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pStyle w:val="2"/>
        <w:bidi w:val="0"/>
        <w:rPr>
          <w:rFonts w:hint="default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1 认识线程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b/>
          <w:bCs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2 线程的并发的工具类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看源码:1,看数据结构，2看流程，设计思想，不要太注重细节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cs="宋体" w:asciiTheme="minorHAnsi" w:hAnsiTheme="minorHAnsi" w:eastAsiaTheme="minorEastAsia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 xml:space="preserve">3 </w:t>
      </w: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并发容器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1，Hash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sizeCtl:table(Node[])的初始化和扩容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更多的并发容器: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ConcurrentSkipListMap和ConcurrentSkipListSet(跳表，线性安全有序的)区别于TreeMap和TreeSet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ConcurrentlinkedQueue是LinkedList的并发版本(Collections.asSysnc)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写时复制容器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CopyOnWriteArrayList,CopyOnWriteArraySet(读写分离，场景:大多数读原来的集合，俄而写在副本，数据不一致，批量写入，减少内存的开销)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阻塞队列(先进先出)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阻塞的插入，队列满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阻塞的益处，队列空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BlockingQueue:阻塞方法put和take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生产者,消费者模式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有界队列:长度有限，满了会阻塞(ArrayBlockingQueue,LinkedBlockingQueue)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无界队列:长度无限(DelayQueue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/>
          <w:lang w:val="en-US" w:eastAsia="zh-CN"/>
        </w:rPr>
        <w:t>(缓存到期，订单到期,可以用消息中间件替代),LinkedBlockingDeque双向阻塞队列)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实现原理:等待通知模式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ArrayBlockingQueue:数据格式Object[],  等待通知: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ReentrantLock和Condtion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4 线程池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好处:降低资源消耗，提高响应速度，提高线程的可管理性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自定义线程池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 </w:t>
      </w:r>
      <w:r>
        <w:rPr>
          <w:rFonts w:hint="eastAsia"/>
          <w:lang w:val="en-US" w:eastAsia="zh-CN"/>
        </w:rPr>
        <w:t>BrokerQeue保证线程池区任务时保证线程安全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Executor--&gt;ExecutorService(真正意义的线程池的实现的接口)--&gt;ExecutorService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--&gt;ThreadPoolExecutor(及支持又返回值的，又支持没有返回值的)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Executor--&gt;ExecutorService(真正意义的线程池的实现的接口)--&gt;ScheduledExecutorService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--&gt;ScheduledThreadPoolExecutor(取代Timer，线程不安全，一个任务失败全部关闭)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创建线程池参数的含义: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corePoolSize: 线程池线程数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maximumPoolSize: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keepAliveTime:线程空闲状态下的存活时间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workQueue：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拒绝机制：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作机制:将任务提交，线程池会创建线程，当到达corePoolSize数量时，继续提交任务，就是将任务放入workQueue中，当线程有空闲是将会从队列中取得任务进行运行，当队列也满了，线程池会在maximumPoolSize限定的范围内启动线程，当超过了最大的线程数，将会启动拒绝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线程池的两种提交方式:有返回值和无返回值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关闭线程池:showDown(),showDownNow()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如何合理配置线程池: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任务特性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Cpu密集型：字符串处理，线程数建议不要超过机器的核心数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RunTime.getRunTime().get...Process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iO密集型：磁盘(文件读写)，网络(数据库连接)建议机器的核心数*2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混合型：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队列:有界，系统稳定，不会产生OOM,线程太多，会抛出异常，可以进行监控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预定义线程池: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Excutors.newFixedThreadPool(5);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Excutors.newSingleThreadPool()只有一个线程，保证线程池中认为顺序执行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Excutors.newCacheThreadPool()来一个任务就创建一个线程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Executors.newScheduledThreadPool()定时来执行任务类似@Schedule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Excutor框架的基本的使用流程: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CompletionService的使用：性能的提升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谁执行完，可以拿到任务的结果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5 并发安全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1，线程封闭: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---对象封闭在一个线程中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---栈封闭，对象的方法只对线程可见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---ThreadLocal,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2，无状态的类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---没有属性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3，让类不可变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---属性用final修饰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--没有修改属性的方法,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4，安全的发布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5，Volatile,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6，加锁和CAS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7，安全的发布(自己的类需要考虑线程安全，如果是别人的类需要考虑下面两种方式)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--继承安全的类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--委托给线程安全的类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Serlvet不是线程安全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ThreadLocal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线程不安全引发的问题：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多个操作者(M&gt;=2)，争夺多个资源(N&gt;=2),M&gt;N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拿锁的顺序混乱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检测死锁：jdk的工具jstack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解决死锁的问题: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解决拿锁的顺序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尝试拿锁机制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活锁: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8,性能和思考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先保证程序争取，确实达不到性能要求，再去优化(黄金原则)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影响性能的影响:上下文的切换，内存同步......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提高性能：缩小锁的范围，减小锁的粒度，替换独占锁(cas(无锁化),并发容器替换)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线程安全中的单例模式: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懒汉式:双重检查(有可能引用已经有了，但是没有初始化，线程不安全)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懒汉式:延时初始化占位位模式(jvm类加载线程安全,避免加锁)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饿汉式: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架构师定义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架构设计，软件开发 (确认需求，系统分解，技术选型，制定技术规格说明)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开发管理(深入开发的方方面面)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协调沟通(与用户，与产品，与上级，与团队成员)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实战用例：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 xml:space="preserve"> 结果有问题待定位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Spring实例化bean的时候是单例的，当将代码集成到spring中，单列模式的类可以去除，将类交给spring容器托管，实例化bean出来的就是单列的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实战优化的性能优化: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线程安全的缓存:ConcurrentHashMap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7 JMM和底层实现原理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高速缓存(存在cpu中，l1,l2,l3)解决了cpu频繁读写内存的运行速度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可以对valatile变量的单个读写(读和赋值)，看成是使用一个锁对这些单个读写操作做了同步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如果对变量进行运算复合操作，就不能保证线程安全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Volatile的内存语义: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变量自身具有的下列特性：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1，可见性，对一个volatile变量的读，总是能看到(任意线程)对这个volatile变量最后的写入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2，对任意的单个的volatile变量的读写具有原子性，但类似volatile这种复合操作不具有原子性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当读一个volatile变量时，JMM会把线程对应的本地内存置为无效，线程接下来将从主内存中读取共享变量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Final的内存语义: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47465"/>
    <w:multiLevelType w:val="singleLevel"/>
    <w:tmpl w:val="A6547465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2B90CA92"/>
    <w:multiLevelType w:val="singleLevel"/>
    <w:tmpl w:val="2B90CA92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5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175"/>
    <w:rsid w:val="03836BA0"/>
    <w:rsid w:val="0CD376D4"/>
    <w:rsid w:val="13EA06EC"/>
    <w:rsid w:val="19F80181"/>
    <w:rsid w:val="1B8D584D"/>
    <w:rsid w:val="20A16F18"/>
    <w:rsid w:val="20D95271"/>
    <w:rsid w:val="23FB2A10"/>
    <w:rsid w:val="23FE0BB9"/>
    <w:rsid w:val="249559AF"/>
    <w:rsid w:val="24BE78C6"/>
    <w:rsid w:val="25AA4EE7"/>
    <w:rsid w:val="283478A9"/>
    <w:rsid w:val="2A37385F"/>
    <w:rsid w:val="2B7334DA"/>
    <w:rsid w:val="2D5B413B"/>
    <w:rsid w:val="2E8E097A"/>
    <w:rsid w:val="31E260A1"/>
    <w:rsid w:val="33D37B79"/>
    <w:rsid w:val="364F5B88"/>
    <w:rsid w:val="38FF1229"/>
    <w:rsid w:val="3B334F3E"/>
    <w:rsid w:val="3B5351B3"/>
    <w:rsid w:val="3BEB1249"/>
    <w:rsid w:val="3F3E32DF"/>
    <w:rsid w:val="3FE1473B"/>
    <w:rsid w:val="41593351"/>
    <w:rsid w:val="476A281D"/>
    <w:rsid w:val="4D2F2FDD"/>
    <w:rsid w:val="519B6127"/>
    <w:rsid w:val="52FC1D44"/>
    <w:rsid w:val="57BD3A91"/>
    <w:rsid w:val="5BBC3B94"/>
    <w:rsid w:val="5F4F2FAA"/>
    <w:rsid w:val="61624799"/>
    <w:rsid w:val="620D294F"/>
    <w:rsid w:val="644D1FDA"/>
    <w:rsid w:val="64C15C59"/>
    <w:rsid w:val="65E571B8"/>
    <w:rsid w:val="698E6270"/>
    <w:rsid w:val="6C012873"/>
    <w:rsid w:val="6C281439"/>
    <w:rsid w:val="70084A41"/>
    <w:rsid w:val="70517A35"/>
    <w:rsid w:val="720D0593"/>
    <w:rsid w:val="73C071FE"/>
    <w:rsid w:val="760536FD"/>
    <w:rsid w:val="7E2B3359"/>
    <w:rsid w:val="7F405C47"/>
    <w:rsid w:val="7FD43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2020-11-11T15:33:21Z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