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E9E6B"/>
          <w:sz w:val="18"/>
        </w:rPr>
        <w:t>EVIDENCE SUBMISSION  •  REQUIREMENT 18  •  AXIS 4 DESIGN</w:t>
      </w:r>
    </w:p>
    <w:p>
      <w:r>
        <w:rPr>
          <w:rFonts w:ascii="Arial" w:hAnsi="Arial"/>
          <w:b/>
          <w:color w:val="2E2E6E"/>
          <w:sz w:val="44"/>
        </w:rPr>
        <w:t>Co-Creation of the Stakeholder Journey Map</w:t>
      </w:r>
    </w:p>
    <w:p>
      <w:r>
        <w:rPr>
          <w:rFonts w:ascii="Arial" w:hAnsi="Arial"/>
          <w:i/>
          <w:color w:val="595959"/>
          <w:sz w:val="24"/>
        </w:rPr>
        <w:t>Collaborative Verification, Participatory Planning, and Shared Results</w:t>
      </w:r>
    </w:p>
    <w:p>
      <w:pPr>
        <w:spacing w:after="120" w:line="276" w:lineRule="auto"/>
      </w:pPr>
      <w:r>
        <w:rPr>
          <w:rFonts w:ascii="Arial" w:hAnsi="Arial"/>
          <w:b w:val="0"/>
          <w:i w:val="0"/>
          <w:color w:val="1A1A1A"/>
          <w:sz w:val="21"/>
        </w:rPr>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2E2E6E"/>
          </w:tcPr>
          <w:p>
            <w:r/>
            <w:r>
              <w:rPr>
                <w:rFonts w:ascii="Arial" w:hAnsi="Arial"/>
                <w:b/>
                <w:color w:val="FFFFFF"/>
                <w:sz w:val="19"/>
              </w:rPr>
              <w:t>Field</w:t>
            </w:r>
          </w:p>
        </w:tc>
        <w:tc>
          <w:tcPr>
            <w:tcW w:type="dxa" w:w="3744"/>
            <w:shd w:val="clear" w:color="auto" w:fill="2E2E6E"/>
          </w:tcPr>
          <w:p>
            <w:r/>
            <w:r>
              <w:rPr>
                <w:rFonts w:ascii="Arial" w:hAnsi="Arial"/>
                <w:b/>
                <w:color w:val="FFFFFF"/>
                <w:sz w:val="19"/>
              </w:rPr>
              <w:t>Value</w:t>
            </w:r>
          </w:p>
        </w:tc>
        <w:tc>
          <w:tcPr>
            <w:tcW w:type="dxa" w:w="1440"/>
            <w:shd w:val="clear" w:color="auto" w:fill="2E2E6E"/>
          </w:tcPr>
          <w:p>
            <w:r/>
            <w:r>
              <w:rPr>
                <w:rFonts w:ascii="Arial" w:hAnsi="Arial"/>
                <w:b/>
                <w:color w:val="FFFFFF"/>
                <w:sz w:val="19"/>
              </w:rPr>
              <w:t>Field</w:t>
            </w:r>
          </w:p>
        </w:tc>
        <w:tc>
          <w:tcPr>
            <w:tcW w:type="dxa" w:w="3744"/>
            <w:shd w:val="clear" w:color="auto" w:fill="2E2E6E"/>
          </w:tcPr>
          <w:p>
            <w:r/>
            <w:r>
              <w:rPr>
                <w:rFonts w:ascii="Arial" w:hAnsi="Arial"/>
                <w:b/>
                <w:color w:val="FFFFFF"/>
                <w:sz w:val="19"/>
              </w:rPr>
              <w:t>Value</w:t>
            </w:r>
          </w:p>
        </w:tc>
      </w:tr>
      <w:tr>
        <w:tc>
          <w:tcPr>
            <w:tcW w:type="dxa" w:w="2016"/>
          </w:tcPr>
          <w:p>
            <w:r/>
            <w:r>
              <w:rPr>
                <w:rFonts w:ascii="Arial" w:hAnsi="Arial"/>
                <w:b w:val="0"/>
                <w:sz w:val="19"/>
              </w:rPr>
              <w:t>Requirement</w:t>
            </w:r>
          </w:p>
        </w:tc>
        <w:tc>
          <w:tcPr>
            <w:tcW w:type="dxa" w:w="3744"/>
          </w:tcPr>
          <w:p>
            <w:r/>
            <w:r>
              <w:rPr>
                <w:rFonts w:ascii="Arial" w:hAnsi="Arial"/>
                <w:b w:val="0"/>
                <w:sz w:val="19"/>
              </w:rPr>
              <w:t>18 — Co-creation Methodology</w:t>
            </w:r>
          </w:p>
        </w:tc>
        <w:tc>
          <w:tcPr>
            <w:tcW w:type="dxa" w:w="1440"/>
          </w:tcPr>
          <w:p>
            <w:r/>
            <w:r>
              <w:rPr>
                <w:rFonts w:ascii="Arial" w:hAnsi="Arial"/>
                <w:b w:val="0"/>
                <w:sz w:val="19"/>
              </w:rPr>
              <w:t>Axis</w:t>
            </w:r>
          </w:p>
        </w:tc>
        <w:tc>
          <w:tcPr>
            <w:tcW w:type="dxa" w:w="3744"/>
          </w:tcPr>
          <w:p>
            <w:r/>
            <w:r>
              <w:rPr>
                <w:rFonts w:ascii="Arial" w:hAnsi="Arial"/>
                <w:b w:val="0"/>
                <w:sz w:val="19"/>
              </w:rPr>
              <w:t>4 — Design</w:t>
            </w:r>
          </w:p>
        </w:tc>
      </w:tr>
      <w:tr>
        <w:tc>
          <w:tcPr>
            <w:tcW w:type="dxa" w:w="2016"/>
            <w:shd w:val="clear" w:color="auto" w:fill="F4F2F9"/>
          </w:tcPr>
          <w:p>
            <w:r/>
            <w:r>
              <w:rPr>
                <w:rFonts w:ascii="Arial" w:hAnsi="Arial"/>
                <w:b w:val="0"/>
                <w:sz w:val="19"/>
              </w:rPr>
              <w:t>Artefact</w:t>
            </w:r>
          </w:p>
        </w:tc>
        <w:tc>
          <w:tcPr>
            <w:tcW w:type="dxa" w:w="3744"/>
            <w:shd w:val="clear" w:color="auto" w:fill="F4F2F9"/>
          </w:tcPr>
          <w:p>
            <w:r/>
            <w:r>
              <w:rPr>
                <w:rFonts w:ascii="Arial" w:hAnsi="Arial"/>
                <w:b w:val="0"/>
                <w:sz w:val="19"/>
              </w:rPr>
              <w:t>Co-creation workshop programme</w:t>
            </w:r>
          </w:p>
        </w:tc>
        <w:tc>
          <w:tcPr>
            <w:tcW w:type="dxa" w:w="1440"/>
            <w:shd w:val="clear" w:color="auto" w:fill="F4F2F9"/>
          </w:tcPr>
          <w:p>
            <w:r/>
            <w:r>
              <w:rPr>
                <w:rFonts w:ascii="Arial" w:hAnsi="Arial"/>
                <w:b w:val="0"/>
                <w:sz w:val="19"/>
              </w:rPr>
              <w:t>Status</w:t>
            </w:r>
          </w:p>
        </w:tc>
        <w:tc>
          <w:tcPr>
            <w:tcW w:type="dxa" w:w="3744"/>
            <w:shd w:val="clear" w:color="auto" w:fill="F4F2F9"/>
          </w:tcPr>
          <w:p>
            <w:r/>
            <w:r>
              <w:rPr>
                <w:rFonts w:ascii="Arial" w:hAnsi="Arial"/>
                <w:b w:val="0"/>
                <w:sz w:val="19"/>
              </w:rPr>
              <w:t>Delivered / Signed off</w:t>
            </w:r>
          </w:p>
        </w:tc>
      </w:tr>
      <w:tr>
        <w:tc>
          <w:tcPr>
            <w:tcW w:type="dxa" w:w="2016"/>
          </w:tcPr>
          <w:p>
            <w:r/>
            <w:r>
              <w:rPr>
                <w:rFonts w:ascii="Arial" w:hAnsi="Arial"/>
                <w:b w:val="0"/>
                <w:sz w:val="19"/>
              </w:rPr>
              <w:t>Sessions</w:t>
            </w:r>
          </w:p>
        </w:tc>
        <w:tc>
          <w:tcPr>
            <w:tcW w:type="dxa" w:w="3744"/>
          </w:tcPr>
          <w:p>
            <w:r/>
            <w:r>
              <w:rPr>
                <w:rFonts w:ascii="Arial" w:hAnsi="Arial"/>
                <w:b w:val="0"/>
                <w:sz w:val="19"/>
              </w:rPr>
              <w:t>Discovery + 3 co-creation rounds</w:t>
            </w:r>
          </w:p>
        </w:tc>
        <w:tc>
          <w:tcPr>
            <w:tcW w:type="dxa" w:w="1440"/>
          </w:tcPr>
          <w:p>
            <w:r/>
            <w:r>
              <w:rPr>
                <w:rFonts w:ascii="Arial" w:hAnsi="Arial"/>
                <w:b w:val="0"/>
                <w:sz w:val="19"/>
              </w:rPr>
              <w:t>Pages</w:t>
            </w:r>
          </w:p>
        </w:tc>
        <w:tc>
          <w:tcPr>
            <w:tcW w:type="dxa" w:w="3744"/>
          </w:tcPr>
          <w:p>
            <w:r/>
            <w:r>
              <w:rPr>
                <w:rFonts w:ascii="Arial" w:hAnsi="Arial"/>
                <w:b w:val="0"/>
                <w:sz w:val="19"/>
              </w:rPr>
              <w:t>Full evidence record</w:t>
            </w:r>
          </w:p>
        </w:tc>
      </w:tr>
      <w:tr>
        <w:tc>
          <w:tcPr>
            <w:tcW w:type="dxa" w:w="2016"/>
            <w:shd w:val="clear" w:color="auto" w:fill="F4F2F9"/>
          </w:tcPr>
          <w:p>
            <w:r/>
            <w:r>
              <w:rPr>
                <w:rFonts w:ascii="Arial" w:hAnsi="Arial"/>
                <w:b w:val="0"/>
                <w:sz w:val="19"/>
              </w:rPr>
              <w:t>Prepared for</w:t>
            </w:r>
          </w:p>
        </w:tc>
        <w:tc>
          <w:tcPr>
            <w:tcW w:type="dxa" w:w="3744"/>
            <w:shd w:val="clear" w:color="auto" w:fill="F4F2F9"/>
          </w:tcPr>
          <w:p>
            <w:r/>
            <w:r>
              <w:rPr>
                <w:rFonts w:ascii="Arial" w:hAnsi="Arial"/>
                <w:b w:val="0"/>
                <w:sz w:val="19"/>
              </w:rPr>
              <w:t>MEWA — Animal Health Platform</w:t>
            </w:r>
          </w:p>
        </w:tc>
        <w:tc>
          <w:tcPr>
            <w:tcW w:type="dxa" w:w="1440"/>
            <w:shd w:val="clear" w:color="auto" w:fill="F4F2F9"/>
          </w:tcPr>
          <w:p>
            <w:r/>
            <w:r>
              <w:rPr>
                <w:rFonts w:ascii="Arial" w:hAnsi="Arial"/>
                <w:b w:val="0"/>
                <w:sz w:val="19"/>
              </w:rPr>
              <w:t>Confidentiality</w:t>
            </w:r>
          </w:p>
        </w:tc>
        <w:tc>
          <w:tcPr>
            <w:tcW w:type="dxa" w:w="3744"/>
            <w:shd w:val="clear" w:color="auto" w:fill="F4F2F9"/>
          </w:tcPr>
          <w:p>
            <w:r/>
            <w:r>
              <w:rPr>
                <w:rFonts w:ascii="Arial" w:hAnsi="Arial"/>
                <w:b w:val="0"/>
                <w:sz w:val="19"/>
              </w:rPr>
              <w:t>Confidential</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How to read this pack: </w:t>
      </w:r>
      <w:r>
        <w:rPr>
          <w:rFonts w:ascii="Arial" w:hAnsi="Arial"/>
          <w:color w:val="1A1A1A"/>
          <w:sz w:val="21"/>
        </w:rPr>
        <w:t>the decisive evidence for Requirement 18 is the locus of decision. Throughout this programme, stakeholders did not advise a team that then decided. They held defined decision rights and exercised them: they voted, they overruled the team's own hypotheses, and they placed touchpoints on the canvas themselves. The transcripts, decision logs, and appendices below are included in full so that this can be independently verified rather than taken on assertion.</w:t>
      </w:r>
    </w:p>
    <w:p>
      <w:r>
        <w:br w:type="page"/>
      </w:r>
    </w:p>
    <w:p>
      <w:pPr>
        <w:pStyle w:val="Heading1"/>
      </w:pPr>
      <w:r>
        <w:t>Contents of this evidence pack</w:t>
      </w:r>
    </w:p>
    <w:p>
      <w:pPr>
        <w:spacing w:after="60" w:line="276" w:lineRule="auto"/>
      </w:pPr>
      <w:r>
        <w:rPr>
          <w:rFonts w:ascii="Arial" w:hAnsi="Arial"/>
          <w:b w:val="0"/>
          <w:i w:val="0"/>
          <w:color w:val="1A1A1A"/>
          <w:sz w:val="22"/>
        </w:rPr>
        <w:t>1.  Programme overview and method</w:t>
      </w:r>
    </w:p>
    <w:p>
      <w:pPr>
        <w:spacing w:after="60" w:line="276" w:lineRule="auto"/>
      </w:pPr>
      <w:r>
        <w:rPr>
          <w:rFonts w:ascii="Arial" w:hAnsi="Arial"/>
          <w:b w:val="0"/>
          <w:i w:val="0"/>
          <w:color w:val="1A1A1A"/>
          <w:sz w:val="22"/>
        </w:rPr>
        <w:t>2.  Roles and decision rights</w:t>
      </w:r>
    </w:p>
    <w:p>
      <w:pPr>
        <w:spacing w:after="60" w:line="276" w:lineRule="auto"/>
      </w:pPr>
      <w:r>
        <w:rPr>
          <w:rFonts w:ascii="Arial" w:hAnsi="Arial"/>
          <w:b w:val="0"/>
          <w:i w:val="0"/>
          <w:color w:val="1A1A1A"/>
          <w:sz w:val="22"/>
        </w:rPr>
        <w:t>3.  Discovery interviews (full transcripts)</w:t>
      </w:r>
    </w:p>
    <w:p>
      <w:pPr>
        <w:spacing w:after="60" w:line="276" w:lineRule="auto"/>
      </w:pPr>
      <w:r>
        <w:rPr>
          <w:rFonts w:ascii="Arial" w:hAnsi="Arial"/>
          <w:b w:val="0"/>
          <w:i w:val="0"/>
          <w:color w:val="1A1A1A"/>
          <w:sz w:val="22"/>
        </w:rPr>
        <w:t>4.  Co-creation Round 1 — hypothesis testing</w:t>
      </w:r>
    </w:p>
    <w:p>
      <w:pPr>
        <w:spacing w:after="60" w:line="276" w:lineRule="auto"/>
      </w:pPr>
      <w:r>
        <w:rPr>
          <w:rFonts w:ascii="Arial" w:hAnsi="Arial"/>
          <w:b w:val="0"/>
          <w:i w:val="0"/>
          <w:color w:val="1A1A1A"/>
          <w:sz w:val="22"/>
        </w:rPr>
        <w:t>5.  Co-creation Round 2 — building the map together</w:t>
      </w:r>
    </w:p>
    <w:p>
      <w:pPr>
        <w:spacing w:after="60" w:line="276" w:lineRule="auto"/>
      </w:pPr>
      <w:r>
        <w:rPr>
          <w:rFonts w:ascii="Arial" w:hAnsi="Arial"/>
          <w:b w:val="0"/>
          <w:i w:val="0"/>
          <w:color w:val="1A1A1A"/>
          <w:sz w:val="22"/>
        </w:rPr>
        <w:t>6.  Co-creation Round 3 — the emotion line and measures</w:t>
      </w:r>
    </w:p>
    <w:p>
      <w:pPr>
        <w:spacing w:after="60" w:line="276" w:lineRule="auto"/>
      </w:pPr>
      <w:r>
        <w:rPr>
          <w:rFonts w:ascii="Arial" w:hAnsi="Arial"/>
          <w:b w:val="0"/>
          <w:i w:val="0"/>
          <w:color w:val="1A1A1A"/>
          <w:sz w:val="22"/>
        </w:rPr>
        <w:t>7.  Consolidated decision log</w:t>
      </w:r>
    </w:p>
    <w:p>
      <w:pPr>
        <w:spacing w:after="60" w:line="276" w:lineRule="auto"/>
      </w:pPr>
      <w:r>
        <w:rPr>
          <w:rFonts w:ascii="Arial" w:hAnsi="Arial"/>
          <w:b w:val="0"/>
          <w:i w:val="0"/>
          <w:color w:val="1A1A1A"/>
          <w:sz w:val="22"/>
        </w:rPr>
        <w:t>8.  The co-authored journey map (v3)</w:t>
      </w:r>
    </w:p>
    <w:p>
      <w:pPr>
        <w:spacing w:after="60" w:line="276" w:lineRule="auto"/>
      </w:pPr>
      <w:r>
        <w:rPr>
          <w:rFonts w:ascii="Arial" w:hAnsi="Arial"/>
          <w:b w:val="0"/>
          <w:i w:val="0"/>
          <w:color w:val="1A1A1A"/>
          <w:sz w:val="22"/>
        </w:rPr>
        <w:t>9.  Shared results — closing the loop</w:t>
      </w:r>
    </w:p>
    <w:p>
      <w:pPr>
        <w:spacing w:after="60" w:line="276" w:lineRule="auto"/>
      </w:pPr>
      <w:r>
        <w:rPr>
          <w:rFonts w:ascii="Arial" w:hAnsi="Arial"/>
          <w:b w:val="0"/>
          <w:i w:val="0"/>
          <w:color w:val="1A1A1A"/>
          <w:sz w:val="22"/>
        </w:rPr>
        <w:t>10.  Accessibility participation audit</w:t>
      </w:r>
    </w:p>
    <w:p>
      <w:pPr>
        <w:spacing w:after="60" w:line="276" w:lineRule="auto"/>
      </w:pPr>
      <w:r>
        <w:rPr>
          <w:rFonts w:ascii="Arial" w:hAnsi="Arial"/>
          <w:b w:val="0"/>
          <w:i w:val="0"/>
          <w:color w:val="1A1A1A"/>
          <w:sz w:val="22"/>
        </w:rPr>
        <w:t>11.  Appendices: per-touchpoint dossiers</w:t>
      </w:r>
    </w:p>
    <w:p>
      <w:pPr>
        <w:spacing w:after="60" w:line="276" w:lineRule="auto"/>
      </w:pPr>
      <w:r>
        <w:rPr>
          <w:rFonts w:ascii="Arial" w:hAnsi="Arial"/>
          <w:b w:val="0"/>
          <w:i w:val="0"/>
          <w:color w:val="1A1A1A"/>
          <w:sz w:val="22"/>
        </w:rPr>
        <w:t>12.  Sign-off</w:t>
      </w:r>
    </w:p>
    <w:p>
      <w:r>
        <w:br w:type="page"/>
      </w:r>
    </w:p>
    <w:p>
      <w:pPr>
        <w:pStyle w:val="Heading1"/>
      </w:pPr>
      <w:r>
        <w:t>1. Programme overview and method</w:t>
      </w:r>
    </w:p>
    <w:p>
      <w:pPr>
        <w:spacing w:after="120" w:line="276" w:lineRule="auto"/>
      </w:pPr>
      <w:r>
        <w:rPr>
          <w:rFonts w:ascii="Arial" w:hAnsi="Arial"/>
          <w:b w:val="0"/>
          <w:i w:val="0"/>
          <w:color w:val="1A1A1A"/>
          <w:sz w:val="21"/>
        </w:rPr>
        <w:t>This programme produced the stakeholder value journey map for the Animal Health Platform through a structured Co-creation Methodology aligned with the ITIL 4 value-creation sequence (Explore, Engage, Offer, Agree, Onboard, Co-create, Realize). The defining property of the method is that decision rights over the content of the map were assigned to the stakeholders, not reserved for the project team.</w:t>
      </w:r>
    </w:p>
    <w:p>
      <w:pPr>
        <w:spacing w:after="120" w:line="276" w:lineRule="auto"/>
      </w:pPr>
      <w:r>
        <w:rPr>
          <w:rFonts w:ascii="Arial" w:hAnsi="Arial"/>
          <w:b w:val="0"/>
          <w:i w:val="0"/>
          <w:color w:val="1A1A1A"/>
          <w:sz w:val="21"/>
        </w:rPr>
        <w:t>We distinguish co-creation from consultation throughout. Consultation gathers opinion and the team decides afterwards. Co-creation transfers part of the decision itself. Every artefact in this pack is structured to show the second, not the first.</w:t>
      </w:r>
    </w:p>
    <w:p>
      <w:pPr>
        <w:pStyle w:val="Heading2"/>
      </w:pPr>
      <w:r>
        <w:t>1.1 Programme structure</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2E2E6E"/>
          </w:tcPr>
          <w:p>
            <w:r/>
            <w:r>
              <w:rPr>
                <w:rFonts w:ascii="Arial" w:hAnsi="Arial"/>
                <w:b/>
                <w:color w:val="FFFFFF"/>
                <w:sz w:val="19"/>
              </w:rPr>
              <w:t>Phase</w:t>
            </w:r>
          </w:p>
        </w:tc>
        <w:tc>
          <w:tcPr>
            <w:tcW w:type="dxa" w:w="4752"/>
            <w:shd w:val="clear" w:color="auto" w:fill="2E2E6E"/>
          </w:tcPr>
          <w:p>
            <w:r/>
            <w:r>
              <w:rPr>
                <w:rFonts w:ascii="Arial" w:hAnsi="Arial"/>
                <w:b/>
                <w:color w:val="FFFFFF"/>
                <w:sz w:val="19"/>
              </w:rPr>
              <w:t>Purpose</w:t>
            </w:r>
          </w:p>
        </w:tc>
        <w:tc>
          <w:tcPr>
            <w:tcW w:type="dxa" w:w="4320"/>
            <w:shd w:val="clear" w:color="auto" w:fill="2E2E6E"/>
          </w:tcPr>
          <w:p>
            <w:r/>
            <w:r>
              <w:rPr>
                <w:rFonts w:ascii="Arial" w:hAnsi="Arial"/>
                <w:b/>
                <w:color w:val="FFFFFF"/>
                <w:sz w:val="19"/>
              </w:rPr>
              <w:t>Who decided the output</w:t>
            </w:r>
          </w:p>
        </w:tc>
      </w:tr>
      <w:tr>
        <w:tc>
          <w:tcPr>
            <w:tcW w:type="dxa" w:w="1872"/>
          </w:tcPr>
          <w:p>
            <w:r/>
            <w:r>
              <w:rPr>
                <w:rFonts w:ascii="Arial" w:hAnsi="Arial"/>
                <w:b w:val="0"/>
                <w:sz w:val="19"/>
              </w:rPr>
              <w:t>Discovery</w:t>
            </w:r>
          </w:p>
        </w:tc>
        <w:tc>
          <w:tcPr>
            <w:tcW w:type="dxa" w:w="4752"/>
          </w:tcPr>
          <w:p>
            <w:r/>
            <w:r>
              <w:rPr>
                <w:rFonts w:ascii="Arial" w:hAnsi="Arial"/>
                <w:b w:val="0"/>
                <w:sz w:val="19"/>
              </w:rPr>
              <w:t>Surface needs and the team's starting hypotheses</w:t>
            </w:r>
          </w:p>
        </w:tc>
        <w:tc>
          <w:tcPr>
            <w:tcW w:type="dxa" w:w="4320"/>
          </w:tcPr>
          <w:p>
            <w:r/>
            <w:r>
              <w:rPr>
                <w:rFonts w:ascii="Arial" w:hAnsi="Arial"/>
                <w:b w:val="0"/>
                <w:sz w:val="19"/>
              </w:rPr>
              <w:t>Shared; hypotheses logged as provisional</w:t>
            </w:r>
          </w:p>
        </w:tc>
      </w:tr>
      <w:tr>
        <w:tc>
          <w:tcPr>
            <w:tcW w:type="dxa" w:w="1872"/>
            <w:shd w:val="clear" w:color="auto" w:fill="F4F2F9"/>
          </w:tcPr>
          <w:p>
            <w:r/>
            <w:r>
              <w:rPr>
                <w:rFonts w:ascii="Arial" w:hAnsi="Arial"/>
                <w:b w:val="0"/>
                <w:sz w:val="19"/>
              </w:rPr>
              <w:t>Round 1</w:t>
            </w:r>
          </w:p>
        </w:tc>
        <w:tc>
          <w:tcPr>
            <w:tcW w:type="dxa" w:w="4752"/>
            <w:shd w:val="clear" w:color="auto" w:fill="F4F2F9"/>
          </w:tcPr>
          <w:p>
            <w:r/>
            <w:r>
              <w:rPr>
                <w:rFonts w:ascii="Arial" w:hAnsi="Arial"/>
                <w:b w:val="0"/>
                <w:sz w:val="19"/>
              </w:rPr>
              <w:t>Test each team hypothesis against stakeholders</w:t>
            </w:r>
          </w:p>
        </w:tc>
        <w:tc>
          <w:tcPr>
            <w:tcW w:type="dxa" w:w="4320"/>
            <w:shd w:val="clear" w:color="auto" w:fill="F4F2F9"/>
          </w:tcPr>
          <w:p>
            <w:r/>
            <w:r>
              <w:rPr>
                <w:rFonts w:ascii="Arial" w:hAnsi="Arial"/>
                <w:b w:val="0"/>
                <w:sz w:val="19"/>
              </w:rPr>
              <w:t>Stakeholder vote</w:t>
            </w:r>
          </w:p>
        </w:tc>
      </w:tr>
      <w:tr>
        <w:tc>
          <w:tcPr>
            <w:tcW w:type="dxa" w:w="1872"/>
          </w:tcPr>
          <w:p>
            <w:r/>
            <w:r>
              <w:rPr>
                <w:rFonts w:ascii="Arial" w:hAnsi="Arial"/>
                <w:b w:val="0"/>
                <w:sz w:val="19"/>
              </w:rPr>
              <w:t>Round 2</w:t>
            </w:r>
          </w:p>
        </w:tc>
        <w:tc>
          <w:tcPr>
            <w:tcW w:type="dxa" w:w="4752"/>
          </w:tcPr>
          <w:p>
            <w:r/>
            <w:r>
              <w:rPr>
                <w:rFonts w:ascii="Arial" w:hAnsi="Arial"/>
                <w:b w:val="0"/>
                <w:sz w:val="19"/>
              </w:rPr>
              <w:t>Build the map touchpoint by touchpoint</w:t>
            </w:r>
          </w:p>
        </w:tc>
        <w:tc>
          <w:tcPr>
            <w:tcW w:type="dxa" w:w="4320"/>
          </w:tcPr>
          <w:p>
            <w:r/>
            <w:r>
              <w:rPr>
                <w:rFonts w:ascii="Arial" w:hAnsi="Arial"/>
                <w:b w:val="0"/>
                <w:sz w:val="19"/>
              </w:rPr>
              <w:t>Stakeholders place cards directly</w:t>
            </w:r>
          </w:p>
        </w:tc>
      </w:tr>
      <w:tr>
        <w:tc>
          <w:tcPr>
            <w:tcW w:type="dxa" w:w="1872"/>
            <w:shd w:val="clear" w:color="auto" w:fill="F4F2F9"/>
          </w:tcPr>
          <w:p>
            <w:r/>
            <w:r>
              <w:rPr>
                <w:rFonts w:ascii="Arial" w:hAnsi="Arial"/>
                <w:b w:val="0"/>
                <w:sz w:val="19"/>
              </w:rPr>
              <w:t>Round 3</w:t>
            </w:r>
          </w:p>
        </w:tc>
        <w:tc>
          <w:tcPr>
            <w:tcW w:type="dxa" w:w="4752"/>
            <w:shd w:val="clear" w:color="auto" w:fill="F4F2F9"/>
          </w:tcPr>
          <w:p>
            <w:r/>
            <w:r>
              <w:rPr>
                <w:rFonts w:ascii="Arial" w:hAnsi="Arial"/>
                <w:b w:val="0"/>
                <w:sz w:val="19"/>
              </w:rPr>
              <w:t>Set the emotion line and success measures</w:t>
            </w:r>
          </w:p>
        </w:tc>
        <w:tc>
          <w:tcPr>
            <w:tcW w:type="dxa" w:w="4320"/>
            <w:shd w:val="clear" w:color="auto" w:fill="F4F2F9"/>
          </w:tcPr>
          <w:p>
            <w:r/>
            <w:r>
              <w:rPr>
                <w:rFonts w:ascii="Arial" w:hAnsi="Arial"/>
                <w:b w:val="0"/>
                <w:sz w:val="19"/>
              </w:rPr>
              <w:t>Stakeholder vote</w:t>
            </w:r>
          </w:p>
        </w:tc>
      </w:tr>
      <w:tr>
        <w:tc>
          <w:tcPr>
            <w:tcW w:type="dxa" w:w="1872"/>
          </w:tcPr>
          <w:p>
            <w:r/>
            <w:r>
              <w:rPr>
                <w:rFonts w:ascii="Arial" w:hAnsi="Arial"/>
                <w:b w:val="0"/>
                <w:sz w:val="19"/>
              </w:rPr>
              <w:t>Shared results</w:t>
            </w:r>
          </w:p>
        </w:tc>
        <w:tc>
          <w:tcPr>
            <w:tcW w:type="dxa" w:w="4752"/>
          </w:tcPr>
          <w:p>
            <w:r/>
            <w:r>
              <w:rPr>
                <w:rFonts w:ascii="Arial" w:hAnsi="Arial"/>
                <w:b w:val="0"/>
                <w:sz w:val="19"/>
              </w:rPr>
              <w:t>Return outcomes to contributors for confirmation</w:t>
            </w:r>
          </w:p>
        </w:tc>
        <w:tc>
          <w:tcPr>
            <w:tcW w:type="dxa" w:w="4320"/>
          </w:tcPr>
          <w:p>
            <w:r/>
            <w:r>
              <w:rPr>
                <w:rFonts w:ascii="Arial" w:hAnsi="Arial"/>
                <w:b w:val="0"/>
                <w:sz w:val="19"/>
              </w:rPr>
              <w:t>Contributors confirm</w:t>
            </w:r>
          </w:p>
        </w:tc>
      </w:tr>
    </w:tbl>
    <w:p>
      <w:pPr>
        <w:spacing w:after="80"/>
      </w:pPr>
    </w:p>
    <w:p>
      <w:pPr>
        <w:spacing w:after="120" w:line="276" w:lineRule="auto"/>
      </w:pPr>
      <w:r>
        <w:rPr>
          <w:rFonts w:ascii="Arial" w:hAnsi="Arial"/>
          <w:b w:val="0"/>
          <w:i w:val="0"/>
          <w:color w:val="1A1A1A"/>
          <w:sz w:val="21"/>
        </w:rPr>
        <w:t>Assumptions that could not be confirmed in the room were marked for follow-up research. Notes were taken verbatim where possible to preserve the participants' own words. The relationship between this touchpoint and the adjacent stages was examined in detail. The facilitator summarised the position before moving the group to the next item.</w:t>
      </w:r>
    </w:p>
    <w:p>
      <w:r>
        <w:br w:type="page"/>
      </w:r>
    </w:p>
    <w:p>
      <w:pPr>
        <w:pStyle w:val="Heading1"/>
      </w:pPr>
      <w:r>
        <w:t>2. Roles and decision rights</w:t>
      </w:r>
    </w:p>
    <w:p>
      <w:pPr>
        <w:spacing w:after="120" w:line="276" w:lineRule="auto"/>
      </w:pPr>
      <w:r>
        <w:rPr>
          <w:rFonts w:ascii="Arial" w:hAnsi="Arial"/>
          <w:b w:val="0"/>
          <w:i w:val="0"/>
          <w:color w:val="1A1A1A"/>
          <w:sz w:val="21"/>
        </w:rPr>
        <w:t>The table below is the contract that governed every session. The facilitator and the vendor hold no decision right over content; they run the process and record it. The stakeholders hold the content decisions. This allocation is what makes the programme co-creation in substance and not only in name.</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2E2E6E"/>
          </w:tcPr>
          <w:p>
            <w:r/>
            <w:r>
              <w:rPr>
                <w:rFonts w:ascii="Arial" w:hAnsi="Arial"/>
                <w:b/>
                <w:color w:val="FFFFFF"/>
                <w:sz w:val="19"/>
              </w:rPr>
              <w:t>Role</w:t>
            </w:r>
          </w:p>
        </w:tc>
        <w:tc>
          <w:tcPr>
            <w:tcW w:type="dxa" w:w="3888"/>
            <w:shd w:val="clear" w:color="auto" w:fill="2E2E6E"/>
          </w:tcPr>
          <w:p>
            <w:r/>
            <w:r>
              <w:rPr>
                <w:rFonts w:ascii="Arial" w:hAnsi="Arial"/>
                <w:b/>
                <w:color w:val="FFFFFF"/>
                <w:sz w:val="19"/>
              </w:rPr>
              <w:t>Who</w:t>
            </w:r>
          </w:p>
        </w:tc>
        <w:tc>
          <w:tcPr>
            <w:tcW w:type="dxa" w:w="4320"/>
            <w:shd w:val="clear" w:color="auto" w:fill="2E2E6E"/>
          </w:tcPr>
          <w:p>
            <w:r/>
            <w:r>
              <w:rPr>
                <w:rFonts w:ascii="Arial" w:hAnsi="Arial"/>
                <w:b/>
                <w:color w:val="FFFFFF"/>
                <w:sz w:val="19"/>
              </w:rPr>
              <w:t>Decision right over the map's content</w:t>
            </w:r>
          </w:p>
        </w:tc>
      </w:tr>
      <w:tr>
        <w:tc>
          <w:tcPr>
            <w:tcW w:type="dxa" w:w="2304"/>
          </w:tcPr>
          <w:p>
            <w:r/>
            <w:r>
              <w:rPr>
                <w:rFonts w:ascii="Arial" w:hAnsi="Arial"/>
                <w:b w:val="0"/>
                <w:sz w:val="19"/>
              </w:rPr>
              <w:t>Co-designers (6)</w:t>
            </w:r>
          </w:p>
        </w:tc>
        <w:tc>
          <w:tcPr>
            <w:tcW w:type="dxa" w:w="3888"/>
          </w:tcPr>
          <w:p>
            <w:r/>
            <w:r>
              <w:rPr>
                <w:rFonts w:ascii="Arial" w:hAnsi="Arial"/>
                <w:b w:val="0"/>
                <w:sz w:val="19"/>
              </w:rPr>
              <w:t>External stakeholders incl. 2 users with visual impairment</w:t>
            </w:r>
          </w:p>
        </w:tc>
        <w:tc>
          <w:tcPr>
            <w:tcW w:type="dxa" w:w="4320"/>
          </w:tcPr>
          <w:p>
            <w:r/>
            <w:r>
              <w:rPr>
                <w:rFonts w:ascii="Arial" w:hAnsi="Arial"/>
                <w:b w:val="0"/>
                <w:sz w:val="19"/>
              </w:rPr>
              <w:t>FULL — add, remove, re-order touchpoints; final vote on emotion line</w:t>
            </w:r>
          </w:p>
        </w:tc>
      </w:tr>
      <w:tr>
        <w:tc>
          <w:tcPr>
            <w:tcW w:type="dxa" w:w="2304"/>
            <w:shd w:val="clear" w:color="auto" w:fill="F4F2F9"/>
          </w:tcPr>
          <w:p>
            <w:r/>
            <w:r>
              <w:rPr>
                <w:rFonts w:ascii="Arial" w:hAnsi="Arial"/>
                <w:b w:val="0"/>
                <w:sz w:val="19"/>
              </w:rPr>
              <w:t>Facilitator</w:t>
            </w:r>
          </w:p>
        </w:tc>
        <w:tc>
          <w:tcPr>
            <w:tcW w:type="dxa" w:w="3888"/>
            <w:shd w:val="clear" w:color="auto" w:fill="F4F2F9"/>
          </w:tcPr>
          <w:p>
            <w:r/>
            <w:r>
              <w:rPr>
                <w:rFonts w:ascii="Arial" w:hAnsi="Arial"/>
                <w:b w:val="0"/>
                <w:sz w:val="19"/>
              </w:rPr>
              <w:t>Reem Al-Dossari (Service Designer)</w:t>
            </w:r>
          </w:p>
        </w:tc>
        <w:tc>
          <w:tcPr>
            <w:tcW w:type="dxa" w:w="4320"/>
            <w:shd w:val="clear" w:color="auto" w:fill="F4F2F9"/>
          </w:tcPr>
          <w:p>
            <w:r/>
            <w:r>
              <w:rPr>
                <w:rFonts w:ascii="Arial" w:hAnsi="Arial"/>
                <w:b w:val="0"/>
                <w:sz w:val="19"/>
              </w:rPr>
              <w:t>NONE — process only</w:t>
            </w:r>
          </w:p>
        </w:tc>
      </w:tr>
      <w:tr>
        <w:tc>
          <w:tcPr>
            <w:tcW w:type="dxa" w:w="2304"/>
          </w:tcPr>
          <w:p>
            <w:r/>
            <w:r>
              <w:rPr>
                <w:rFonts w:ascii="Arial" w:hAnsi="Arial"/>
                <w:b w:val="0"/>
                <w:sz w:val="19"/>
              </w:rPr>
              <w:t>Scribe / engineer</w:t>
            </w:r>
          </w:p>
        </w:tc>
        <w:tc>
          <w:tcPr>
            <w:tcW w:type="dxa" w:w="3888"/>
          </w:tcPr>
          <w:p>
            <w:r/>
            <w:r>
              <w:rPr>
                <w:rFonts w:ascii="Arial" w:hAnsi="Arial"/>
                <w:b w:val="0"/>
                <w:sz w:val="19"/>
              </w:rPr>
              <w:t>Khalid Nasser (Platform Engineer)</w:t>
            </w:r>
          </w:p>
        </w:tc>
        <w:tc>
          <w:tcPr>
            <w:tcW w:type="dxa" w:w="4320"/>
          </w:tcPr>
          <w:p>
            <w:r/>
            <w:r>
              <w:rPr>
                <w:rFonts w:ascii="Arial" w:hAnsi="Arial"/>
                <w:b w:val="0"/>
                <w:sz w:val="19"/>
              </w:rPr>
              <w:t>NONE — records decisions verbatim</w:t>
            </w:r>
          </w:p>
        </w:tc>
      </w:tr>
      <w:tr>
        <w:tc>
          <w:tcPr>
            <w:tcW w:type="dxa" w:w="2304"/>
            <w:shd w:val="clear" w:color="auto" w:fill="F4F2F9"/>
          </w:tcPr>
          <w:p>
            <w:r/>
            <w:r>
              <w:rPr>
                <w:rFonts w:ascii="Arial" w:hAnsi="Arial"/>
                <w:b w:val="0"/>
                <w:sz w:val="19"/>
              </w:rPr>
              <w:t>Product owner</w:t>
            </w:r>
          </w:p>
        </w:tc>
        <w:tc>
          <w:tcPr>
            <w:tcW w:type="dxa" w:w="3888"/>
            <w:shd w:val="clear" w:color="auto" w:fill="F4F2F9"/>
          </w:tcPr>
          <w:p>
            <w:r/>
            <w:r>
              <w:rPr>
                <w:rFonts w:ascii="Arial" w:hAnsi="Arial"/>
                <w:b w:val="0"/>
                <w:sz w:val="19"/>
              </w:rPr>
              <w:t>Eng. Tariq Al-Shehri (MEWA)</w:t>
            </w:r>
          </w:p>
        </w:tc>
        <w:tc>
          <w:tcPr>
            <w:tcW w:type="dxa" w:w="4320"/>
            <w:shd w:val="clear" w:color="auto" w:fill="F4F2F9"/>
          </w:tcPr>
          <w:p>
            <w:r/>
            <w:r>
              <w:rPr>
                <w:rFonts w:ascii="Arial" w:hAnsi="Arial"/>
                <w:b w:val="0"/>
                <w:sz w:val="19"/>
              </w:rPr>
              <w:t>Constraint flags only; cannot overrule a co-designer vote</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Decisive point: </w:t>
      </w:r>
      <w:r>
        <w:rPr>
          <w:rFonts w:ascii="Arial" w:hAnsi="Arial"/>
          <w:color w:val="1A1A1A"/>
          <w:sz w:val="21"/>
        </w:rPr>
        <w:t>in the rows that follow, watch for outcomes that go against the team's stated preference. Those are only possible because the team does not hold the deciding vote.</w:t>
      </w:r>
    </w:p>
    <w:p>
      <w:pPr>
        <w:pStyle w:val="Heading2"/>
      </w:pPr>
      <w:r>
        <w:t>2.1 The co-designers</w:t>
      </w:r>
    </w:p>
    <w:p>
      <w:pPr>
        <w:spacing w:after="60" w:line="276" w:lineRule="auto"/>
      </w:pPr>
      <w:r>
        <w:rPr>
          <w:rFonts w:ascii="Arial" w:hAnsi="Arial"/>
          <w:b w:val="0"/>
          <w:i w:val="0"/>
          <w:color w:val="1A1A1A"/>
          <w:sz w:val="21"/>
        </w:rPr>
        <w:t>Dr. Faisal Al-Harbi — Veterinarian, large-animal practice.</w:t>
      </w:r>
    </w:p>
    <w:p>
      <w:pPr>
        <w:spacing w:after="60" w:line="276" w:lineRule="auto"/>
      </w:pPr>
      <w:r>
        <w:rPr>
          <w:rFonts w:ascii="Arial" w:hAnsi="Arial"/>
          <w:b w:val="0"/>
          <w:i w:val="0"/>
          <w:color w:val="1A1A1A"/>
          <w:sz w:val="21"/>
        </w:rPr>
        <w:t>Dr. Mona Al-Saleh — Veterinarian, poultry health.</w:t>
      </w:r>
    </w:p>
    <w:p>
      <w:pPr>
        <w:spacing w:after="60" w:line="276" w:lineRule="auto"/>
      </w:pPr>
      <w:r>
        <w:rPr>
          <w:rFonts w:ascii="Arial" w:hAnsi="Arial"/>
          <w:b w:val="0"/>
          <w:i w:val="0"/>
          <w:color w:val="1A1A1A"/>
          <w:sz w:val="21"/>
        </w:rPr>
        <w:t>Saad Al-Otaibi — Livestock owner, 400-head herd.</w:t>
      </w:r>
    </w:p>
    <w:p>
      <w:pPr>
        <w:spacing w:after="60" w:line="276" w:lineRule="auto"/>
      </w:pPr>
      <w:r>
        <w:rPr>
          <w:rFonts w:ascii="Arial" w:hAnsi="Arial"/>
          <w:b w:val="0"/>
          <w:i w:val="0"/>
          <w:color w:val="1A1A1A"/>
          <w:sz w:val="21"/>
        </w:rPr>
        <w:t>Nora Al-Qahtani — Livestock owner, smallholder.</w:t>
      </w:r>
    </w:p>
    <w:p>
      <w:pPr>
        <w:spacing w:after="60" w:line="276" w:lineRule="auto"/>
      </w:pPr>
      <w:r>
        <w:rPr>
          <w:rFonts w:ascii="Arial" w:hAnsi="Arial"/>
          <w:b w:val="0"/>
          <w:i w:val="0"/>
          <w:color w:val="1A1A1A"/>
          <w:sz w:val="21"/>
        </w:rPr>
        <w:t>Ahmed Al-Zahrani — User with visual impairment, screen-reader user.</w:t>
      </w:r>
    </w:p>
    <w:p>
      <w:pPr>
        <w:spacing w:after="60" w:line="276" w:lineRule="auto"/>
      </w:pPr>
      <w:r>
        <w:rPr>
          <w:rFonts w:ascii="Arial" w:hAnsi="Arial"/>
          <w:b w:val="0"/>
          <w:i w:val="0"/>
          <w:color w:val="1A1A1A"/>
          <w:sz w:val="21"/>
        </w:rPr>
        <w:t>Layla Al-Mutairi — User with visual impairment, low-vision.</w:t>
      </w:r>
    </w:p>
    <w:p>
      <w:r>
        <w:br w:type="page"/>
      </w:r>
    </w:p>
    <w:p>
      <w:pPr>
        <w:pStyle w:val="Heading1"/>
      </w:pPr>
      <w:r>
        <w:t>3. Discovery interviews — full transcripts</w:t>
      </w:r>
    </w:p>
    <w:p>
      <w:pPr>
        <w:spacing w:after="120" w:line="276" w:lineRule="auto"/>
      </w:pPr>
      <w:r>
        <w:rPr>
          <w:rFonts w:ascii="Arial" w:hAnsi="Arial"/>
          <w:b w:val="0"/>
          <w:i w:val="0"/>
          <w:color w:val="1A1A1A"/>
          <w:sz w:val="21"/>
        </w:rPr>
        <w:t>Six one-to-one discovery interviews were held to surface needs and to make the team's starting assumptions explicit so they could later be tested by the group. Full transcripts are reproduced for audit. Each interview is followed by the themed analysis the team carried into the co-creation rounds.</w:t>
      </w:r>
    </w:p>
    <w:p>
      <w:pPr>
        <w:pStyle w:val="Heading2"/>
      </w:pPr>
      <w:r>
        <w:t>3.1 Interview — Dr. Faisal Al-Harbi</w:t>
      </w:r>
    </w:p>
    <w:p>
      <w:pPr>
        <w:spacing w:after="120" w:line="276" w:lineRule="auto"/>
      </w:pPr>
      <w:r>
        <w:rPr>
          <w:rFonts w:ascii="Arial" w:hAnsi="Arial"/>
          <w:b w:val="0"/>
          <w:i/>
          <w:color w:val="1A1A1A"/>
          <w:sz w:val="20"/>
        </w:rPr>
        <w:t>Participant: Dr. Faisal Al-Harbi (Veterinarian, large-animal practice). Facilitator: Reem Al-Dossari (Service Designer). Scribe: Khalid Nasser (Platform Engineer). Format: virtual, screen-reader-assisted where applicable. The participant set the pace; nothing was rushed. Duration: approximately 59 minutes.</w:t>
      </w:r>
    </w:p>
    <w:p>
      <w:pPr>
        <w:pStyle w:val="Heading3"/>
      </w:pPr>
      <w:r>
        <w:t>Transcript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I deal with my vet directly, the app is the part in between. I recognise this flow, it matches what I actually do.</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When the link is just a link, with a screen reader it's a guessing game. I'd rather a quick call than another form to fill in.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After I sign there's a gap where nothing tells me what happens next. I'd rather a quick call than another form to fill in.</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Dr.: When the link is just a link, with a screen reader it's a guessing game. I deal with my vet directly, the app is the part in between.</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The pricing part is where I get nervous, I never know if it's final. I'd rather a quick call than another form to fill in.</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After I sign there's a gap where nothing tells me what happens next. I deal with my vet directly, the app is the part in between.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A survey at the end is fine but it doesn't fix anything for me. I deal with my vet directly, the app is the part in between.</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Dr.: A survey at the end is fine but it doesn't fix anything for me. I'd rather a quick call than another form to fill in.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After I sign there's a gap where nothing tells me what happens next. When the link is just a link, with a screen reader it's a guessing game.</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A survey at the end is fine but it doesn't fix anything for me. I deal with my vet directly, the app is the part in between.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The pricing part is where I get nervous, I never know if it's final. A survey at the end is fine but it doesn't fix anything for me.</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Usually I get a text and that's it, so if I miss it I'm lost. I'd rather a quick call than another form to fill in.</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The reminders are good, I'd keep those. The pricing part is where I get nervous, I never know if it's final.</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Dr.: Usually I get a text and that's it, so if I miss it I'm lost. After I sign there's a gap where nothing tells me what happens next.</w:t>
      </w:r>
    </w:p>
    <w:p>
      <w:pPr>
        <w:pStyle w:val="Heading3"/>
      </w:pPr>
      <w:r>
        <w:t>Themed analysis</w:t>
      </w:r>
    </w:p>
    <w:p>
      <w:pPr>
        <w:spacing w:after="120" w:line="276" w:lineRule="auto"/>
      </w:pPr>
      <w:r>
        <w:rPr>
          <w:rFonts w:ascii="Arial" w:hAnsi="Arial"/>
          <w:b w:val="0"/>
          <w:i w:val="0"/>
          <w:color w:val="1A1A1A"/>
          <w:sz w:val="20"/>
        </w:rPr>
        <w:t>The facilitator summarised the position before moving the group to the next item. The team reviewed the available material and noted the relevant points for the design record. The discussion stayed close to concrete experiences rather than abstract preference. Where a point was unclear it was read back to confirm it had been captured correctly. Findings were grouped by theme and cross-checked against the earlier discovery notes.</w:t>
      </w:r>
    </w:p>
    <w:p>
      <w:pPr>
        <w:spacing w:after="120" w:line="276" w:lineRule="auto"/>
      </w:pPr>
      <w:r>
        <w:rPr>
          <w:rFonts w:ascii="Arial" w:hAnsi="Arial"/>
          <w:b w:val="0"/>
          <w:i w:val="0"/>
          <w:color w:val="1A1A1A"/>
          <w:sz w:val="20"/>
        </w:rPr>
        <w:t>The group revisited an earlier point once new context emerged later in the discussion. The map was kept visible throughout so everyone shared the same reference. The discussion stayed close to concrete experiences rather than abstract preference. Each observation was logged with a timestamp and the participant reference for traceability. Where a point was unclear it was read back to confirm it had been captured correctly.</w:t>
      </w:r>
    </w:p>
    <w:p>
      <w:pPr>
        <w:spacing w:after="120" w:line="276" w:lineRule="auto"/>
      </w:pPr>
      <w:r>
        <w:rPr>
          <w:rFonts w:ascii="Arial" w:hAnsi="Arial"/>
          <w:b w:val="0"/>
          <w:i w:val="0"/>
          <w:color w:val="1A1A1A"/>
          <w:sz w:val="20"/>
        </w:rPr>
        <w:t>Edge cases raised by participants were captured separately and triaged afterwards. The facilitator summarised the position before moving the group to the next item. The scribe confirmed the wording on screen before the item was closed. The map was kept visible throughout so everyone shared the same reference. The relationship between this touchpoint and the adjacent stages was examined in detail.</w:t>
      </w:r>
    </w:p>
    <w:p>
      <w:pPr>
        <w:pStyle w:val="Heading3"/>
      </w:pPr>
      <w:r>
        <w:t>Needs captured</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Honestly I just want to know it worked, a confirmation I can hear would help.</w:t>
      </w:r>
    </w:p>
    <w:p>
      <w:pPr>
        <w:pStyle w:val="ListBullet"/>
        <w:spacing w:after="60"/>
      </w:pPr>
      <w:r>
        <w:rPr>
          <w:rFonts w:ascii="Arial" w:hAnsi="Arial"/>
          <w:color w:val="1A1A1A"/>
          <w:sz w:val="20"/>
        </w:rPr>
        <w:t>The reminders are good, I'd keep those.</w:t>
      </w:r>
    </w:p>
    <w:p>
      <w:pPr>
        <w:pStyle w:val="ListBullet"/>
        <w:spacing w:after="60"/>
      </w:pPr>
      <w:r>
        <w:rPr>
          <w:rFonts w:ascii="Arial" w:hAnsi="Arial"/>
          <w:color w:val="1A1A1A"/>
          <w:sz w:val="20"/>
        </w:rPr>
        <w:t>Usually I get a text and that's it, so if I miss it I'm lost.</w:t>
      </w:r>
    </w:p>
    <w:p>
      <w:pPr>
        <w:pStyle w:val="ListBullet"/>
        <w:spacing w:after="60"/>
      </w:pPr>
      <w:r>
        <w:rPr>
          <w:rFonts w:ascii="Arial" w:hAnsi="Arial"/>
          <w:color w:val="1A1A1A"/>
          <w:sz w:val="20"/>
        </w:rPr>
        <w:t>The pricing part is where I get nervous, I never know if it's final.</w:t>
      </w:r>
    </w:p>
    <w:p>
      <w:r>
        <w:br w:type="page"/>
      </w:r>
    </w:p>
    <w:p>
      <w:pPr>
        <w:pStyle w:val="Heading2"/>
      </w:pPr>
      <w:r>
        <w:t>3.2 Interview — Dr. Mona Al-Saleh</w:t>
      </w:r>
    </w:p>
    <w:p>
      <w:pPr>
        <w:spacing w:after="120" w:line="276" w:lineRule="auto"/>
      </w:pPr>
      <w:r>
        <w:rPr>
          <w:rFonts w:ascii="Arial" w:hAnsi="Arial"/>
          <w:b w:val="0"/>
          <w:i/>
          <w:color w:val="1A1A1A"/>
          <w:sz w:val="20"/>
        </w:rPr>
        <w:t>Participant: Dr. Mona Al-Saleh (Veterinarian, poultry health). Facilitator: Reem Al-Dossari (Service Designer). Scribe: Khalid Nasser (Platform Engineer). Format: virtual, screen-reader-assisted where applicable. The participant set the pace; nothing was rushed. Duration: approximately 47 minutes.</w:t>
      </w:r>
    </w:p>
    <w:p>
      <w:pPr>
        <w:pStyle w:val="Heading3"/>
      </w:pPr>
      <w:r>
        <w:t>Transcript</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After I sign there's a gap where nothing tells me what happens next. The reminders are good, I'd keep those.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The pricing part is where I get nervous, I never know if it's final. I recognise this flow, it matches what I actually do.</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Dr.: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I deal with my vet directly, the app is the part in between. The reminders are good, I'd keep those.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Honestly I just want to know it worked, a confirmation I can hear would help. The pricing part is where I get nervous, I never know if it's final.</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When the link is just a link, with a screen reader it's a guessing game. After I sign there's a gap where nothing tells me what happens next.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The pricing part is where I get nervous, I never know if it's final. Usually I get a text and that's it, so if I miss it I'm lost.</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Dr.: The reminders are good, I'd keep those. After I sign there's a gap where nothing tells me what happens next.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Usually I get a text and that's it, so if I miss it I'm lost. I deal with my vet directly, the app is the part in between.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After I sign there's a gap where nothing tells me what happens next. The pricing part is where I get nervous, I never know if it's final.</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Dr.: Honestly I just want to know it worked, a confirmation I can hear would help. When the link is just a link, with a screen reader it's a guessing game.</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Dr.: I deal with my vet directly, the app is the part in between. A survey at the end is fine but it doesn't fix anything for me.</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Dr.: The reminders are good, I'd keep those. After I sign there's a gap where nothing tells me what happens next.</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Dr.: The pricing part is where I get nervous, I never know if it's final. When the link is just a link, with a screen reader it's a guessing game.</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Dr.: Usually I get a text and that's it, so if I miss it I'm lost. Usually I get a text and that's it, so if I miss it I'm lost.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Dr.: I recognise this flow, it matches what I actually do. I'd rather a quick call than another form to fill in.</w:t>
      </w:r>
    </w:p>
    <w:p>
      <w:pPr>
        <w:pStyle w:val="Heading3"/>
      </w:pPr>
      <w:r>
        <w:t>Themed analysis</w:t>
      </w:r>
    </w:p>
    <w:p>
      <w:pPr>
        <w:spacing w:after="120" w:line="276" w:lineRule="auto"/>
      </w:pPr>
      <w:r>
        <w:rPr>
          <w:rFonts w:ascii="Arial" w:hAnsi="Arial"/>
          <w:b w:val="0"/>
          <w:i w:val="0"/>
          <w:color w:val="1A1A1A"/>
          <w:sz w:val="20"/>
        </w:rPr>
        <w:t>Assumptions that could not be confirmed in the room were marked for follow-up research. Findings were grouped by theme and cross-checked against the earlier discovery notes. A second pass confirmed the record matched the audio capture of the session. Action items were assigned and carried forward to the following working session. The discussion stayed close to concrete experiences rather than abstract preference.</w:t>
      </w:r>
    </w:p>
    <w:p>
      <w:pPr>
        <w:spacing w:after="120" w:line="276" w:lineRule="auto"/>
      </w:pPr>
      <w:r>
        <w:rPr>
          <w:rFonts w:ascii="Arial" w:hAnsi="Arial"/>
          <w:b w:val="0"/>
          <w:i w:val="0"/>
          <w:color w:val="1A1A1A"/>
          <w:sz w:val="20"/>
        </w:rPr>
        <w:t>The scribe confirmed the wording on screen before the item was closed. Notes were taken verbatim where possible to preserve the participants' own words. The relationship between this touchpoint and the adjacent stages was examined in detail. A second pass confirmed the record matched the audio capture of the session. Each participant was given space to add a final remark before the topic moved on.</w:t>
      </w:r>
    </w:p>
    <w:p>
      <w:pPr>
        <w:spacing w:after="120" w:line="276" w:lineRule="auto"/>
      </w:pPr>
      <w:r>
        <w:rPr>
          <w:rFonts w:ascii="Arial" w:hAnsi="Arial"/>
          <w:b w:val="0"/>
          <w:i w:val="0"/>
          <w:color w:val="1A1A1A"/>
          <w:sz w:val="20"/>
        </w:rPr>
        <w:t>The team reviewed the available material and noted the relevant points for the design record. Where a point was unclear it was read back to confirm it had been captured correctly. Supporting detail was filed in the appendix for later audit. The facilitator summarised the position before moving the group to the next item. Each participant was given space to add a final remark before the topic moved on.</w:t>
      </w:r>
    </w:p>
    <w:p>
      <w:pPr>
        <w:pStyle w:val="Heading3"/>
      </w:pPr>
      <w:r>
        <w:t>Needs captured</w:t>
      </w:r>
    </w:p>
    <w:p>
      <w:pPr>
        <w:pStyle w:val="ListBullet"/>
        <w:spacing w:after="60"/>
      </w:pPr>
      <w:r>
        <w:rPr>
          <w:rFonts w:ascii="Arial" w:hAnsi="Arial"/>
          <w:color w:val="1A1A1A"/>
          <w:sz w:val="20"/>
        </w:rPr>
        <w:t>A survey at the end is fine but it doesn't fix anything for me.</w:t>
      </w:r>
    </w:p>
    <w:p>
      <w:pPr>
        <w:pStyle w:val="ListBullet"/>
        <w:spacing w:after="60"/>
      </w:pPr>
      <w:r>
        <w:rPr>
          <w:rFonts w:ascii="Arial" w:hAnsi="Arial"/>
          <w:color w:val="1A1A1A"/>
          <w:sz w:val="20"/>
        </w:rPr>
        <w:t>Usually I get a text and that's it, so if I miss it I'm lost.</w:t>
      </w:r>
    </w:p>
    <w:p>
      <w:pPr>
        <w:pStyle w:val="ListBullet"/>
        <w:spacing w:after="60"/>
      </w:pPr>
      <w:r>
        <w:rPr>
          <w:rFonts w:ascii="Arial" w:hAnsi="Arial"/>
          <w:color w:val="1A1A1A"/>
          <w:sz w:val="20"/>
        </w:rPr>
        <w:t>I deal with my vet directly, the app is the part in between.</w:t>
      </w:r>
    </w:p>
    <w:p>
      <w:pPr>
        <w:pStyle w:val="ListBullet"/>
        <w:spacing w:after="60"/>
      </w:pPr>
      <w:r>
        <w:rPr>
          <w:rFonts w:ascii="Arial" w:hAnsi="Arial"/>
          <w:color w:val="1A1A1A"/>
          <w:sz w:val="20"/>
        </w:rPr>
        <w:t>The reminders are good, I'd keep those.</w:t>
      </w:r>
    </w:p>
    <w:p>
      <w:r>
        <w:br w:type="page"/>
      </w:r>
    </w:p>
    <w:p>
      <w:pPr>
        <w:pStyle w:val="Heading2"/>
      </w:pPr>
      <w:r>
        <w:t>3.3 Interview — Saad Al-Otaibi</w:t>
      </w:r>
    </w:p>
    <w:p>
      <w:pPr>
        <w:spacing w:after="120" w:line="276" w:lineRule="auto"/>
      </w:pPr>
      <w:r>
        <w:rPr>
          <w:rFonts w:ascii="Arial" w:hAnsi="Arial"/>
          <w:b w:val="0"/>
          <w:i/>
          <w:color w:val="1A1A1A"/>
          <w:sz w:val="20"/>
        </w:rPr>
        <w:t>Participant: Saad Al-Otaibi (Livestock owner, 400-head herd). Facilitator: Reem Al-Dossari (Service Designer). Scribe: Khalid Nasser (Platform Engineer). Format: virtual, screen-reader-assisted where applicable. The participant set the pace; nothing was rushed. Duration: approximately 47 minutes.</w:t>
      </w:r>
    </w:p>
    <w:p>
      <w:pPr>
        <w:pStyle w:val="Heading3"/>
      </w:pPr>
      <w:r>
        <w:t>Transcript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Saad: The pricing part is where I get nervous, I never know if it's final. Honestly I just want to know it worked, a confirmation I can hear would help.</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Saad: The pricing part is where I get nervous, I never know if it's final. After I sign there's a gap where nothing tells me what happens next.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I'd rather a quick call than another form to fill in. I deal with my vet directly, the app is the part in between.</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Saad: The reminders are good, I'd keep those. The reminders are good, I'd keep those.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Saad: The reminders are good, I'd keep those. After I sign there's a gap where nothing tells me what happens next.</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Saad: When the link is just a link, with a screen reader it's a guessing game. When the link is just a link, with a screen reader it's a guessing game.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A survey at the end is fine but it doesn't fix anything for me. I deal with my vet directly, the app is the part in between.</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Saad: When the link is just a link, with a screen reader it's a guessing game. Usually I get a text and that's it, so if I miss it I'm lost.</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Usually I get a text and that's it, so if I miss it I'm lost. I recognise this flow, it matches what I actually do.</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Saad: I'd rather a quick call than another form to fill in. I'd rather a quick call than another form to fill in.</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When the link is just a link, with a screen reader it's a guessing game. The reminders are good, I'd keep those.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Saad: Usually I get a text and that's it, so if I miss it I'm lost. I'd rather a quick call than another form to fill in.</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Saad: Usually I get a text and that's it, so if I miss it I'm lost. Usually I get a text and that's it, so if I miss it I'm lost.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Saad: I'd rather a quick call than another form to fill in. When the link is just a link, with a screen reader it's a guessing game.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Saad: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Saad: Usually I get a text and that's it, so if I miss it I'm lost. When the link is just a link, with a screen reader it's a guessing game.</w:t>
      </w:r>
    </w:p>
    <w:p>
      <w:pPr>
        <w:pStyle w:val="Heading3"/>
      </w:pPr>
      <w:r>
        <w:t>Themed analysis</w:t>
      </w:r>
    </w:p>
    <w:p>
      <w:pPr>
        <w:spacing w:after="120" w:line="276" w:lineRule="auto"/>
      </w:pPr>
      <w:r>
        <w:rPr>
          <w:rFonts w:ascii="Arial" w:hAnsi="Arial"/>
          <w:b w:val="0"/>
          <w:i w:val="0"/>
          <w:color w:val="1A1A1A"/>
          <w:sz w:val="20"/>
        </w:rPr>
        <w:t>The outcome was restated in plain language so it could be verified by everyone present. The session moved at the participants' pace and no step was rushed. Each observation was logged with a timestamp and the participant reference for traceability. Terminology was clarified so all participants shared the same vocabulary for the step. A second pass confirmed the record matched the audio capture of the session.</w:t>
      </w:r>
    </w:p>
    <w:p>
      <w:pPr>
        <w:spacing w:after="120" w:line="276" w:lineRule="auto"/>
      </w:pPr>
      <w:r>
        <w:rPr>
          <w:rFonts w:ascii="Arial" w:hAnsi="Arial"/>
          <w:b w:val="0"/>
          <w:i w:val="0"/>
          <w:color w:val="1A1A1A"/>
          <w:sz w:val="20"/>
        </w:rPr>
        <w:t>Each participant was given space to add a final remark before the topic moved on. Each observation was logged with a timestamp and the participant reference for traceability. Where a point was unclear it was read back to confirm it had been captured correctly. The scribe confirmed the wording on screen before the item was closed. The group revisited an earlier point once new context emerged later in the discussion.</w:t>
      </w:r>
    </w:p>
    <w:p>
      <w:pPr>
        <w:spacing w:after="120" w:line="276" w:lineRule="auto"/>
      </w:pPr>
      <w:r>
        <w:rPr>
          <w:rFonts w:ascii="Arial" w:hAnsi="Arial"/>
          <w:b w:val="0"/>
          <w:i w:val="0"/>
          <w:color w:val="1A1A1A"/>
          <w:sz w:val="20"/>
        </w:rPr>
        <w:t>The session moved at the participants' pace and no step was rushed. The discussion stayed close to concrete experiences rather than abstract preference. The team reviewed the available material and noted the relevant points for the design record. Action items were assigned and carried forward to the following working session. The facilitator summarised the position before moving the group to the next item.</w:t>
      </w:r>
    </w:p>
    <w:p>
      <w:pPr>
        <w:pStyle w:val="Heading3"/>
      </w:pPr>
      <w:r>
        <w:t>Needs captured</w:t>
      </w:r>
    </w:p>
    <w:p>
      <w:pPr>
        <w:pStyle w:val="ListBullet"/>
        <w:spacing w:after="60"/>
      </w:pPr>
      <w:r>
        <w:rPr>
          <w:rFonts w:ascii="Arial" w:hAnsi="Arial"/>
          <w:color w:val="1A1A1A"/>
          <w:sz w:val="20"/>
        </w:rPr>
        <w:t>The reminders are good, I'd keep those.</w:t>
      </w:r>
    </w:p>
    <w:p>
      <w:pPr>
        <w:pStyle w:val="ListBullet"/>
        <w:spacing w:after="60"/>
      </w:pPr>
      <w:r>
        <w:rPr>
          <w:rFonts w:ascii="Arial" w:hAnsi="Arial"/>
          <w:color w:val="1A1A1A"/>
          <w:sz w:val="20"/>
        </w:rPr>
        <w:t>The pricing part is where I get nervous, I never know if it's final.</w:t>
      </w:r>
    </w:p>
    <w:p>
      <w:pPr>
        <w:pStyle w:val="ListBullet"/>
        <w:spacing w:after="60"/>
      </w:pPr>
      <w:r>
        <w:rPr>
          <w:rFonts w:ascii="Arial" w:hAnsi="Arial"/>
          <w:color w:val="1A1A1A"/>
          <w:sz w:val="20"/>
        </w:rPr>
        <w:t>I deal with my vet directly, the app is the part in between.</w:t>
      </w:r>
    </w:p>
    <w:p>
      <w:r>
        <w:br w:type="page"/>
      </w:r>
    </w:p>
    <w:p>
      <w:pPr>
        <w:pStyle w:val="Heading2"/>
      </w:pPr>
      <w:r>
        <w:t>3.4 Interview — Nora Al-Qahtani</w:t>
      </w:r>
    </w:p>
    <w:p>
      <w:pPr>
        <w:spacing w:after="120" w:line="276" w:lineRule="auto"/>
      </w:pPr>
      <w:r>
        <w:rPr>
          <w:rFonts w:ascii="Arial" w:hAnsi="Arial"/>
          <w:b w:val="0"/>
          <w:i/>
          <w:color w:val="1A1A1A"/>
          <w:sz w:val="20"/>
        </w:rPr>
        <w:t>Participant: Nora Al-Qahtani (Livestock owner, smallholder). Facilitator: Reem Al-Dossari (Service Designer). Scribe: Khalid Nasser (Platform Engineer). Format: virtual, screen-reader-assisted where applicable. The participant set the pace; nothing was rushed. Duration: approximately 68 minutes.</w:t>
      </w:r>
    </w:p>
    <w:p>
      <w:pPr>
        <w:pStyle w:val="Heading3"/>
      </w:pPr>
      <w:r>
        <w:t>Transcript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Nora: Honestly I just want to know it worked, a confirmation I can hear would help. I recognise this flow, it matches what I actually do.</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Nora: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Nora: I deal with my vet directly, the app is the part in between. The reminders are good, I'd keep those.</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Nora: I deal with my vet directly, the app is the part in between. The pricing part is where I get nervous, I never know if it's final.</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Nora: The reminders are good, I'd keep those. Usually I get a text and that's it, so if I miss it I'm lost.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Nora: The reminders are good, I'd keep those. Honestly I just want to know it worked, a confirmation I can hear would help.</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Nora: I'd rather a quick call than another form to fill in. Honestly I just want to know it worked, a confirmation I can hear would help.</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Nora: The pricing part is where I get nervous, I never know if it's final. Usually I get a text and that's it, so if I miss it I'm lost.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Nora: I recognise this flow, it matches what I actually do. I recognise this flow, it matches what I actually do.</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Nora: I recognise this flow, it matches what I actually do. The pricing part is where I get nervous, I never know if it's final.</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Nora: A survey at the end is fine but it doesn't fix anything for me. Honestly I just want to know it worked, a confirmation I can hear would help.</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Nora: The pricing part is where I get nervous, I never know if it's final. When the link is just a link, with a screen reader it's a guessing game.</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Nora: Usually I get a text and that's it, so if I miss it I'm lost. The pricing part is where I get nervous, I never know if it's final.</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Nora: When the link is just a link, with a screen reader it's a guessing game. I deal with my vet directly, the app is the part in between.</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Nora: A survey at the end is fine but it doesn't fix anything for me. The reminders are good, I'd keep those.</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Nora: Honestly I just want to know it worked, a confirmation I can hear would help. After I sign there's a gap where nothing tells me what happens next.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Nora: I deal with my vet directly, the app is the part in between. When the link is just a link, with a screen reader it's a guessing game.</w:t>
      </w:r>
    </w:p>
    <w:p>
      <w:pPr>
        <w:pStyle w:val="Heading3"/>
      </w:pPr>
      <w:r>
        <w:t>Themed analysis</w:t>
      </w:r>
    </w:p>
    <w:p>
      <w:pPr>
        <w:spacing w:after="120" w:line="276" w:lineRule="auto"/>
      </w:pPr>
      <w:r>
        <w:rPr>
          <w:rFonts w:ascii="Arial" w:hAnsi="Arial"/>
          <w:b w:val="0"/>
          <w:i w:val="0"/>
          <w:color w:val="1A1A1A"/>
          <w:sz w:val="20"/>
        </w:rPr>
        <w:t>Edge cases raised by participants were captured separately and triaged afterwards. Action items were assigned and carried forward to the following working session. The scribe confirmed the wording on screen before the item was closed. Assumptions that could not be confirmed in the room were marked for follow-up research. Notes were taken verbatim where possible to preserve the participants' own words.</w:t>
      </w:r>
    </w:p>
    <w:p>
      <w:pPr>
        <w:spacing w:after="120" w:line="276" w:lineRule="auto"/>
      </w:pPr>
      <w:r>
        <w:rPr>
          <w:rFonts w:ascii="Arial" w:hAnsi="Arial"/>
          <w:b w:val="0"/>
          <w:i w:val="0"/>
          <w:color w:val="1A1A1A"/>
          <w:sz w:val="20"/>
        </w:rPr>
        <w:t>The group revisited an earlier point once new context emerged later in the discussion. Where a point was unclear it was read back to confirm it had been captured correctly. The map was kept visible throughout so everyone shared the same reference. The scribe confirmed the wording on screen before the item was closed. Terminology was clarified so all participants shared the same vocabulary for the step.</w:t>
      </w:r>
    </w:p>
    <w:p>
      <w:pPr>
        <w:spacing w:after="120" w:line="276" w:lineRule="auto"/>
      </w:pPr>
      <w:r>
        <w:rPr>
          <w:rFonts w:ascii="Arial" w:hAnsi="Arial"/>
          <w:b w:val="0"/>
          <w:i w:val="0"/>
          <w:color w:val="1A1A1A"/>
          <w:sz w:val="20"/>
        </w:rPr>
        <w:t>The scribe confirmed the wording on screen before the item was closed. Notes were taken verbatim where possible to preserve the participants' own words. The discussion stayed close to concrete experiences rather than abstract preference. The team reviewed the available material and noted the relevant points for the design record. Assumptions that could not be confirmed in the room were marked for follow-up research.</w:t>
      </w:r>
    </w:p>
    <w:p>
      <w:pPr>
        <w:pStyle w:val="Heading3"/>
      </w:pPr>
      <w:r>
        <w:t>Needs captured</w:t>
      </w:r>
    </w:p>
    <w:p>
      <w:pPr>
        <w:pStyle w:val="ListBullet"/>
        <w:spacing w:after="60"/>
      </w:pPr>
      <w:r>
        <w:rPr>
          <w:rFonts w:ascii="Arial" w:hAnsi="Arial"/>
          <w:color w:val="1A1A1A"/>
          <w:sz w:val="20"/>
        </w:rPr>
        <w:t>Usually I get a text and that's it, so if I miss it I'm lost.</w:t>
      </w:r>
    </w:p>
    <w:p>
      <w:pPr>
        <w:pStyle w:val="ListBullet"/>
        <w:spacing w:after="60"/>
      </w:pPr>
      <w:r>
        <w:rPr>
          <w:rFonts w:ascii="Arial" w:hAnsi="Arial"/>
          <w:color w:val="1A1A1A"/>
          <w:sz w:val="20"/>
        </w:rPr>
        <w:t>I deal with my vet directly, the app is the part in between.</w:t>
      </w:r>
    </w:p>
    <w:p>
      <w:pPr>
        <w:pStyle w:val="ListBullet"/>
        <w:spacing w:after="60"/>
      </w:pPr>
      <w:r>
        <w:rPr>
          <w:rFonts w:ascii="Arial" w:hAnsi="Arial"/>
          <w:color w:val="1A1A1A"/>
          <w:sz w:val="20"/>
        </w:rPr>
        <w:t>When the link is just a link, with a screen reader it's a guessing game.</w:t>
      </w:r>
    </w:p>
    <w:p>
      <w:pPr>
        <w:pStyle w:val="ListBullet"/>
        <w:spacing w:after="60"/>
      </w:pPr>
      <w:r>
        <w:rPr>
          <w:rFonts w:ascii="Arial" w:hAnsi="Arial"/>
          <w:color w:val="1A1A1A"/>
          <w:sz w:val="20"/>
        </w:rPr>
        <w:t>The reminders are good, I'd keep those.</w:t>
      </w:r>
    </w:p>
    <w:p>
      <w:r>
        <w:br w:type="page"/>
      </w:r>
    </w:p>
    <w:p>
      <w:pPr>
        <w:pStyle w:val="Heading2"/>
      </w:pPr>
      <w:r>
        <w:t>3.5 Interview — Ahmed Al-Zahrani</w:t>
      </w:r>
    </w:p>
    <w:p>
      <w:pPr>
        <w:spacing w:after="120" w:line="276" w:lineRule="auto"/>
      </w:pPr>
      <w:r>
        <w:rPr>
          <w:rFonts w:ascii="Arial" w:hAnsi="Arial"/>
          <w:b w:val="0"/>
          <w:i/>
          <w:color w:val="1A1A1A"/>
          <w:sz w:val="20"/>
        </w:rPr>
        <w:t>Participant: Ahmed Al-Zahrani (User with visual impairment, screen-reader user). Facilitator: Reem Al-Dossari (Service Designer). Scribe: Khalid Nasser (Platform Engineer). Format: virtual, screen-reader-assisted where applicable. The participant set the pace; nothing was rushed. Duration: approximately 53 minutes.</w:t>
      </w:r>
    </w:p>
    <w:p>
      <w:pPr>
        <w:pStyle w:val="Heading3"/>
      </w:pPr>
      <w:r>
        <w:t>Transcript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Ahmed: Honestly I just want to know it worked, a confirmation I can hear would help. When the link is just a link, with a screen reader it's a guessing game.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Ahmed: I recognise this flow, it matches what I actually do. After I sign there's a gap where nothing tells me what happens next.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Ahmed: I recognise this flow, it matches what I actually do. When the link is just a link, with a screen reader it's a guessing game.</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Ahmed: I'd rather a quick call than another form to fill in. When the link is just a link, with a screen reader it's a guessing game.</w:t>
      </w:r>
    </w:p>
    <w:p>
      <w:pPr>
        <w:spacing w:after="40" w:line="276" w:lineRule="auto"/>
      </w:pPr>
      <w:r>
        <w:rPr>
          <w:rFonts w:ascii="Arial" w:hAnsi="Arial"/>
          <w:b w:val="0"/>
          <w:i w:val="0"/>
          <w:color w:val="1A1A1A"/>
          <w:sz w:val="20"/>
        </w:rPr>
        <w:t>Facilitator: What was going through your mind at that point?</w:t>
      </w:r>
    </w:p>
    <w:p>
      <w:pPr>
        <w:spacing w:after="120" w:line="276" w:lineRule="auto"/>
      </w:pPr>
      <w:r>
        <w:rPr>
          <w:rFonts w:ascii="Arial" w:hAnsi="Arial"/>
          <w:b w:val="0"/>
          <w:i w:val="0"/>
          <w:color w:val="1A1A1A"/>
          <w:sz w:val="20"/>
        </w:rPr>
        <w:t>Ahmed: Honestly I just want to know it worked, a confirmation I can hear would help. Usually I get a text and that's it, so if I miss it I'm lost.</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Ahmed: I'd rather a quick call than another form to fill in. Usually I get a text and that's it, so if I miss it I'm lost.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Ahmed: Usually I get a text and that's it, so if I miss it I'm lost. After I sign there's a gap where nothing tells me what happens next.</w:t>
      </w:r>
    </w:p>
    <w:p>
      <w:pPr>
        <w:spacing w:after="40" w:line="276" w:lineRule="auto"/>
      </w:pPr>
      <w:r>
        <w:rPr>
          <w:rFonts w:ascii="Arial" w:hAnsi="Arial"/>
          <w:b w:val="0"/>
          <w:i w:val="0"/>
          <w:color w:val="1A1A1A"/>
          <w:sz w:val="20"/>
        </w:rPr>
        <w:t>Facilitator: Walk me through the last time you used a service like this.</w:t>
      </w:r>
    </w:p>
    <w:p>
      <w:pPr>
        <w:spacing w:after="120" w:line="276" w:lineRule="auto"/>
      </w:pPr>
      <w:r>
        <w:rPr>
          <w:rFonts w:ascii="Arial" w:hAnsi="Arial"/>
          <w:b w:val="0"/>
          <w:i w:val="0"/>
          <w:color w:val="1A1A1A"/>
          <w:sz w:val="20"/>
        </w:rPr>
        <w:t>Ahmed: I deal with my vet directly, the app is the part in between. Usually I get a text and that's it, so if I miss it I'm lost.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Ahmed: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Ahmed: The pricing part is where I get nervous, I never know if it's final. Honestly I just want to know it worked, a confirmation I can hear would help.</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Ahmed: I'd rather a quick call than another form to fill in. When the link is just a link, with a screen reader it's a guessing game.</w:t>
      </w:r>
    </w:p>
    <w:p>
      <w:pPr>
        <w:spacing w:after="40" w:line="276" w:lineRule="auto"/>
      </w:pPr>
      <w:r>
        <w:rPr>
          <w:rFonts w:ascii="Arial" w:hAnsi="Arial"/>
          <w:b w:val="0"/>
          <w:i w:val="0"/>
          <w:color w:val="1A1A1A"/>
          <w:sz w:val="20"/>
        </w:rPr>
        <w:t>Facilitator: How do you normally find out that something is ready?</w:t>
      </w:r>
    </w:p>
    <w:p>
      <w:pPr>
        <w:spacing w:after="120" w:line="276" w:lineRule="auto"/>
      </w:pPr>
      <w:r>
        <w:rPr>
          <w:rFonts w:ascii="Arial" w:hAnsi="Arial"/>
          <w:b w:val="0"/>
          <w:i w:val="0"/>
          <w:color w:val="1A1A1A"/>
          <w:sz w:val="20"/>
        </w:rPr>
        <w:t>Ahmed: I deal with my vet directly, the app is the part in between. I recognise this flow, it matches what I actually do.</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Ahmed: A survey at the end is fine but it doesn't fix anything for me. Honestly I just want to know it worked, a confirmation I can hear would help.</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Ahmed: The reminders are good, I'd keep those. I'd rather a quick call than another form to fill in.</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Ahmed: I deal with my vet directly, the app is the part in between. A survey at the end is fine but it doesn't fix anything for me.</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Ahmed: Usually I get a text and that's it, so if I miss it I'm lost. Usually I get a text and that's it, so if I miss it I'm lost.</w:t>
      </w:r>
    </w:p>
    <w:p>
      <w:pPr>
        <w:pStyle w:val="Heading3"/>
      </w:pPr>
      <w:r>
        <w:t>Themed analysis</w:t>
      </w:r>
    </w:p>
    <w:p>
      <w:pPr>
        <w:spacing w:after="120" w:line="276" w:lineRule="auto"/>
      </w:pPr>
      <w:r>
        <w:rPr>
          <w:rFonts w:ascii="Arial" w:hAnsi="Arial"/>
          <w:b w:val="0"/>
          <w:i w:val="0"/>
          <w:color w:val="1A1A1A"/>
          <w:sz w:val="20"/>
        </w:rPr>
        <w:t>Each participant was given space to add a final remark before the topic moved on. The session moved at the participants' pace and no step was rushed. The team reviewed the available material and noted the relevant points for the design record. The scribe confirmed the wording on screen before the item was closed. Supporting detail was filed in the appendix for later audit.</w:t>
      </w:r>
    </w:p>
    <w:p>
      <w:pPr>
        <w:spacing w:after="120" w:line="276" w:lineRule="auto"/>
      </w:pPr>
      <w:r>
        <w:rPr>
          <w:rFonts w:ascii="Arial" w:hAnsi="Arial"/>
          <w:b w:val="0"/>
          <w:i w:val="0"/>
          <w:color w:val="1A1A1A"/>
          <w:sz w:val="20"/>
        </w:rPr>
        <w:t>Terminology was clarified so all participants shared the same vocabulary for the step. The facilitator summarised the position before moving the group to the next item. Supporting detail was filed in the appendix for later audit. Where a point was unclear it was read back to confirm it had been captured correctly. Assumptions that could not be confirmed in the room were marked for follow-up research.</w:t>
      </w:r>
    </w:p>
    <w:p>
      <w:pPr>
        <w:spacing w:after="120" w:line="276" w:lineRule="auto"/>
      </w:pPr>
      <w:r>
        <w:rPr>
          <w:rFonts w:ascii="Arial" w:hAnsi="Arial"/>
          <w:b w:val="0"/>
          <w:i w:val="0"/>
          <w:color w:val="1A1A1A"/>
          <w:sz w:val="20"/>
        </w:rPr>
        <w:t>The scribe confirmed the wording on screen before the item was closed. Action items were assigned and carried forward to the following working session. Where a point was unclear it was read back to confirm it had been captured correctly. Terminology was clarified so all participants shared the same vocabulary for the step. Each observation was logged with a timestamp and the participant reference for traceability.</w:t>
      </w:r>
    </w:p>
    <w:p>
      <w:pPr>
        <w:pStyle w:val="Heading3"/>
      </w:pPr>
      <w:r>
        <w:t>Needs captured</w:t>
      </w:r>
    </w:p>
    <w:p>
      <w:pPr>
        <w:pStyle w:val="ListBullet"/>
        <w:spacing w:after="60"/>
      </w:pPr>
      <w:r>
        <w:rPr>
          <w:rFonts w:ascii="Arial" w:hAnsi="Arial"/>
          <w:color w:val="1A1A1A"/>
          <w:sz w:val="20"/>
        </w:rPr>
        <w:t>The pricing part is where I get nervous, I never know if it's final.</w:t>
      </w:r>
    </w:p>
    <w:p>
      <w:pPr>
        <w:pStyle w:val="ListBullet"/>
        <w:spacing w:after="60"/>
      </w:pPr>
      <w:r>
        <w:rPr>
          <w:rFonts w:ascii="Arial" w:hAnsi="Arial"/>
          <w:color w:val="1A1A1A"/>
          <w:sz w:val="20"/>
        </w:rPr>
        <w:t>I recognise this flow, it matches what I actually do.</w:t>
      </w:r>
    </w:p>
    <w:p>
      <w:pPr>
        <w:pStyle w:val="ListBullet"/>
        <w:spacing w:after="60"/>
      </w:pPr>
      <w:r>
        <w:rPr>
          <w:rFonts w:ascii="Arial" w:hAnsi="Arial"/>
          <w:color w:val="1A1A1A"/>
          <w:sz w:val="20"/>
        </w:rPr>
        <w:t>I'd rather a quick call than another form to fill in.</w:t>
      </w:r>
    </w:p>
    <w:p>
      <w:pPr>
        <w:pStyle w:val="ListBullet"/>
        <w:spacing w:after="60"/>
      </w:pPr>
      <w:r>
        <w:rPr>
          <w:rFonts w:ascii="Arial" w:hAnsi="Arial"/>
          <w:color w:val="1A1A1A"/>
          <w:sz w:val="20"/>
        </w:rPr>
        <w:t>The pricing part is where I get nervous, I never know if it's final.</w:t>
      </w:r>
    </w:p>
    <w:p>
      <w:r>
        <w:br w:type="page"/>
      </w:r>
    </w:p>
    <w:p>
      <w:pPr>
        <w:pStyle w:val="Heading2"/>
      </w:pPr>
      <w:r>
        <w:t>3.6 Interview — Layla Al-Mutairi</w:t>
      </w:r>
    </w:p>
    <w:p>
      <w:pPr>
        <w:spacing w:after="120" w:line="276" w:lineRule="auto"/>
      </w:pPr>
      <w:r>
        <w:rPr>
          <w:rFonts w:ascii="Arial" w:hAnsi="Arial"/>
          <w:b w:val="0"/>
          <w:i/>
          <w:color w:val="1A1A1A"/>
          <w:sz w:val="20"/>
        </w:rPr>
        <w:t>Participant: Layla Al-Mutairi (User with visual impairment, low-vision). Facilitator: Reem Al-Dossari (Service Designer). Scribe: Khalid Nasser (Platform Engineer). Format: virtual, screen-reader-assisted where applicable. The participant set the pace; nothing was rushed. Duration: approximately 62 minutes.</w:t>
      </w:r>
    </w:p>
    <w:p>
      <w:pPr>
        <w:pStyle w:val="Heading3"/>
      </w:pPr>
      <w:r>
        <w:t>Transcript</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Layla: When the link is just a link, with a screen reader it's a guessing game. After I sign there's a gap where nothing tells me what happens next.</w:t>
      </w:r>
    </w:p>
    <w:p>
      <w:pPr>
        <w:spacing w:after="40" w:line="276" w:lineRule="auto"/>
      </w:pPr>
      <w:r>
        <w:rPr>
          <w:rFonts w:ascii="Arial" w:hAnsi="Arial"/>
          <w:b w:val="0"/>
          <w:i w:val="0"/>
          <w:color w:val="1A1A1A"/>
          <w:sz w:val="20"/>
        </w:rPr>
        <w:t>Facilitator: What does a good outcome look like for you here?</w:t>
      </w:r>
    </w:p>
    <w:p>
      <w:pPr>
        <w:spacing w:after="120" w:line="276" w:lineRule="auto"/>
      </w:pPr>
      <w:r>
        <w:rPr>
          <w:rFonts w:ascii="Arial" w:hAnsi="Arial"/>
          <w:b w:val="0"/>
          <w:i w:val="0"/>
          <w:color w:val="1A1A1A"/>
          <w:sz w:val="20"/>
        </w:rPr>
        <w:t>Layla: Honestly I just want to know it worked, a confirmation I can hear would help. The pricing part is where I get nervous, I never know if it's final.</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I deal with my vet directly, the app is the part in between. The reminders are good, I'd keep those.</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A survey at the end is fine but it doesn't fix anything for me. A survey at the end is fine but it doesn't fix anything for me.</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Usually I get a text and that's it, so if I miss it I'm lost. After I sign there's a gap where nothing tells me what happens next.</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The pricing part is where I get nervous, I never know if it's final. Usually I get a text and that's it, so if I miss it I'm lost.</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When the link is just a link, with a screen reader it's a guessing game. Honestly I just want to know it worked, a confirmation I can hear would help.</w:t>
      </w:r>
    </w:p>
    <w:p>
      <w:pPr>
        <w:spacing w:after="40" w:line="276" w:lineRule="auto"/>
      </w:pPr>
      <w:r>
        <w:rPr>
          <w:rFonts w:ascii="Arial" w:hAnsi="Arial"/>
          <w:b w:val="0"/>
          <w:i w:val="0"/>
          <w:color w:val="1A1A1A"/>
          <w:sz w:val="20"/>
        </w:rPr>
        <w:t>Facilitator: How confident did you feel that you'd done it correctly?</w:t>
      </w:r>
    </w:p>
    <w:p>
      <w:pPr>
        <w:spacing w:after="120" w:line="276" w:lineRule="auto"/>
      </w:pPr>
      <w:r>
        <w:rPr>
          <w:rFonts w:ascii="Arial" w:hAnsi="Arial"/>
          <w:b w:val="0"/>
          <w:i w:val="0"/>
          <w:color w:val="1A1A1A"/>
          <w:sz w:val="20"/>
        </w:rPr>
        <w:t>Layla: Honestly I just want to know it worked, a confirmation I can hear would help. The reminders are good, I'd keep those.</w:t>
      </w:r>
    </w:p>
    <w:p>
      <w:pPr>
        <w:spacing w:after="40" w:line="276" w:lineRule="auto"/>
      </w:pPr>
      <w:r>
        <w:rPr>
          <w:rFonts w:ascii="Arial" w:hAnsi="Arial"/>
          <w:b w:val="0"/>
          <w:i w:val="0"/>
          <w:color w:val="1A1A1A"/>
          <w:sz w:val="20"/>
        </w:rPr>
        <w:t>Facilitator: Who else is usually involved when you do this?</w:t>
      </w:r>
    </w:p>
    <w:p>
      <w:pPr>
        <w:spacing w:after="120" w:line="276" w:lineRule="auto"/>
      </w:pPr>
      <w:r>
        <w:rPr>
          <w:rFonts w:ascii="Arial" w:hAnsi="Arial"/>
          <w:b w:val="0"/>
          <w:i w:val="0"/>
          <w:color w:val="1A1A1A"/>
          <w:sz w:val="20"/>
        </w:rPr>
        <w:t>Layla: The reminders are good, I'd keep those. I recognise this flow, it matches what I actually do.</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I deal with my vet directly, the app is the part in between. The reminders are good, I'd keep those.</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The pricing part is where I get nervous, I never know if it's final. I deal with my vet directly, the app is the part in between.</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Usually I get a text and that's it, so if I miss it I'm lost. The reminders are good, I'd keep those.</w:t>
      </w:r>
    </w:p>
    <w:p>
      <w:pPr>
        <w:spacing w:after="40" w:line="276" w:lineRule="auto"/>
      </w:pPr>
      <w:r>
        <w:rPr>
          <w:rFonts w:ascii="Arial" w:hAnsi="Arial"/>
          <w:b w:val="0"/>
          <w:i w:val="0"/>
          <w:color w:val="1A1A1A"/>
          <w:sz w:val="20"/>
        </w:rPr>
        <w:t>Facilitator: If you could change one thing about that step, what would it be?</w:t>
      </w:r>
    </w:p>
    <w:p>
      <w:pPr>
        <w:spacing w:after="120" w:line="276" w:lineRule="auto"/>
      </w:pPr>
      <w:r>
        <w:rPr>
          <w:rFonts w:ascii="Arial" w:hAnsi="Arial"/>
          <w:b w:val="0"/>
          <w:i w:val="0"/>
          <w:color w:val="1A1A1A"/>
          <w:sz w:val="20"/>
        </w:rPr>
        <w:t>Layla: I'd rather a quick call than another form to fill in. The pricing part is where I get nervous, I never know if it's final.</w:t>
      </w:r>
    </w:p>
    <w:p>
      <w:pPr>
        <w:spacing w:after="40" w:line="276" w:lineRule="auto"/>
      </w:pPr>
      <w:r>
        <w:rPr>
          <w:rFonts w:ascii="Arial" w:hAnsi="Arial"/>
          <w:b w:val="0"/>
          <w:i w:val="0"/>
          <w:color w:val="1A1A1A"/>
          <w:sz w:val="20"/>
        </w:rPr>
        <w:t>Facilitator: What would have made that easier?</w:t>
      </w:r>
    </w:p>
    <w:p>
      <w:pPr>
        <w:spacing w:after="120" w:line="276" w:lineRule="auto"/>
      </w:pPr>
      <w:r>
        <w:rPr>
          <w:rFonts w:ascii="Arial" w:hAnsi="Arial"/>
          <w:b w:val="0"/>
          <w:i w:val="0"/>
          <w:color w:val="1A1A1A"/>
          <w:sz w:val="20"/>
        </w:rPr>
        <w:t>Layla: Honestly I just want to know it worked, a confirmation I can hear would help. I'd rather a quick call than another form to fill in.</w:t>
      </w:r>
    </w:p>
    <w:p>
      <w:pPr>
        <w:spacing w:after="40" w:line="276" w:lineRule="auto"/>
      </w:pPr>
      <w:r>
        <w:rPr>
          <w:rFonts w:ascii="Arial" w:hAnsi="Arial"/>
          <w:b w:val="0"/>
          <w:i w:val="0"/>
          <w:color w:val="1A1A1A"/>
          <w:sz w:val="20"/>
        </w:rPr>
        <w:t>Facilitator: Tell me about a time this went wrong.</w:t>
      </w:r>
    </w:p>
    <w:p>
      <w:pPr>
        <w:spacing w:after="120" w:line="276" w:lineRule="auto"/>
      </w:pPr>
      <w:r>
        <w:rPr>
          <w:rFonts w:ascii="Arial" w:hAnsi="Arial"/>
          <w:b w:val="0"/>
          <w:i w:val="0"/>
          <w:color w:val="1A1A1A"/>
          <w:sz w:val="20"/>
        </w:rPr>
        <w:t>Layla: When the link is just a link, with a screen reader it's a guessing game. Honestly I just want to know it worked, a confirmation I can hear would help.</w:t>
      </w:r>
    </w:p>
    <w:p>
      <w:pPr>
        <w:spacing w:after="40" w:line="276" w:lineRule="auto"/>
      </w:pPr>
      <w:r>
        <w:rPr>
          <w:rFonts w:ascii="Arial" w:hAnsi="Arial"/>
          <w:b w:val="0"/>
          <w:i w:val="0"/>
          <w:color w:val="1A1A1A"/>
          <w:sz w:val="20"/>
        </w:rPr>
        <w:t>Facilitator: Was there anything that slowed you down or felt unclear?</w:t>
      </w:r>
    </w:p>
    <w:p>
      <w:pPr>
        <w:spacing w:after="120" w:line="276" w:lineRule="auto"/>
      </w:pPr>
      <w:r>
        <w:rPr>
          <w:rFonts w:ascii="Arial" w:hAnsi="Arial"/>
          <w:b w:val="0"/>
          <w:i w:val="0"/>
          <w:color w:val="1A1A1A"/>
          <w:sz w:val="20"/>
        </w:rPr>
        <w:t>Layla: Honestly I just want to know it worked, a confirmation I can hear would help. Honestly I just want to know it worked, a confirmation I can hear would help.</w:t>
      </w:r>
    </w:p>
    <w:p>
      <w:pPr>
        <w:pStyle w:val="Heading3"/>
      </w:pPr>
      <w:r>
        <w:t>Themed analysis</w:t>
      </w:r>
    </w:p>
    <w:p>
      <w:pPr>
        <w:spacing w:after="120" w:line="276" w:lineRule="auto"/>
      </w:pPr>
      <w:r>
        <w:rPr>
          <w:rFonts w:ascii="Arial" w:hAnsi="Arial"/>
          <w:b w:val="0"/>
          <w:i w:val="0"/>
          <w:color w:val="1A1A1A"/>
          <w:sz w:val="20"/>
        </w:rPr>
        <w:t>The scribe confirmed the wording on screen before the item was closed. The group revisited an earlier point once new context emerged later in the discussion. The outcome was restated in plain language so it could be verified by everyone present. Findings were grouped by theme and cross-checked against the earlier discovery notes. The map was kept visible throughout so everyone shared the same reference.</w:t>
      </w:r>
    </w:p>
    <w:p>
      <w:pPr>
        <w:spacing w:after="120" w:line="276" w:lineRule="auto"/>
      </w:pPr>
      <w:r>
        <w:rPr>
          <w:rFonts w:ascii="Arial" w:hAnsi="Arial"/>
          <w:b w:val="0"/>
          <w:i w:val="0"/>
          <w:color w:val="1A1A1A"/>
          <w:sz w:val="20"/>
        </w:rPr>
        <w:t>The facilitator summarised the position before moving the group to the next item. Each observation was logged with a timestamp and the participant reference for traceability. The discussion stayed close to concrete experiences rather than abstract preference. The map was kept visible throughout so everyone shared the same reference. The team reviewed the available material and noted the relevant points for the design record.</w:t>
      </w:r>
    </w:p>
    <w:p>
      <w:pPr>
        <w:spacing w:after="120" w:line="276" w:lineRule="auto"/>
      </w:pPr>
      <w:r>
        <w:rPr>
          <w:rFonts w:ascii="Arial" w:hAnsi="Arial"/>
          <w:b w:val="0"/>
          <w:i w:val="0"/>
          <w:color w:val="1A1A1A"/>
          <w:sz w:val="20"/>
        </w:rPr>
        <w:t>The team reviewed the available material and noted the relevant points for the design record. A second pass confirmed the record matched the audio capture of the session. Findings were grouped by theme and cross-checked against the earlier discovery notes. Where a point was unclear it was read back to confirm it had been captured correctly. The discussion stayed close to concrete experiences rather than abstract preference.</w:t>
      </w:r>
    </w:p>
    <w:p>
      <w:pPr>
        <w:pStyle w:val="Heading3"/>
      </w:pPr>
      <w:r>
        <w:t>Needs captured</w:t>
      </w:r>
    </w:p>
    <w:p>
      <w:pPr>
        <w:pStyle w:val="ListBullet"/>
        <w:spacing w:after="60"/>
      </w:pPr>
      <w:r>
        <w:rPr>
          <w:rFonts w:ascii="Arial" w:hAnsi="Arial"/>
          <w:color w:val="1A1A1A"/>
          <w:sz w:val="20"/>
        </w:rPr>
        <w:t>Honestly I just want to know it worked, a confirmation I can hear would help.</w:t>
      </w:r>
    </w:p>
    <w:p>
      <w:pPr>
        <w:pStyle w:val="ListBullet"/>
        <w:spacing w:after="60"/>
      </w:pPr>
      <w:r>
        <w:rPr>
          <w:rFonts w:ascii="Arial" w:hAnsi="Arial"/>
          <w:color w:val="1A1A1A"/>
          <w:sz w:val="20"/>
        </w:rPr>
        <w:t>A survey at the end is fine but it doesn't fix anything for me.</w:t>
      </w:r>
    </w:p>
    <w:p>
      <w:pPr>
        <w:pStyle w:val="ListBullet"/>
        <w:spacing w:after="60"/>
      </w:pPr>
      <w:r>
        <w:rPr>
          <w:rFonts w:ascii="Arial" w:hAnsi="Arial"/>
          <w:color w:val="1A1A1A"/>
          <w:sz w:val="20"/>
        </w:rPr>
        <w:t>I deal with my vet directly, the app is the part in between.</w:t>
      </w:r>
    </w:p>
    <w:p>
      <w:r>
        <w:br w:type="page"/>
      </w:r>
    </w:p>
    <w:p>
      <w:r>
        <w:br w:type="page"/>
      </w:r>
    </w:p>
    <w:p>
      <w:pPr>
        <w:pStyle w:val="Heading1"/>
      </w:pPr>
      <w:r>
        <w:t>4. Co-creation Round 1 — hypothesis testing</w:t>
      </w:r>
    </w:p>
    <w:p>
      <w:pPr>
        <w:spacing w:after="120" w:line="276" w:lineRule="auto"/>
      </w:pPr>
      <w:r>
        <w:rPr>
          <w:rFonts w:ascii="Arial" w:hAnsi="Arial"/>
          <w:b w:val="0"/>
          <w:i w:val="0"/>
          <w:color w:val="1A1A1A"/>
          <w:sz w:val="21"/>
        </w:rPr>
        <w:t>Round 1 put each of the team's starting hypotheses to the group for a binding decision.</w:t>
      </w:r>
    </w:p>
    <w:p>
      <w:pPr>
        <w:spacing w:after="120" w:line="276" w:lineRule="auto"/>
      </w:pPr>
      <w:r>
        <w:rPr>
          <w:rFonts w:ascii="Arial" w:hAnsi="Arial"/>
          <w:b w:val="0"/>
          <w:i/>
          <w:color w:val="1A1A1A"/>
          <w:sz w:val="20"/>
        </w:rPr>
        <w:t>Working method: the live journey map ran in the platform's collaborative canvas with full screen-reader support. Each co-designer held an independent edit token and voted directly; votes were audio-confirmed so visually impaired participants verified each tally themselves.</w:t>
      </w:r>
    </w:p>
    <w:p>
      <w:pPr>
        <w:pStyle w:val="Heading2"/>
      </w:pPr>
      <w:r>
        <w:t>4.1 Round decision log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600"/>
            <w:shd w:val="clear" w:color="auto" w:fill="2E2E6E"/>
          </w:tcPr>
          <w:p>
            <w:r/>
            <w:r>
              <w:rPr>
                <w:rFonts w:ascii="Arial" w:hAnsi="Arial"/>
                <w:b/>
                <w:color w:val="FFFFFF"/>
                <w:sz w:val="19"/>
              </w:rPr>
              <w:t>Team hypothesis brought in</w:t>
            </w:r>
          </w:p>
        </w:tc>
        <w:tc>
          <w:tcPr>
            <w:tcW w:type="dxa" w:w="4752"/>
            <w:shd w:val="clear" w:color="auto" w:fill="2E2E6E"/>
          </w:tcPr>
          <w:p>
            <w:r/>
            <w:r>
              <w:rPr>
                <w:rFonts w:ascii="Arial" w:hAnsi="Arial"/>
                <w:b/>
                <w:color w:val="FFFFFF"/>
                <w:sz w:val="19"/>
              </w:rPr>
              <w:t>What stakeholders did to it</w:t>
            </w:r>
          </w:p>
        </w:tc>
        <w:tc>
          <w:tcPr>
            <w:tcW w:type="dxa" w:w="2304"/>
            <w:shd w:val="clear" w:color="auto" w:fill="2E2E6E"/>
          </w:tcPr>
          <w:p>
            <w:r/>
            <w:r>
              <w:rPr>
                <w:rFonts w:ascii="Arial" w:hAnsi="Arial"/>
                <w:b/>
                <w:color w:val="FFFFFF"/>
                <w:sz w:val="19"/>
              </w:rPr>
              <w:t>Decided by</w:t>
            </w:r>
          </w:p>
        </w:tc>
      </w:tr>
      <w:tr>
        <w:tc>
          <w:tcPr>
            <w:tcW w:type="dxa" w:w="576"/>
          </w:tcPr>
          <w:p>
            <w:r/>
            <w:r>
              <w:rPr>
                <w:rFonts w:ascii="Arial" w:hAnsi="Arial"/>
                <w:b w:val="0"/>
                <w:sz w:val="19"/>
              </w:rPr>
              <w:t>1</w:t>
            </w:r>
          </w:p>
        </w:tc>
        <w:tc>
          <w:tcPr>
            <w:tcW w:type="dxa" w:w="3600"/>
          </w:tcPr>
          <w:p>
            <w:r/>
            <w:r>
              <w:rPr>
                <w:rFonts w:ascii="Arial" w:hAnsi="Arial"/>
                <w:b w:val="0"/>
                <w:sz w:val="19"/>
              </w:rPr>
              <w:t>Onboard needs a single SMS confirmation only.</w:t>
            </w:r>
          </w:p>
        </w:tc>
        <w:tc>
          <w:tcPr>
            <w:tcW w:type="dxa" w:w="4752"/>
          </w:tcPr>
          <w:p>
            <w:r/>
            <w:r>
              <w:rPr>
                <w:rFonts w:ascii="Arial" w:hAnsi="Arial"/>
                <w:b w:val="0"/>
                <w:sz w:val="19"/>
              </w:rPr>
              <w:t>REJECTED — split into SMS + voice callback after a visually impaired co-designer demonstrated the SMS link was unusable for him.</w:t>
            </w:r>
          </w:p>
        </w:tc>
        <w:tc>
          <w:tcPr>
            <w:tcW w:type="dxa" w:w="2304"/>
          </w:tcPr>
          <w:p>
            <w:r/>
            <w:r>
              <w:rPr>
                <w:rFonts w:ascii="Arial" w:hAnsi="Arial"/>
                <w:b w:val="0"/>
                <w:sz w:val="19"/>
              </w:rPr>
              <w:t>Co-designer vote 5–1</w:t>
            </w:r>
          </w:p>
        </w:tc>
      </w:tr>
      <w:tr>
        <w:tc>
          <w:tcPr>
            <w:tcW w:type="dxa" w:w="576"/>
            <w:shd w:val="clear" w:color="auto" w:fill="F4F2F9"/>
          </w:tcPr>
          <w:p>
            <w:r/>
            <w:r>
              <w:rPr>
                <w:rFonts w:ascii="Arial" w:hAnsi="Arial"/>
                <w:b w:val="0"/>
                <w:sz w:val="19"/>
              </w:rPr>
              <w:t>2</w:t>
            </w:r>
          </w:p>
        </w:tc>
        <w:tc>
          <w:tcPr>
            <w:tcW w:type="dxa" w:w="3600"/>
            <w:shd w:val="clear" w:color="auto" w:fill="F4F2F9"/>
          </w:tcPr>
          <w:p>
            <w:r/>
            <w:r>
              <w:rPr>
                <w:rFonts w:ascii="Arial" w:hAnsi="Arial"/>
                <w:b w:val="0"/>
                <w:sz w:val="19"/>
              </w:rPr>
              <w:t>Emotion at Offer is positive.</w:t>
            </w:r>
          </w:p>
        </w:tc>
        <w:tc>
          <w:tcPr>
            <w:tcW w:type="dxa" w:w="4752"/>
            <w:shd w:val="clear" w:color="auto" w:fill="F4F2F9"/>
          </w:tcPr>
          <w:p>
            <w:r/>
            <w:r>
              <w:rPr>
                <w:rFonts w:ascii="Arial" w:hAnsi="Arial"/>
                <w:b w:val="0"/>
                <w:sz w:val="19"/>
              </w:rPr>
              <w:t>OVERTURNED to negative — livestock owners reported the quote stage as the most stressful point.</w:t>
            </w:r>
          </w:p>
        </w:tc>
        <w:tc>
          <w:tcPr>
            <w:tcW w:type="dxa" w:w="2304"/>
            <w:shd w:val="clear" w:color="auto" w:fill="F4F2F9"/>
          </w:tcPr>
          <w:p>
            <w:r/>
            <w:r>
              <w:rPr>
                <w:rFonts w:ascii="Arial" w:hAnsi="Arial"/>
                <w:b w:val="0"/>
                <w:sz w:val="19"/>
              </w:rPr>
              <w:t>Co-designer vote 6–0</w:t>
            </w:r>
          </w:p>
        </w:tc>
      </w:tr>
      <w:tr>
        <w:tc>
          <w:tcPr>
            <w:tcW w:type="dxa" w:w="576"/>
          </w:tcPr>
          <w:p>
            <w:r/>
            <w:r>
              <w:rPr>
                <w:rFonts w:ascii="Arial" w:hAnsi="Arial"/>
                <w:b w:val="0"/>
                <w:sz w:val="19"/>
              </w:rPr>
              <w:t>3</w:t>
            </w:r>
          </w:p>
        </w:tc>
        <w:tc>
          <w:tcPr>
            <w:tcW w:type="dxa" w:w="3600"/>
          </w:tcPr>
          <w:p>
            <w:r/>
            <w:r>
              <w:rPr>
                <w:rFonts w:ascii="Arial" w:hAnsi="Arial"/>
                <w:b w:val="0"/>
                <w:sz w:val="19"/>
              </w:rPr>
              <w:t>No touchpoint is needed between Agree and Onboard.</w:t>
            </w:r>
          </w:p>
        </w:tc>
        <w:tc>
          <w:tcPr>
            <w:tcW w:type="dxa" w:w="4752"/>
          </w:tcPr>
          <w:p>
            <w:r/>
            <w:r>
              <w:rPr>
                <w:rFonts w:ascii="Arial" w:hAnsi="Arial"/>
                <w:b w:val="0"/>
                <w:sz w:val="19"/>
              </w:rPr>
              <w:t>REJECTED — a new 'document hand-off' touchpoint was proposed AND placed on the canvas by a veterinarian.</w:t>
            </w:r>
          </w:p>
        </w:tc>
        <w:tc>
          <w:tcPr>
            <w:tcW w:type="dxa" w:w="2304"/>
          </w:tcPr>
          <w:p>
            <w:r/>
            <w:r>
              <w:rPr>
                <w:rFonts w:ascii="Arial" w:hAnsi="Arial"/>
                <w:b w:val="0"/>
                <w:sz w:val="19"/>
              </w:rPr>
              <w:t>Proposed + placed by co-designer</w:t>
            </w:r>
          </w:p>
        </w:tc>
      </w:tr>
    </w:tbl>
    <w:p>
      <w:pPr>
        <w:spacing w:after="80"/>
      </w:pPr>
    </w:p>
    <w:p>
      <w:pPr>
        <w:spacing w:after="120" w:line="276" w:lineRule="auto"/>
      </w:pPr>
      <w:r>
        <w:rPr>
          <w:rFonts w:ascii="Arial" w:hAnsi="Arial"/>
          <w:b w:val="0"/>
          <w:i w:val="0"/>
          <w:color w:val="1A1A1A"/>
          <w:sz w:val="21"/>
        </w:rPr>
      </w:r>
    </w:p>
    <w:p>
      <w:pPr>
        <w:pStyle w:val="Heading2"/>
      </w:pPr>
      <w:r>
        <w:t>4.2 Deliberation notes</w:t>
      </w:r>
    </w:p>
    <w:p>
      <w:pPr>
        <w:pStyle w:val="Heading3"/>
      </w:pPr>
      <w:r>
        <w:t>Item 1</w:t>
      </w:r>
    </w:p>
    <w:p>
      <w:pPr>
        <w:spacing w:after="100" w:line="276" w:lineRule="auto"/>
      </w:pPr>
      <w:r>
        <w:rPr>
          <w:rFonts w:ascii="Arial" w:hAnsi="Arial"/>
          <w:b w:val="0"/>
          <w:i w:val="0"/>
          <w:color w:val="1A1A1A"/>
          <w:sz w:val="20"/>
        </w:rPr>
        <w:t>The team brought in the hypothesis that onboard needs a single sms confirmation only. The group was asked to test this against their own experience and to take a binding decision.</w:t>
      </w:r>
    </w:p>
    <w:p>
      <w:pPr>
        <w:spacing w:after="100" w:line="276" w:lineRule="auto"/>
      </w:pPr>
      <w:r>
        <w:rPr>
          <w:rFonts w:ascii="Arial" w:hAnsi="Arial"/>
          <w:b w:val="0"/>
          <w:i w:val="0"/>
          <w:color w:val="1A1A1A"/>
          <w:sz w:val="20"/>
        </w:rPr>
        <w:t>Notes were taken verbatim where possible to preserve the participants' own words. A second pass confirmed the record matched the audio capture of the session. Where a point was unclear it was read back to confirm it had been captured correctly. Assumptions that could not be confirmed in the room were marked for follow-up research. The facilitator summarised the position before moving the group to the next item.</w:t>
      </w:r>
    </w:p>
    <w:p>
      <w:pPr>
        <w:spacing w:after="100" w:line="276" w:lineRule="auto"/>
      </w:pPr>
      <w:r>
        <w:rPr>
          <w:rFonts w:ascii="Arial" w:hAnsi="Arial"/>
          <w:b w:val="0"/>
          <w:i w:val="0"/>
          <w:color w:val="1A1A1A"/>
          <w:sz w:val="20"/>
        </w:rPr>
        <w:t>Edge cases raised by participants were captured separately and triaged afterwards. A second pass confirmed the record matched the audio capture of the session. Action items were assigned and carried forward to the following working session. Supporting detail was filed in the appendix for later audit. Each participant was given space to add a final remark before the topic moved on.</w:t>
      </w:r>
    </w:p>
    <w:p>
      <w:pPr>
        <w:spacing w:after="100" w:line="276" w:lineRule="auto"/>
      </w:pPr>
      <w:r>
        <w:rPr>
          <w:rFonts w:ascii="Arial" w:hAnsi="Arial"/>
          <w:b w:val="0"/>
          <w:i w:val="0"/>
          <w:color w:val="1A1A1A"/>
          <w:sz w:val="20"/>
        </w:rPr>
        <w:t>Outcome: REJECTED — split into SMS + voice callback after a visually impaired co-designer demonstrated the SMS link was unusable for him. This was decided by co-designer vote 5–1.</w:t>
      </w:r>
    </w:p>
    <w:p>
      <w:pPr>
        <w:spacing w:after="160"/>
      </w:pPr>
      <w:r>
        <w:rPr>
          <w:rFonts w:ascii="Arial" w:hAnsi="Arial"/>
          <w:b/>
          <w:color w:val="4B2E83"/>
          <w:sz w:val="21"/>
        </w:rPr>
        <w:t xml:space="preserve">Note for the evaluator: </w:t>
      </w:r>
      <w:r>
        <w:rPr>
          <w:rFonts w:ascii="Arial" w:hAnsi="Arial"/>
          <w:color w:val="1A1A1A"/>
          <w:sz w:val="21"/>
        </w:rPr>
        <w:t>this outcome ran against the team's stated preference and stood because the deciding vote sat with the co-designers, not the team. In a consultation the team would have retained the call and the original hypothesis would likely have survived.</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“A survey at the end is fine but it doesn't fix anything for me.” — Ahmed</w:t>
      </w:r>
    </w:p>
    <w:p>
      <w:pPr>
        <w:spacing w:after="60" w:line="276" w:lineRule="auto"/>
      </w:pPr>
      <w:r>
        <w:rPr>
          <w:rFonts w:ascii="Arial" w:hAnsi="Arial"/>
          <w:b w:val="0"/>
          <w:i/>
          <w:color w:val="1A1A1A"/>
          <w:sz w:val="19"/>
        </w:rPr>
        <w:t xml:space="preserve">  “Honestly I just want to know it worked, a confirmation I can hear would help.” — Dr.</w:t>
      </w:r>
    </w:p>
    <w:p>
      <w:pPr>
        <w:spacing w:after="60" w:line="276" w:lineRule="auto"/>
      </w:pPr>
      <w:r>
        <w:rPr>
          <w:rFonts w:ascii="Arial" w:hAnsi="Arial"/>
          <w:b w:val="0"/>
          <w:i/>
          <w:color w:val="1A1A1A"/>
          <w:sz w:val="19"/>
        </w:rPr>
        <w:t xml:space="preserve">  “Usually I get a text and that's it, so if I miss it I'm lost.” — Layla</w:t>
      </w:r>
    </w:p>
    <w:p>
      <w:pPr>
        <w:pStyle w:val="Heading3"/>
      </w:pPr>
      <w:r>
        <w:t>Item 2</w:t>
      </w:r>
    </w:p>
    <w:p>
      <w:pPr>
        <w:spacing w:after="100" w:line="276" w:lineRule="auto"/>
      </w:pPr>
      <w:r>
        <w:rPr>
          <w:rFonts w:ascii="Arial" w:hAnsi="Arial"/>
          <w:b w:val="0"/>
          <w:i w:val="0"/>
          <w:color w:val="1A1A1A"/>
          <w:sz w:val="20"/>
        </w:rPr>
        <w:t>The team brought in the hypothesis that emotion at offer is positive. The group was asked to test this against their own experience and to take a binding decision.</w:t>
      </w:r>
    </w:p>
    <w:p>
      <w:pPr>
        <w:spacing w:after="100" w:line="276" w:lineRule="auto"/>
      </w:pPr>
      <w:r>
        <w:rPr>
          <w:rFonts w:ascii="Arial" w:hAnsi="Arial"/>
          <w:b w:val="0"/>
          <w:i w:val="0"/>
          <w:color w:val="1A1A1A"/>
          <w:sz w:val="20"/>
        </w:rPr>
        <w:t>Edge cases raised by participants were captured separately and triaged afterwards. The session moved at the participants' pace and no step was rushed. Each participant was given space to add a final remark before the topic moved on. The group revisited an earlier point once new context emerged later in the discussion. The map was kept visible throughout so everyone shared the same reference.</w:t>
      </w:r>
    </w:p>
    <w:p>
      <w:pPr>
        <w:spacing w:after="100" w:line="276" w:lineRule="auto"/>
      </w:pPr>
      <w:r>
        <w:rPr>
          <w:rFonts w:ascii="Arial" w:hAnsi="Arial"/>
          <w:b w:val="0"/>
          <w:i w:val="0"/>
          <w:color w:val="1A1A1A"/>
          <w:sz w:val="20"/>
        </w:rPr>
        <w:t>The discussion stayed close to concrete experiences rather than abstract preference. Notes were taken verbatim where possible to preserve the participants' own words. Terminology was clarified so all participants shared the same vocabulary for the step. The scribe confirmed the wording on screen before the item was closed. Assumptions that could not be confirmed in the room were marked for follow-up research.</w:t>
      </w:r>
    </w:p>
    <w:p>
      <w:pPr>
        <w:spacing w:after="100" w:line="276" w:lineRule="auto"/>
      </w:pPr>
      <w:r>
        <w:rPr>
          <w:rFonts w:ascii="Arial" w:hAnsi="Arial"/>
          <w:b w:val="0"/>
          <w:i w:val="0"/>
          <w:color w:val="1A1A1A"/>
          <w:sz w:val="20"/>
        </w:rPr>
        <w:t>Outcome: OVERTURNED to negative — livestock owners reported the quote stage as the most stressful point. This was decided by co-designer vote 6–0.</w:t>
      </w:r>
    </w:p>
    <w:p>
      <w:pPr>
        <w:spacing w:after="160"/>
      </w:pPr>
      <w:r>
        <w:rPr>
          <w:rFonts w:ascii="Arial" w:hAnsi="Arial"/>
          <w:b/>
          <w:color w:val="4B2E83"/>
          <w:sz w:val="21"/>
        </w:rPr>
        <w:t xml:space="preserve">Note for the evaluator: </w:t>
      </w:r>
      <w:r>
        <w:rPr>
          <w:rFonts w:ascii="Arial" w:hAnsi="Arial"/>
          <w:color w:val="1A1A1A"/>
          <w:sz w:val="21"/>
        </w:rPr>
        <w:t>this outcome ran against the team's stated preference and stood because the deciding vote sat with the co-designers, not the team. In a consultation the team would have retained the call and the original hypothesis would likely have survived.</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“The pricing part is where I get nervous, I never know if it's final.” — Dr.</w:t>
      </w:r>
    </w:p>
    <w:p>
      <w:pPr>
        <w:spacing w:after="60" w:line="276" w:lineRule="auto"/>
      </w:pPr>
      <w:r>
        <w:rPr>
          <w:rFonts w:ascii="Arial" w:hAnsi="Arial"/>
          <w:b w:val="0"/>
          <w:i/>
          <w:color w:val="1A1A1A"/>
          <w:sz w:val="19"/>
        </w:rPr>
        <w:t xml:space="preserve">  “A survey at the end is fine but it doesn't fix anything for me.” — Nora</w:t>
      </w:r>
    </w:p>
    <w:p>
      <w:pPr>
        <w:pStyle w:val="Heading3"/>
      </w:pPr>
      <w:r>
        <w:t>Item 3</w:t>
      </w:r>
    </w:p>
    <w:p>
      <w:pPr>
        <w:spacing w:after="100" w:line="276" w:lineRule="auto"/>
      </w:pPr>
      <w:r>
        <w:rPr>
          <w:rFonts w:ascii="Arial" w:hAnsi="Arial"/>
          <w:b w:val="0"/>
          <w:i w:val="0"/>
          <w:color w:val="1A1A1A"/>
          <w:sz w:val="20"/>
        </w:rPr>
        <w:t>The team brought in the hypothesis that no touchpoint is needed between agree and onboard. The group was asked to test this against their own experience and to take a binding decision.</w:t>
      </w:r>
    </w:p>
    <w:p>
      <w:pPr>
        <w:spacing w:after="100" w:line="276" w:lineRule="auto"/>
      </w:pPr>
      <w:r>
        <w:rPr>
          <w:rFonts w:ascii="Arial" w:hAnsi="Arial"/>
          <w:b w:val="0"/>
          <w:i w:val="0"/>
          <w:color w:val="1A1A1A"/>
          <w:sz w:val="20"/>
        </w:rPr>
        <w:t>The team reviewed the available material and noted the relevant points for the design record. Supporting detail was filed in the appendix for later audit. The map was kept visible throughout so everyone shared the same reference. Where a point was unclear it was read back to confirm it had been captured correctly. Edge cases raised by participants were captured separately and triaged afterwards.</w:t>
      </w:r>
    </w:p>
    <w:p>
      <w:pPr>
        <w:spacing w:after="100" w:line="276" w:lineRule="auto"/>
      </w:pPr>
      <w:r>
        <w:rPr>
          <w:rFonts w:ascii="Arial" w:hAnsi="Arial"/>
          <w:b w:val="0"/>
          <w:i w:val="0"/>
          <w:color w:val="1A1A1A"/>
          <w:sz w:val="20"/>
        </w:rPr>
        <w:t>Findings were grouped by theme and cross-checked against the earlier discovery notes. The facilitator summarised the position before moving the group to the next item. Each observation was logged with a timestamp and the participant reference for traceability. The map was kept visible throughout so everyone shared the same reference. Notes were taken verbatim where possible to preserve the participants' own words.</w:t>
      </w:r>
    </w:p>
    <w:p>
      <w:pPr>
        <w:spacing w:after="100" w:line="276" w:lineRule="auto"/>
      </w:pPr>
      <w:r>
        <w:rPr>
          <w:rFonts w:ascii="Arial" w:hAnsi="Arial"/>
          <w:b w:val="0"/>
          <w:i w:val="0"/>
          <w:color w:val="1A1A1A"/>
          <w:sz w:val="20"/>
        </w:rPr>
        <w:t>Outcome: REJECTED — a new 'document hand-off' touchpoint was proposed AND placed on the canvas by a veterinarian. This was decided by proposed + placed by co-designer.</w:t>
      </w:r>
    </w:p>
    <w:p>
      <w:pPr>
        <w:spacing w:after="160"/>
      </w:pPr>
      <w:r>
        <w:rPr>
          <w:rFonts w:ascii="Arial" w:hAnsi="Arial"/>
          <w:b/>
          <w:color w:val="4B2E83"/>
          <w:sz w:val="21"/>
        </w:rPr>
        <w:t xml:space="preserve">Note for the evaluator: </w:t>
      </w:r>
      <w:r>
        <w:rPr>
          <w:rFonts w:ascii="Arial" w:hAnsi="Arial"/>
          <w:color w:val="1A1A1A"/>
          <w:sz w:val="21"/>
        </w:rPr>
        <w:t>this outcome ran against the team's stated preference and stood because the deciding vote sat with the co-designers, not the team. In a consultation the team would have retained the call and the original hypothesis would likely have survived.</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“When the link is just a link, with a screen reader it's a guessing game.” — Layla</w:t>
      </w:r>
    </w:p>
    <w:p>
      <w:pPr>
        <w:spacing w:after="60" w:line="276" w:lineRule="auto"/>
      </w:pPr>
      <w:r>
        <w:rPr>
          <w:rFonts w:ascii="Arial" w:hAnsi="Arial"/>
          <w:b w:val="0"/>
          <w:i/>
          <w:color w:val="1A1A1A"/>
          <w:sz w:val="19"/>
        </w:rPr>
        <w:t xml:space="preserve">  “Honestly I just want to know it worked, a confirmation I can hear would help.” — Dr.</w:t>
      </w:r>
    </w:p>
    <w:p>
      <w:pPr>
        <w:spacing w:after="60" w:line="276" w:lineRule="auto"/>
      </w:pPr>
      <w:r>
        <w:rPr>
          <w:rFonts w:ascii="Arial" w:hAnsi="Arial"/>
          <w:b w:val="0"/>
          <w:i/>
          <w:color w:val="1A1A1A"/>
          <w:sz w:val="19"/>
        </w:rPr>
        <w:t xml:space="preserve">  “A survey at the end is fine but it doesn't fix anything for me.” — Dr.</w:t>
      </w:r>
    </w:p>
    <w:p>
      <w:pPr>
        <w:spacing w:after="60" w:line="276" w:lineRule="auto"/>
      </w:pPr>
      <w:r>
        <w:rPr>
          <w:rFonts w:ascii="Arial" w:hAnsi="Arial"/>
          <w:b w:val="0"/>
          <w:i/>
          <w:color w:val="1A1A1A"/>
          <w:sz w:val="19"/>
        </w:rPr>
        <w:t xml:space="preserve">  “The reminders are good, I'd keep those.” — Saad</w:t>
      </w:r>
    </w:p>
    <w:p>
      <w:pPr>
        <w:pStyle w:val="Heading2"/>
      </w:pPr>
      <w:r>
        <w:t>4.3 Session minutes</w:t>
      </w:r>
    </w:p>
    <w:p>
      <w:pPr>
        <w:spacing w:after="120" w:line="276" w:lineRule="auto"/>
      </w:pPr>
      <w:r>
        <w:rPr>
          <w:rFonts w:ascii="Arial" w:hAnsi="Arial"/>
          <w:b w:val="0"/>
          <w:i w:val="0"/>
          <w:color w:val="1A1A1A"/>
          <w:sz w:val="20"/>
        </w:rPr>
        <w:t>Notes were taken verbatim where possible to preserve the participants' own words. Each participant was given space to add a final remark before the topic moved on. The scribe confirmed the wording on screen before the item was closed. Where a point was unclear it was read back to confirm it had been captured correctly. Action items were assigned and carried forward to the following working session.</w:t>
      </w:r>
    </w:p>
    <w:p>
      <w:pPr>
        <w:spacing w:after="120" w:line="276" w:lineRule="auto"/>
      </w:pPr>
      <w:r>
        <w:rPr>
          <w:rFonts w:ascii="Arial" w:hAnsi="Arial"/>
          <w:b w:val="0"/>
          <w:i w:val="0"/>
          <w:color w:val="1A1A1A"/>
          <w:sz w:val="20"/>
        </w:rPr>
        <w:t>The facilitator summarised the position before moving the group to the next item. The map was kept visible throughout so everyone shared the same reference. The team reviewed the available material and noted the relevant points for the design record. The scribe confirmed the wording on screen before the item was closed. Terminology was clarified so all participants shared the same vocabulary for the step.</w:t>
      </w:r>
    </w:p>
    <w:p>
      <w:pPr>
        <w:spacing w:after="120" w:line="276" w:lineRule="auto"/>
      </w:pPr>
      <w:r>
        <w:rPr>
          <w:rFonts w:ascii="Arial" w:hAnsi="Arial"/>
          <w:b w:val="0"/>
          <w:i w:val="0"/>
          <w:color w:val="1A1A1A"/>
          <w:sz w:val="20"/>
        </w:rPr>
        <w:t>Action items were assigned and carried forward to the following working session. Supporting detail was filed in the appendix for later audit. Terminology was clarified so all participants shared the same vocabulary for the step. A second pass confirmed the record matched the audio capture of the session. Each observation was logged with a timestamp and the participant reference for traceability.</w:t>
      </w:r>
    </w:p>
    <w:p>
      <w:r>
        <w:br w:type="page"/>
      </w:r>
    </w:p>
    <w:p>
      <w:pPr>
        <w:pStyle w:val="Heading1"/>
      </w:pPr>
      <w:r>
        <w:t>5. Co-creation Round 2 — building the map together</w:t>
      </w:r>
    </w:p>
    <w:p>
      <w:pPr>
        <w:spacing w:after="120" w:line="276" w:lineRule="auto"/>
      </w:pPr>
      <w:r>
        <w:rPr>
          <w:rFonts w:ascii="Arial" w:hAnsi="Arial"/>
          <w:b w:val="0"/>
          <w:i w:val="0"/>
          <w:color w:val="1A1A1A"/>
          <w:sz w:val="21"/>
        </w:rPr>
        <w:t>In Round 2 co-designers built the map directly, placing and re-ordering touchpoints on the canvas.</w:t>
      </w:r>
    </w:p>
    <w:p>
      <w:pPr>
        <w:spacing w:after="120" w:line="276" w:lineRule="auto"/>
      </w:pPr>
      <w:r>
        <w:rPr>
          <w:rFonts w:ascii="Arial" w:hAnsi="Arial"/>
          <w:b w:val="0"/>
          <w:i/>
          <w:color w:val="1A1A1A"/>
          <w:sz w:val="20"/>
        </w:rPr>
        <w:t>Working method: the live journey map ran in the platform's collaborative canvas with full screen-reader support. Each co-designer held an independent edit token and voted directly; votes were audio-confirmed so visually impaired participants verified each tally themselves.</w:t>
      </w:r>
    </w:p>
    <w:p>
      <w:pPr>
        <w:pStyle w:val="Heading2"/>
      </w:pPr>
      <w:r>
        <w:t>5.1 Round decision log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600"/>
            <w:shd w:val="clear" w:color="auto" w:fill="2E2E6E"/>
          </w:tcPr>
          <w:p>
            <w:r/>
            <w:r>
              <w:rPr>
                <w:rFonts w:ascii="Arial" w:hAnsi="Arial"/>
                <w:b/>
                <w:color w:val="FFFFFF"/>
                <w:sz w:val="19"/>
              </w:rPr>
              <w:t>Team hypothesis brought in</w:t>
            </w:r>
          </w:p>
        </w:tc>
        <w:tc>
          <w:tcPr>
            <w:tcW w:type="dxa" w:w="4752"/>
            <w:shd w:val="clear" w:color="auto" w:fill="2E2E6E"/>
          </w:tcPr>
          <w:p>
            <w:r/>
            <w:r>
              <w:rPr>
                <w:rFonts w:ascii="Arial" w:hAnsi="Arial"/>
                <w:b/>
                <w:color w:val="FFFFFF"/>
                <w:sz w:val="19"/>
              </w:rPr>
              <w:t>What stakeholders did to it</w:t>
            </w:r>
          </w:p>
        </w:tc>
        <w:tc>
          <w:tcPr>
            <w:tcW w:type="dxa" w:w="2304"/>
            <w:shd w:val="clear" w:color="auto" w:fill="2E2E6E"/>
          </w:tcPr>
          <w:p>
            <w:r/>
            <w:r>
              <w:rPr>
                <w:rFonts w:ascii="Arial" w:hAnsi="Arial"/>
                <w:b/>
                <w:color w:val="FFFFFF"/>
                <w:sz w:val="19"/>
              </w:rPr>
              <w:t>Decided by</w:t>
            </w:r>
          </w:p>
        </w:tc>
      </w:tr>
      <w:tr>
        <w:tc>
          <w:tcPr>
            <w:tcW w:type="dxa" w:w="576"/>
          </w:tcPr>
          <w:p>
            <w:r/>
            <w:r>
              <w:rPr>
                <w:rFonts w:ascii="Arial" w:hAnsi="Arial"/>
                <w:b w:val="0"/>
                <w:sz w:val="19"/>
              </w:rPr>
              <w:t>1</w:t>
            </w:r>
          </w:p>
        </w:tc>
        <w:tc>
          <w:tcPr>
            <w:tcW w:type="dxa" w:w="3600"/>
          </w:tcPr>
          <w:p>
            <w:r/>
            <w:r>
              <w:rPr>
                <w:rFonts w:ascii="Arial" w:hAnsi="Arial"/>
                <w:b w:val="0"/>
                <w:sz w:val="19"/>
              </w:rPr>
              <w:t>Realize should be measured by survey only.</w:t>
            </w:r>
          </w:p>
        </w:tc>
        <w:tc>
          <w:tcPr>
            <w:tcW w:type="dxa" w:w="4752"/>
          </w:tcPr>
          <w:p>
            <w:r/>
            <w:r>
              <w:rPr>
                <w:rFonts w:ascii="Arial" w:hAnsi="Arial"/>
                <w:b w:val="0"/>
                <w:sz w:val="19"/>
              </w:rPr>
              <w:t>AMENDED — co-designers added a second measure (callback) over the team's survey-only preference.</w:t>
            </w:r>
          </w:p>
        </w:tc>
        <w:tc>
          <w:tcPr>
            <w:tcW w:type="dxa" w:w="2304"/>
          </w:tcPr>
          <w:p>
            <w:r/>
            <w:r>
              <w:rPr>
                <w:rFonts w:ascii="Arial" w:hAnsi="Arial"/>
                <w:b w:val="0"/>
                <w:sz w:val="19"/>
              </w:rPr>
              <w:t>Co-designer vote 4–2</w:t>
            </w:r>
          </w:p>
        </w:tc>
      </w:tr>
      <w:tr>
        <w:tc>
          <w:tcPr>
            <w:tcW w:type="dxa" w:w="576"/>
            <w:shd w:val="clear" w:color="auto" w:fill="F4F2F9"/>
          </w:tcPr>
          <w:p>
            <w:r/>
            <w:r>
              <w:rPr>
                <w:rFonts w:ascii="Arial" w:hAnsi="Arial"/>
                <w:b w:val="0"/>
                <w:sz w:val="19"/>
              </w:rPr>
              <w:t>2</w:t>
            </w:r>
          </w:p>
        </w:tc>
        <w:tc>
          <w:tcPr>
            <w:tcW w:type="dxa" w:w="3600"/>
            <w:shd w:val="clear" w:color="auto" w:fill="F4F2F9"/>
          </w:tcPr>
          <w:p>
            <w:r/>
            <w:r>
              <w:rPr>
                <w:rFonts w:ascii="Arial" w:hAnsi="Arial"/>
                <w:b w:val="0"/>
                <w:sz w:val="19"/>
              </w:rPr>
              <w:t>The feedback portal wording is clear as drafted.</w:t>
            </w:r>
          </w:p>
        </w:tc>
        <w:tc>
          <w:tcPr>
            <w:tcW w:type="dxa" w:w="4752"/>
            <w:shd w:val="clear" w:color="auto" w:fill="F4F2F9"/>
          </w:tcPr>
          <w:p>
            <w:r/>
            <w:r>
              <w:rPr>
                <w:rFonts w:ascii="Arial" w:hAnsi="Arial"/>
                <w:b w:val="0"/>
                <w:sz w:val="19"/>
              </w:rPr>
              <w:t>AMENDED — co-designers re-worded it; the team's draft was set aside in favour of the group's phrasing.</w:t>
            </w:r>
          </w:p>
        </w:tc>
        <w:tc>
          <w:tcPr>
            <w:tcW w:type="dxa" w:w="2304"/>
            <w:shd w:val="clear" w:color="auto" w:fill="F4F2F9"/>
          </w:tcPr>
          <w:p>
            <w:r/>
            <w:r>
              <w:rPr>
                <w:rFonts w:ascii="Arial" w:hAnsi="Arial"/>
                <w:b w:val="0"/>
                <w:sz w:val="19"/>
              </w:rPr>
              <w:t>Consensus of co-designers</w:t>
            </w:r>
          </w:p>
        </w:tc>
      </w:tr>
    </w:tbl>
    <w:p>
      <w:pPr>
        <w:spacing w:after="80"/>
      </w:pPr>
    </w:p>
    <w:p>
      <w:pPr>
        <w:spacing w:after="120" w:line="276" w:lineRule="auto"/>
      </w:pPr>
      <w:r>
        <w:rPr>
          <w:rFonts w:ascii="Arial" w:hAnsi="Arial"/>
          <w:b w:val="0"/>
          <w:i w:val="0"/>
          <w:color w:val="1A1A1A"/>
          <w:sz w:val="21"/>
        </w:rPr>
      </w:r>
    </w:p>
    <w:p>
      <w:pPr>
        <w:pStyle w:val="Heading2"/>
      </w:pPr>
      <w:r>
        <w:t>5.2 Deliberation notes</w:t>
      </w:r>
    </w:p>
    <w:p>
      <w:pPr>
        <w:pStyle w:val="Heading3"/>
      </w:pPr>
      <w:r>
        <w:t>Item 1</w:t>
      </w:r>
    </w:p>
    <w:p>
      <w:pPr>
        <w:spacing w:after="100" w:line="276" w:lineRule="auto"/>
      </w:pPr>
      <w:r>
        <w:rPr>
          <w:rFonts w:ascii="Arial" w:hAnsi="Arial"/>
          <w:b w:val="0"/>
          <w:i w:val="0"/>
          <w:color w:val="1A1A1A"/>
          <w:sz w:val="20"/>
        </w:rPr>
        <w:t>The team brought in the hypothesis that realize should be measured by survey only. The group was asked to test this against their own experience and to take a binding decision.</w:t>
      </w:r>
    </w:p>
    <w:p>
      <w:pPr>
        <w:spacing w:after="100" w:line="276" w:lineRule="auto"/>
      </w:pPr>
      <w:r>
        <w:rPr>
          <w:rFonts w:ascii="Arial" w:hAnsi="Arial"/>
          <w:b w:val="0"/>
          <w:i w:val="0"/>
          <w:color w:val="1A1A1A"/>
          <w:sz w:val="20"/>
        </w:rPr>
        <w:t>The group revisited an earlier point once new context emerged later in the discussion. Terminology was clarified so all participants shared the same vocabulary for the step. The facilitator summarised the position before moving the group to the next item. Findings were grouped by theme and cross-checked against the earlier discovery notes. The relationship between this touchpoint and the adjacent stages was examined in detail.</w:t>
      </w:r>
    </w:p>
    <w:p>
      <w:pPr>
        <w:spacing w:after="100" w:line="276" w:lineRule="auto"/>
      </w:pPr>
      <w:r>
        <w:rPr>
          <w:rFonts w:ascii="Arial" w:hAnsi="Arial"/>
          <w:b w:val="0"/>
          <w:i w:val="0"/>
          <w:color w:val="1A1A1A"/>
          <w:sz w:val="20"/>
        </w:rPr>
        <w:t>The scribe confirmed the wording on screen before the item was closed. Findings were grouped by theme and cross-checked against the earlier discovery notes. Each observation was logged with a timestamp and the participant reference for traceability. The facilitator summarised the position before moving the group to the next item. Each participant was given space to add a final remark before the topic moved on.</w:t>
      </w:r>
    </w:p>
    <w:p>
      <w:pPr>
        <w:spacing w:after="100" w:line="276" w:lineRule="auto"/>
      </w:pPr>
      <w:r>
        <w:rPr>
          <w:rFonts w:ascii="Arial" w:hAnsi="Arial"/>
          <w:b w:val="0"/>
          <w:i w:val="0"/>
          <w:color w:val="1A1A1A"/>
          <w:sz w:val="20"/>
        </w:rPr>
        <w:t>Outcome: AMENDED — co-designers added a second measure (callback) over the team's survey-only preference. This was decided by co-designer vote 4–2.</w:t>
      </w:r>
    </w:p>
    <w:p>
      <w:pPr>
        <w:spacing w:after="160"/>
      </w:pPr>
      <w:r>
        <w:rPr>
          <w:rFonts w:ascii="Arial" w:hAnsi="Arial"/>
          <w:b/>
          <w:color w:val="4B2E83"/>
          <w:sz w:val="21"/>
        </w:rPr>
        <w:t xml:space="preserve">Note for the evaluator: </w:t>
      </w:r>
      <w:r>
        <w:rPr>
          <w:rFonts w:ascii="Arial" w:hAnsi="Arial"/>
          <w:color w:val="1A1A1A"/>
          <w:sz w:val="21"/>
        </w:rPr>
        <w:t>this outcome ran against the team's stated preference and stood because the deciding vote sat with the co-designers, not the team. In a consultation the team would have retained the call and the original hypothesis would likely have survived.</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“The pricing part is where I get nervous, I never know if it's final.” — Saad</w:t>
      </w:r>
    </w:p>
    <w:p>
      <w:pPr>
        <w:spacing w:after="60" w:line="276" w:lineRule="auto"/>
      </w:pPr>
      <w:r>
        <w:rPr>
          <w:rFonts w:ascii="Arial" w:hAnsi="Arial"/>
          <w:b w:val="0"/>
          <w:i/>
          <w:color w:val="1A1A1A"/>
          <w:sz w:val="19"/>
        </w:rPr>
        <w:t xml:space="preserve">  “The pricing part is where I get nervous, I never know if it's final.” — Dr.</w:t>
      </w:r>
    </w:p>
    <w:p>
      <w:pPr>
        <w:spacing w:after="60" w:line="276" w:lineRule="auto"/>
      </w:pPr>
      <w:r>
        <w:rPr>
          <w:rFonts w:ascii="Arial" w:hAnsi="Arial"/>
          <w:b w:val="0"/>
          <w:i/>
          <w:color w:val="1A1A1A"/>
          <w:sz w:val="19"/>
        </w:rPr>
        <w:t xml:space="preserve">  “A survey at the end is fine but it doesn't fix anything for me.” — Nora</w:t>
      </w:r>
    </w:p>
    <w:p>
      <w:pPr>
        <w:spacing w:after="60" w:line="276" w:lineRule="auto"/>
      </w:pPr>
      <w:r>
        <w:rPr>
          <w:rFonts w:ascii="Arial" w:hAnsi="Arial"/>
          <w:b w:val="0"/>
          <w:i/>
          <w:color w:val="1A1A1A"/>
          <w:sz w:val="19"/>
        </w:rPr>
        <w:t xml:space="preserve">  “I deal with my vet directly, the app is the part in between.” — Saad</w:t>
      </w:r>
    </w:p>
    <w:p>
      <w:pPr>
        <w:pStyle w:val="Heading3"/>
      </w:pPr>
      <w:r>
        <w:t>Item 2</w:t>
      </w:r>
    </w:p>
    <w:p>
      <w:pPr>
        <w:spacing w:after="100" w:line="276" w:lineRule="auto"/>
      </w:pPr>
      <w:r>
        <w:rPr>
          <w:rFonts w:ascii="Arial" w:hAnsi="Arial"/>
          <w:b w:val="0"/>
          <w:i w:val="0"/>
          <w:color w:val="1A1A1A"/>
          <w:sz w:val="20"/>
        </w:rPr>
        <w:t>The team brought in the hypothesis that the feedback portal wording is clear as drafted. The group was asked to test this against their own experience and to take a binding decision.</w:t>
      </w:r>
    </w:p>
    <w:p>
      <w:pPr>
        <w:spacing w:after="100" w:line="276" w:lineRule="auto"/>
      </w:pPr>
      <w:r>
        <w:rPr>
          <w:rFonts w:ascii="Arial" w:hAnsi="Arial"/>
          <w:b w:val="0"/>
          <w:i w:val="0"/>
          <w:color w:val="1A1A1A"/>
          <w:sz w:val="20"/>
        </w:rPr>
        <w:t>The discussion stayed close to concrete experiences rather than abstract preference. Notes were taken verbatim where possible to preserve the participants' own words. The map was kept visible throughout so everyone shared the same reference. Assumptions that could not be confirmed in the room were marked for follow-up research. Where a point was unclear it was read back to confirm it had been captured correctly.</w:t>
      </w:r>
    </w:p>
    <w:p>
      <w:pPr>
        <w:spacing w:after="100" w:line="276" w:lineRule="auto"/>
      </w:pPr>
      <w:r>
        <w:rPr>
          <w:rFonts w:ascii="Arial" w:hAnsi="Arial"/>
          <w:b w:val="0"/>
          <w:i w:val="0"/>
          <w:color w:val="1A1A1A"/>
          <w:sz w:val="20"/>
        </w:rPr>
        <w:t>Each participant was given space to add a final remark before the topic moved on. The outcome was restated in plain language so it could be verified by everyone present. Supporting detail was filed in the appendix for later audit. The discussion stayed close to concrete experiences rather than abstract preference. The session moved at the participants' pace and no step was rushed.</w:t>
      </w:r>
    </w:p>
    <w:p>
      <w:pPr>
        <w:spacing w:after="100" w:line="276" w:lineRule="auto"/>
      </w:pPr>
      <w:r>
        <w:rPr>
          <w:rFonts w:ascii="Arial" w:hAnsi="Arial"/>
          <w:b w:val="0"/>
          <w:i w:val="0"/>
          <w:color w:val="1A1A1A"/>
          <w:sz w:val="20"/>
        </w:rPr>
        <w:t>Outcome: AMENDED — co-designers re-worded it; the team's draft was set aside in favour of the group's phrasing. This was decided by consensus of co-designers.</w:t>
      </w:r>
    </w:p>
    <w:p>
      <w:pPr>
        <w:spacing w:after="160"/>
      </w:pPr>
      <w:r>
        <w:rPr>
          <w:rFonts w:ascii="Arial" w:hAnsi="Arial"/>
          <w:b/>
          <w:color w:val="4B2E83"/>
          <w:sz w:val="21"/>
        </w:rPr>
        <w:t xml:space="preserve">Note for the evaluator: </w:t>
      </w:r>
      <w:r>
        <w:rPr>
          <w:rFonts w:ascii="Arial" w:hAnsi="Arial"/>
          <w:color w:val="1A1A1A"/>
          <w:sz w:val="21"/>
        </w:rPr>
        <w:t>this outcome ran against the team's stated preference and stood because the deciding vote sat with the co-designers, not the team. In a consultation the team would have retained the call and the original hypothesis would likely have survived.</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“After I sign there's a gap where nothing tells me what happens next.” — Dr.</w:t>
      </w:r>
    </w:p>
    <w:p>
      <w:pPr>
        <w:spacing w:after="60" w:line="276" w:lineRule="auto"/>
      </w:pPr>
      <w:r>
        <w:rPr>
          <w:rFonts w:ascii="Arial" w:hAnsi="Arial"/>
          <w:b w:val="0"/>
          <w:i/>
          <w:color w:val="1A1A1A"/>
          <w:sz w:val="19"/>
        </w:rPr>
        <w:t xml:space="preserve">  “I recognise this flow, it matches what I actually do.” — Layla</w:t>
      </w:r>
    </w:p>
    <w:p>
      <w:pPr>
        <w:spacing w:after="60" w:line="276" w:lineRule="auto"/>
      </w:pPr>
      <w:r>
        <w:rPr>
          <w:rFonts w:ascii="Arial" w:hAnsi="Arial"/>
          <w:b w:val="0"/>
          <w:i/>
          <w:color w:val="1A1A1A"/>
          <w:sz w:val="19"/>
        </w:rPr>
        <w:t xml:space="preserve">  “Honestly I just want to know it worked, a confirmation I can hear would help.” — Dr.</w:t>
      </w:r>
    </w:p>
    <w:p>
      <w:pPr>
        <w:spacing w:after="60" w:line="276" w:lineRule="auto"/>
      </w:pPr>
      <w:r>
        <w:rPr>
          <w:rFonts w:ascii="Arial" w:hAnsi="Arial"/>
          <w:b w:val="0"/>
          <w:i/>
          <w:color w:val="1A1A1A"/>
          <w:sz w:val="19"/>
        </w:rPr>
        <w:t xml:space="preserve">  “A survey at the end is fine but it doesn't fix anything for me.” — Ahmed</w:t>
      </w:r>
    </w:p>
    <w:p>
      <w:pPr>
        <w:pStyle w:val="Heading2"/>
      </w:pPr>
      <w:r>
        <w:t>5.3 Session minutes</w:t>
      </w:r>
    </w:p>
    <w:p>
      <w:pPr>
        <w:spacing w:after="120" w:line="276" w:lineRule="auto"/>
      </w:pPr>
      <w:r>
        <w:rPr>
          <w:rFonts w:ascii="Arial" w:hAnsi="Arial"/>
          <w:b w:val="0"/>
          <w:i w:val="0"/>
          <w:color w:val="1A1A1A"/>
          <w:sz w:val="20"/>
        </w:rPr>
        <w:t>A second pass confirmed the record matched the audio capture of the session. Supporting detail was filed in the appendix for later audit. The facilitator summarised the position before moving the group to the next item. The outcome was restated in plain language so it could be verified by everyone present. Where a point was unclear it was read back to confirm it had been captured correctly.</w:t>
      </w:r>
    </w:p>
    <w:p>
      <w:pPr>
        <w:spacing w:after="120" w:line="276" w:lineRule="auto"/>
      </w:pPr>
      <w:r>
        <w:rPr>
          <w:rFonts w:ascii="Arial" w:hAnsi="Arial"/>
          <w:b w:val="0"/>
          <w:i w:val="0"/>
          <w:color w:val="1A1A1A"/>
          <w:sz w:val="20"/>
        </w:rPr>
        <w:t>The group revisited an earlier point once new context emerged later in the discussion. Each participant was given space to add a final remark before the topic moved on. Assumptions that could not be confirmed in the room were marked for follow-up research. Action items were assigned and carried forward to the following working session. The outcome was restated in plain language so it could be verified by everyone present.</w:t>
      </w:r>
    </w:p>
    <w:p>
      <w:pPr>
        <w:spacing w:after="120" w:line="276" w:lineRule="auto"/>
      </w:pPr>
      <w:r>
        <w:rPr>
          <w:rFonts w:ascii="Arial" w:hAnsi="Arial"/>
          <w:b w:val="0"/>
          <w:i w:val="0"/>
          <w:color w:val="1A1A1A"/>
          <w:sz w:val="20"/>
        </w:rPr>
        <w:t>Findings were grouped by theme and cross-checked against the earlier discovery notes. The team reviewed the available material and noted the relevant points for the design record. Supporting detail was filed in the appendix for later audit. The facilitator summarised the position before moving the group to the next item. Notes were taken verbatim where possible to preserve the participants' own words.</w:t>
      </w:r>
    </w:p>
    <w:p>
      <w:r>
        <w:br w:type="page"/>
      </w:r>
    </w:p>
    <w:p>
      <w:pPr>
        <w:pStyle w:val="Heading1"/>
      </w:pPr>
      <w:r>
        <w:t>6. Co-creation Round 3 — the emotion line and measures</w:t>
      </w:r>
    </w:p>
    <w:p>
      <w:pPr>
        <w:spacing w:after="120" w:line="276" w:lineRule="auto"/>
      </w:pPr>
      <w:r>
        <w:rPr>
          <w:rFonts w:ascii="Arial" w:hAnsi="Arial"/>
          <w:b w:val="0"/>
          <w:i w:val="0"/>
          <w:color w:val="1A1A1A"/>
          <w:sz w:val="21"/>
        </w:rPr>
        <w:t>Round 3 set the emotion line and the success measures by stakeholder vote.</w:t>
      </w:r>
    </w:p>
    <w:p>
      <w:pPr>
        <w:spacing w:after="120" w:line="276" w:lineRule="auto"/>
      </w:pPr>
      <w:r>
        <w:rPr>
          <w:rFonts w:ascii="Arial" w:hAnsi="Arial"/>
          <w:b w:val="0"/>
          <w:i/>
          <w:color w:val="1A1A1A"/>
          <w:sz w:val="20"/>
        </w:rPr>
        <w:t>Working method: the live journey map ran in the platform's collaborative canvas with full screen-reader support. Each co-designer held an independent edit token and voted directly; votes were audio-confirmed so visually impaired participants verified each tally themselves.</w:t>
      </w:r>
    </w:p>
    <w:p>
      <w:pPr>
        <w:pStyle w:val="Heading2"/>
      </w:pPr>
      <w:r>
        <w:t>6.1 Round decision log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2E6E"/>
          </w:tcPr>
          <w:p>
            <w:r/>
            <w:r>
              <w:rPr>
                <w:rFonts w:ascii="Arial" w:hAnsi="Arial"/>
                <w:b/>
                <w:color w:val="FFFFFF"/>
                <w:sz w:val="19"/>
              </w:rPr>
              <w:t>#</w:t>
            </w:r>
          </w:p>
        </w:tc>
        <w:tc>
          <w:tcPr>
            <w:tcW w:type="dxa" w:w="3600"/>
            <w:shd w:val="clear" w:color="auto" w:fill="2E2E6E"/>
          </w:tcPr>
          <w:p>
            <w:r/>
            <w:r>
              <w:rPr>
                <w:rFonts w:ascii="Arial" w:hAnsi="Arial"/>
                <w:b/>
                <w:color w:val="FFFFFF"/>
                <w:sz w:val="19"/>
              </w:rPr>
              <w:t>Team hypothesis brought in</w:t>
            </w:r>
          </w:p>
        </w:tc>
        <w:tc>
          <w:tcPr>
            <w:tcW w:type="dxa" w:w="4752"/>
            <w:shd w:val="clear" w:color="auto" w:fill="2E2E6E"/>
          </w:tcPr>
          <w:p>
            <w:r/>
            <w:r>
              <w:rPr>
                <w:rFonts w:ascii="Arial" w:hAnsi="Arial"/>
                <w:b/>
                <w:color w:val="FFFFFF"/>
                <w:sz w:val="19"/>
              </w:rPr>
              <w:t>What stakeholders did to it</w:t>
            </w:r>
          </w:p>
        </w:tc>
        <w:tc>
          <w:tcPr>
            <w:tcW w:type="dxa" w:w="2304"/>
            <w:shd w:val="clear" w:color="auto" w:fill="2E2E6E"/>
          </w:tcPr>
          <w:p>
            <w:r/>
            <w:r>
              <w:rPr>
                <w:rFonts w:ascii="Arial" w:hAnsi="Arial"/>
                <w:b/>
                <w:color w:val="FFFFFF"/>
                <w:sz w:val="19"/>
              </w:rPr>
              <w:t>Decided by</w:t>
            </w:r>
          </w:p>
        </w:tc>
      </w:tr>
      <w:tr>
        <w:tc>
          <w:tcPr>
            <w:tcW w:type="dxa" w:w="576"/>
          </w:tcPr>
          <w:p>
            <w:r/>
            <w:r>
              <w:rPr>
                <w:rFonts w:ascii="Arial" w:hAnsi="Arial"/>
                <w:b w:val="0"/>
                <w:sz w:val="19"/>
              </w:rPr>
              <w:t>1</w:t>
            </w:r>
          </w:p>
        </w:tc>
        <w:tc>
          <w:tcPr>
            <w:tcW w:type="dxa" w:w="3600"/>
          </w:tcPr>
          <w:p>
            <w:r/>
            <w:r>
              <w:rPr>
                <w:rFonts w:ascii="Arial" w:hAnsi="Arial"/>
                <w:b w:val="0"/>
                <w:sz w:val="19"/>
              </w:rPr>
              <w:t>Engage stage needs no change.</w:t>
            </w:r>
          </w:p>
        </w:tc>
        <w:tc>
          <w:tcPr>
            <w:tcW w:type="dxa" w:w="4752"/>
          </w:tcPr>
          <w:p>
            <w:r/>
            <w:r>
              <w:rPr>
                <w:rFonts w:ascii="Arial" w:hAnsi="Arial"/>
                <w:b w:val="0"/>
                <w:sz w:val="19"/>
              </w:rPr>
              <w:t>KEPT — co-designers reviewed and voted to retain the team draft.</w:t>
            </w:r>
          </w:p>
        </w:tc>
        <w:tc>
          <w:tcPr>
            <w:tcW w:type="dxa" w:w="2304"/>
          </w:tcPr>
          <w:p>
            <w:r/>
            <w:r>
              <w:rPr>
                <w:rFonts w:ascii="Arial" w:hAnsi="Arial"/>
                <w:b w:val="0"/>
                <w:sz w:val="19"/>
              </w:rPr>
              <w:t>Co-designer vote 6–0</w:t>
            </w:r>
          </w:p>
        </w:tc>
      </w:tr>
      <w:tr>
        <w:tc>
          <w:tcPr>
            <w:tcW w:type="dxa" w:w="576"/>
            <w:shd w:val="clear" w:color="auto" w:fill="F4F2F9"/>
          </w:tcPr>
          <w:p>
            <w:r/>
            <w:r>
              <w:rPr>
                <w:rFonts w:ascii="Arial" w:hAnsi="Arial"/>
                <w:b w:val="0"/>
                <w:sz w:val="19"/>
              </w:rPr>
              <w:t>2</w:t>
            </w:r>
          </w:p>
        </w:tc>
        <w:tc>
          <w:tcPr>
            <w:tcW w:type="dxa" w:w="3600"/>
            <w:shd w:val="clear" w:color="auto" w:fill="F4F2F9"/>
          </w:tcPr>
          <w:p>
            <w:r/>
            <w:r>
              <w:rPr>
                <w:rFonts w:ascii="Arial" w:hAnsi="Arial"/>
                <w:b w:val="0"/>
                <w:sz w:val="19"/>
              </w:rPr>
              <w:t>Explore stage label is understood.</w:t>
            </w:r>
          </w:p>
        </w:tc>
        <w:tc>
          <w:tcPr>
            <w:tcW w:type="dxa" w:w="4752"/>
            <w:shd w:val="clear" w:color="auto" w:fill="F4F2F9"/>
          </w:tcPr>
          <w:p>
            <w:r/>
            <w:r>
              <w:rPr>
                <w:rFonts w:ascii="Arial" w:hAnsi="Arial"/>
                <w:b w:val="0"/>
                <w:sz w:val="19"/>
              </w:rPr>
              <w:t>KEPT — confirmed by the group after a read-back.</w:t>
            </w:r>
          </w:p>
        </w:tc>
        <w:tc>
          <w:tcPr>
            <w:tcW w:type="dxa" w:w="2304"/>
            <w:shd w:val="clear" w:color="auto" w:fill="F4F2F9"/>
          </w:tcPr>
          <w:p>
            <w:r/>
            <w:r>
              <w:rPr>
                <w:rFonts w:ascii="Arial" w:hAnsi="Arial"/>
                <w:b w:val="0"/>
                <w:sz w:val="19"/>
              </w:rPr>
              <w:t>Consensus of co-designers</w:t>
            </w:r>
          </w:p>
        </w:tc>
      </w:tr>
    </w:tbl>
    <w:p>
      <w:pPr>
        <w:spacing w:after="80"/>
      </w:pPr>
    </w:p>
    <w:p>
      <w:pPr>
        <w:spacing w:after="120" w:line="276" w:lineRule="auto"/>
      </w:pPr>
      <w:r>
        <w:rPr>
          <w:rFonts w:ascii="Arial" w:hAnsi="Arial"/>
          <w:b w:val="0"/>
          <w:i w:val="0"/>
          <w:color w:val="1A1A1A"/>
          <w:sz w:val="21"/>
        </w:rPr>
      </w:r>
    </w:p>
    <w:p>
      <w:pPr>
        <w:pStyle w:val="Heading2"/>
      </w:pPr>
      <w:r>
        <w:t>6.2 Deliberation notes</w:t>
      </w:r>
    </w:p>
    <w:p>
      <w:pPr>
        <w:pStyle w:val="Heading3"/>
      </w:pPr>
      <w:r>
        <w:t>Item 1</w:t>
      </w:r>
    </w:p>
    <w:p>
      <w:pPr>
        <w:spacing w:after="100" w:line="276" w:lineRule="auto"/>
      </w:pPr>
      <w:r>
        <w:rPr>
          <w:rFonts w:ascii="Arial" w:hAnsi="Arial"/>
          <w:b w:val="0"/>
          <w:i w:val="0"/>
          <w:color w:val="1A1A1A"/>
          <w:sz w:val="20"/>
        </w:rPr>
        <w:t>The team brought in the hypothesis that engage stage needs no change. The group was asked to test this against their own experience and to take a binding decision.</w:t>
      </w:r>
    </w:p>
    <w:p>
      <w:pPr>
        <w:spacing w:after="100" w:line="276" w:lineRule="auto"/>
      </w:pPr>
      <w:r>
        <w:rPr>
          <w:rFonts w:ascii="Arial" w:hAnsi="Arial"/>
          <w:b w:val="0"/>
          <w:i w:val="0"/>
          <w:color w:val="1A1A1A"/>
          <w:sz w:val="20"/>
        </w:rPr>
        <w:t>Action items were assigned and carried forward to the following working session. A second pass confirmed the record matched the audio capture of the session. The map was kept visible throughout so everyone shared the same reference. Each observation was logged with a timestamp and the participant reference for traceability. Supporting detail was filed in the appendix for later audit.</w:t>
      </w:r>
    </w:p>
    <w:p>
      <w:pPr>
        <w:spacing w:after="100" w:line="276" w:lineRule="auto"/>
      </w:pPr>
      <w:r>
        <w:rPr>
          <w:rFonts w:ascii="Arial" w:hAnsi="Arial"/>
          <w:b w:val="0"/>
          <w:i w:val="0"/>
          <w:color w:val="1A1A1A"/>
          <w:sz w:val="20"/>
        </w:rPr>
        <w:t>Each observation was logged with a timestamp and the participant reference for traceability. Supporting detail was filed in the appendix for later audit. The relationship between this touchpoint and the adjacent stages was examined in detail. The discussion stayed close to concrete experiences rather than abstract preference. Where a point was unclear it was read back to confirm it had been captured correctly.</w:t>
      </w:r>
    </w:p>
    <w:p>
      <w:pPr>
        <w:spacing w:after="100" w:line="276" w:lineRule="auto"/>
      </w:pPr>
      <w:r>
        <w:rPr>
          <w:rFonts w:ascii="Arial" w:hAnsi="Arial"/>
          <w:b w:val="0"/>
          <w:i w:val="0"/>
          <w:color w:val="1A1A1A"/>
          <w:sz w:val="20"/>
        </w:rPr>
        <w:t>Outcome: KEPT — co-designers reviewed and voted to retain the team draft. This was decided by co-designer vote 6–0.</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“I deal with my vet directly, the app is the part in between.” — Dr.</w:t>
      </w:r>
    </w:p>
    <w:p>
      <w:pPr>
        <w:spacing w:after="60" w:line="276" w:lineRule="auto"/>
      </w:pPr>
      <w:r>
        <w:rPr>
          <w:rFonts w:ascii="Arial" w:hAnsi="Arial"/>
          <w:b w:val="0"/>
          <w:i/>
          <w:color w:val="1A1A1A"/>
          <w:sz w:val="19"/>
        </w:rPr>
        <w:t xml:space="preserve">  “Usually I get a text and that's it, so if I miss it I'm lost.” — Dr.</w:t>
      </w:r>
    </w:p>
    <w:p>
      <w:pPr>
        <w:spacing w:after="60" w:line="276" w:lineRule="auto"/>
      </w:pPr>
      <w:r>
        <w:rPr>
          <w:rFonts w:ascii="Arial" w:hAnsi="Arial"/>
          <w:b w:val="0"/>
          <w:i/>
          <w:color w:val="1A1A1A"/>
          <w:sz w:val="19"/>
        </w:rPr>
        <w:t xml:space="preserve">  “Usually I get a text and that's it, so if I miss it I'm lost.” — Ahmed</w:t>
      </w:r>
    </w:p>
    <w:p>
      <w:pPr>
        <w:pStyle w:val="Heading3"/>
      </w:pPr>
      <w:r>
        <w:t>Item 2</w:t>
      </w:r>
    </w:p>
    <w:p>
      <w:pPr>
        <w:spacing w:after="100" w:line="276" w:lineRule="auto"/>
      </w:pPr>
      <w:r>
        <w:rPr>
          <w:rFonts w:ascii="Arial" w:hAnsi="Arial"/>
          <w:b w:val="0"/>
          <w:i w:val="0"/>
          <w:color w:val="1A1A1A"/>
          <w:sz w:val="20"/>
        </w:rPr>
        <w:t>The team brought in the hypothesis that explore stage label is understood. The group was asked to test this against their own experience and to take a binding decision.</w:t>
      </w:r>
    </w:p>
    <w:p>
      <w:pPr>
        <w:spacing w:after="100" w:line="276" w:lineRule="auto"/>
      </w:pPr>
      <w:r>
        <w:rPr>
          <w:rFonts w:ascii="Arial" w:hAnsi="Arial"/>
          <w:b w:val="0"/>
          <w:i w:val="0"/>
          <w:color w:val="1A1A1A"/>
          <w:sz w:val="20"/>
        </w:rPr>
        <w:t>Supporting detail was filed in the appendix for later audit. Assumptions that could not be confirmed in the room were marked for follow-up research. Edge cases raised by participants were captured separately and triaged afterwards. Each observation was logged with a timestamp and the participant reference for traceability. Terminology was clarified so all participants shared the same vocabulary for the step.</w:t>
      </w:r>
    </w:p>
    <w:p>
      <w:pPr>
        <w:spacing w:after="100" w:line="276" w:lineRule="auto"/>
      </w:pPr>
      <w:r>
        <w:rPr>
          <w:rFonts w:ascii="Arial" w:hAnsi="Arial"/>
          <w:b w:val="0"/>
          <w:i w:val="0"/>
          <w:color w:val="1A1A1A"/>
          <w:sz w:val="20"/>
        </w:rPr>
        <w:t>A second pass confirmed the record matched the audio capture of the session. The session moved at the participants' pace and no step was rushed. Edge cases raised by participants were captured separately and triaged afterwards. The relationship between this touchpoint and the adjacent stages was examined in detail. Each participant was given space to add a final remark before the topic moved on.</w:t>
      </w:r>
    </w:p>
    <w:p>
      <w:pPr>
        <w:spacing w:after="100" w:line="276" w:lineRule="auto"/>
      </w:pPr>
      <w:r>
        <w:rPr>
          <w:rFonts w:ascii="Arial" w:hAnsi="Arial"/>
          <w:b w:val="0"/>
          <w:i w:val="0"/>
          <w:color w:val="1A1A1A"/>
          <w:sz w:val="20"/>
        </w:rPr>
        <w:t>Outcome: KEPT — confirmed by the group after a read-back. This was decided by consensus of co-designers.</w:t>
      </w:r>
    </w:p>
    <w:p>
      <w:pPr>
        <w:spacing w:after="40" w:line="276" w:lineRule="auto"/>
      </w:pPr>
      <w:r>
        <w:rPr>
          <w:rFonts w:ascii="Arial" w:hAnsi="Arial"/>
          <w:b/>
          <w:i w:val="0"/>
          <w:color w:val="1A1A1A"/>
          <w:sz w:val="20"/>
        </w:rPr>
        <w:t>Verbatim from the floor:</w:t>
      </w:r>
    </w:p>
    <w:p>
      <w:pPr>
        <w:spacing w:after="60" w:line="276" w:lineRule="auto"/>
      </w:pPr>
      <w:r>
        <w:rPr>
          <w:rFonts w:ascii="Arial" w:hAnsi="Arial"/>
          <w:b w:val="0"/>
          <w:i/>
          <w:color w:val="1A1A1A"/>
          <w:sz w:val="19"/>
        </w:rPr>
        <w:t xml:space="preserve">  “A survey at the end is fine but it doesn't fix anything for me.” — Saad</w:t>
      </w:r>
    </w:p>
    <w:p>
      <w:pPr>
        <w:spacing w:after="60" w:line="276" w:lineRule="auto"/>
      </w:pPr>
      <w:r>
        <w:rPr>
          <w:rFonts w:ascii="Arial" w:hAnsi="Arial"/>
          <w:b w:val="0"/>
          <w:i/>
          <w:color w:val="1A1A1A"/>
          <w:sz w:val="19"/>
        </w:rPr>
        <w:t xml:space="preserve">  “I recognise this flow, it matches what I actually do.” — Dr.</w:t>
      </w:r>
    </w:p>
    <w:p>
      <w:pPr>
        <w:spacing w:after="60" w:line="276" w:lineRule="auto"/>
      </w:pPr>
      <w:r>
        <w:rPr>
          <w:rFonts w:ascii="Arial" w:hAnsi="Arial"/>
          <w:b w:val="0"/>
          <w:i/>
          <w:color w:val="1A1A1A"/>
          <w:sz w:val="19"/>
        </w:rPr>
        <w:t xml:space="preserve">  “When the link is just a link, with a screen reader it's a guessing game.” — Dr.</w:t>
      </w:r>
    </w:p>
    <w:p>
      <w:pPr>
        <w:spacing w:after="60" w:line="276" w:lineRule="auto"/>
      </w:pPr>
      <w:r>
        <w:rPr>
          <w:rFonts w:ascii="Arial" w:hAnsi="Arial"/>
          <w:b w:val="0"/>
          <w:i/>
          <w:color w:val="1A1A1A"/>
          <w:sz w:val="19"/>
        </w:rPr>
        <w:t xml:space="preserve">  “The reminders are good, I'd keep those.” — Saad</w:t>
      </w:r>
    </w:p>
    <w:p>
      <w:pPr>
        <w:pStyle w:val="Heading2"/>
      </w:pPr>
      <w:r>
        <w:t>6.3 Session minutes</w:t>
      </w:r>
    </w:p>
    <w:p>
      <w:pPr>
        <w:spacing w:after="120" w:line="276" w:lineRule="auto"/>
      </w:pPr>
      <w:r>
        <w:rPr>
          <w:rFonts w:ascii="Arial" w:hAnsi="Arial"/>
          <w:b w:val="0"/>
          <w:i w:val="0"/>
          <w:color w:val="1A1A1A"/>
          <w:sz w:val="20"/>
        </w:rPr>
        <w:t>The scribe confirmed the wording on screen before the item was closed. Each observation was logged with a timestamp and the participant reference for traceability. The group revisited an earlier point once new context emerged later in the discussion. Notes were taken verbatim where possible to preserve the participants' own words. Where a point was unclear it was read back to confirm it had been captured correctly.</w:t>
      </w:r>
    </w:p>
    <w:p>
      <w:pPr>
        <w:spacing w:after="120" w:line="276" w:lineRule="auto"/>
      </w:pPr>
      <w:r>
        <w:rPr>
          <w:rFonts w:ascii="Arial" w:hAnsi="Arial"/>
          <w:b w:val="0"/>
          <w:i w:val="0"/>
          <w:color w:val="1A1A1A"/>
          <w:sz w:val="20"/>
        </w:rPr>
        <w:t>The team reviewed the available material and noted the relevant points for the design record. Action items were assigned and carried forward to the following working session. The scribe confirmed the wording on screen before the item was closed. The map was kept visible throughout so everyone shared the same reference. The session moved at the participants' pace and no step was rushed.</w:t>
      </w:r>
    </w:p>
    <w:p>
      <w:pPr>
        <w:spacing w:after="120" w:line="276" w:lineRule="auto"/>
      </w:pPr>
      <w:r>
        <w:rPr>
          <w:rFonts w:ascii="Arial" w:hAnsi="Arial"/>
          <w:b w:val="0"/>
          <w:i w:val="0"/>
          <w:color w:val="1A1A1A"/>
          <w:sz w:val="20"/>
        </w:rPr>
        <w:t>Each observation was logged with a timestamp and the participant reference for traceability. Each participant was given space to add a final remark before the topic moved on. The map was kept visible throughout so everyone shared the same reference. Assumptions that could not be confirmed in the room were marked for follow-up research. Supporting detail was filed in the appendix for later audit.</w:t>
      </w:r>
    </w:p>
    <w:p>
      <w:r>
        <w:br w:type="page"/>
      </w:r>
    </w:p>
    <w:p>
      <w:pPr>
        <w:pStyle w:val="Heading1"/>
      </w:pPr>
      <w:r>
        <w:t>7. Consolidated decision log</w:t>
      </w:r>
    </w:p>
    <w:p>
      <w:pPr>
        <w:spacing w:after="120" w:line="276" w:lineRule="auto"/>
      </w:pPr>
      <w:r>
        <w:rPr>
          <w:rFonts w:ascii="Arial" w:hAnsi="Arial"/>
          <w:b w:val="0"/>
          <w:i w:val="0"/>
          <w:color w:val="1A1A1A"/>
          <w:sz w:val="21"/>
        </w:rPr>
        <w:t>Every content decision across all three rounds, in one place. The 'Decided by' column is the heart of the evidence: each outcome was set by a stakeholder vote or a stakeholder action. In five of seven items the decision went against the team's stated preference, which a consultation could not produce.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04"/>
            <w:shd w:val="clear" w:color="auto" w:fill="2E2E6E"/>
          </w:tcPr>
          <w:p>
            <w:r/>
            <w:r>
              <w:rPr>
                <w:rFonts w:ascii="Arial" w:hAnsi="Arial"/>
                <w:b/>
                <w:color w:val="FFFFFF"/>
                <w:sz w:val="19"/>
              </w:rPr>
              <w:t>#</w:t>
            </w:r>
          </w:p>
        </w:tc>
        <w:tc>
          <w:tcPr>
            <w:tcW w:type="dxa" w:w="3024"/>
            <w:shd w:val="clear" w:color="auto" w:fill="2E2E6E"/>
          </w:tcPr>
          <w:p>
            <w:r/>
            <w:r>
              <w:rPr>
                <w:rFonts w:ascii="Arial" w:hAnsi="Arial"/>
                <w:b/>
                <w:color w:val="FFFFFF"/>
                <w:sz w:val="19"/>
              </w:rPr>
              <w:t>Team hypothesis</w:t>
            </w:r>
          </w:p>
        </w:tc>
        <w:tc>
          <w:tcPr>
            <w:tcW w:type="dxa" w:w="3888"/>
            <w:shd w:val="clear" w:color="auto" w:fill="2E2E6E"/>
          </w:tcPr>
          <w:p>
            <w:r/>
            <w:r>
              <w:rPr>
                <w:rFonts w:ascii="Arial" w:hAnsi="Arial"/>
                <w:b/>
                <w:color w:val="FFFFFF"/>
                <w:sz w:val="19"/>
              </w:rPr>
              <w:t>Stakeholder outcome</w:t>
            </w:r>
          </w:p>
        </w:tc>
        <w:tc>
          <w:tcPr>
            <w:tcW w:type="dxa" w:w="2160"/>
            <w:shd w:val="clear" w:color="auto" w:fill="2E2E6E"/>
          </w:tcPr>
          <w:p>
            <w:r/>
            <w:r>
              <w:rPr>
                <w:rFonts w:ascii="Arial" w:hAnsi="Arial"/>
                <w:b/>
                <w:color w:val="FFFFFF"/>
                <w:sz w:val="19"/>
              </w:rPr>
              <w:t>Decided by</w:t>
            </w:r>
          </w:p>
        </w:tc>
        <w:tc>
          <w:tcPr>
            <w:tcW w:type="dxa" w:w="1584"/>
            <w:shd w:val="clear" w:color="auto" w:fill="2E2E6E"/>
          </w:tcPr>
          <w:p>
            <w:r/>
            <w:r>
              <w:rPr>
                <w:rFonts w:ascii="Arial" w:hAnsi="Arial"/>
                <w:b/>
                <w:color w:val="FFFFFF"/>
                <w:sz w:val="19"/>
              </w:rPr>
              <w:t>Direction</w:t>
            </w:r>
          </w:p>
        </w:tc>
      </w:tr>
      <w:tr>
        <w:tc>
          <w:tcPr>
            <w:tcW w:type="dxa" w:w="504"/>
          </w:tcPr>
          <w:p>
            <w:r/>
            <w:r>
              <w:rPr>
                <w:rFonts w:ascii="Arial" w:hAnsi="Arial"/>
                <w:b w:val="0"/>
                <w:sz w:val="19"/>
              </w:rPr>
              <w:t>1</w:t>
            </w:r>
          </w:p>
        </w:tc>
        <w:tc>
          <w:tcPr>
            <w:tcW w:type="dxa" w:w="3024"/>
          </w:tcPr>
          <w:p>
            <w:r/>
            <w:r>
              <w:rPr>
                <w:rFonts w:ascii="Arial" w:hAnsi="Arial"/>
                <w:b w:val="0"/>
                <w:sz w:val="19"/>
              </w:rPr>
              <w:t>Onboard needs a single SMS confirmation only.</w:t>
            </w:r>
          </w:p>
        </w:tc>
        <w:tc>
          <w:tcPr>
            <w:tcW w:type="dxa" w:w="3888"/>
          </w:tcPr>
          <w:p>
            <w:r/>
            <w:r>
              <w:rPr>
                <w:rFonts w:ascii="Arial" w:hAnsi="Arial"/>
                <w:b w:val="0"/>
                <w:sz w:val="19"/>
              </w:rPr>
              <w:t>REJECTED — split into SMS + voice callback after a visually impaired co-designer demonstrated the SMS link was unusable for him.</w:t>
            </w:r>
          </w:p>
        </w:tc>
        <w:tc>
          <w:tcPr>
            <w:tcW w:type="dxa" w:w="2160"/>
          </w:tcPr>
          <w:p>
            <w:r/>
            <w:r>
              <w:rPr>
                <w:rFonts w:ascii="Arial" w:hAnsi="Arial"/>
                <w:b w:val="0"/>
                <w:sz w:val="19"/>
              </w:rPr>
              <w:t>Co-designer vote 5–1</w:t>
            </w:r>
          </w:p>
        </w:tc>
        <w:tc>
          <w:tcPr>
            <w:tcW w:type="dxa" w:w="1584"/>
          </w:tcPr>
          <w:p>
            <w:r/>
            <w:r>
              <w:rPr>
                <w:rFonts w:ascii="Arial" w:hAnsi="Arial"/>
                <w:b w:val="0"/>
                <w:sz w:val="19"/>
              </w:rPr>
              <w:t>AGAINST team pref</w:t>
            </w:r>
          </w:p>
        </w:tc>
      </w:tr>
      <w:tr>
        <w:tc>
          <w:tcPr>
            <w:tcW w:type="dxa" w:w="504"/>
            <w:shd w:val="clear" w:color="auto" w:fill="F4F2F9"/>
          </w:tcPr>
          <w:p>
            <w:r/>
            <w:r>
              <w:rPr>
                <w:rFonts w:ascii="Arial" w:hAnsi="Arial"/>
                <w:b w:val="0"/>
                <w:sz w:val="19"/>
              </w:rPr>
              <w:t>2</w:t>
            </w:r>
          </w:p>
        </w:tc>
        <w:tc>
          <w:tcPr>
            <w:tcW w:type="dxa" w:w="3024"/>
            <w:shd w:val="clear" w:color="auto" w:fill="F4F2F9"/>
          </w:tcPr>
          <w:p>
            <w:r/>
            <w:r>
              <w:rPr>
                <w:rFonts w:ascii="Arial" w:hAnsi="Arial"/>
                <w:b w:val="0"/>
                <w:sz w:val="19"/>
              </w:rPr>
              <w:t>Emotion at Offer is positive.</w:t>
            </w:r>
          </w:p>
        </w:tc>
        <w:tc>
          <w:tcPr>
            <w:tcW w:type="dxa" w:w="3888"/>
            <w:shd w:val="clear" w:color="auto" w:fill="F4F2F9"/>
          </w:tcPr>
          <w:p>
            <w:r/>
            <w:r>
              <w:rPr>
                <w:rFonts w:ascii="Arial" w:hAnsi="Arial"/>
                <w:b w:val="0"/>
                <w:sz w:val="19"/>
              </w:rPr>
              <w:t>OVERTURNED to negative — livestock owners reported the quote stage as the most stressful point.</w:t>
            </w:r>
          </w:p>
        </w:tc>
        <w:tc>
          <w:tcPr>
            <w:tcW w:type="dxa" w:w="2160"/>
            <w:shd w:val="clear" w:color="auto" w:fill="F4F2F9"/>
          </w:tcPr>
          <w:p>
            <w:r/>
            <w:r>
              <w:rPr>
                <w:rFonts w:ascii="Arial" w:hAnsi="Arial"/>
                <w:b w:val="0"/>
                <w:sz w:val="19"/>
              </w:rPr>
              <w:t>Co-designer vote 6–0</w:t>
            </w:r>
          </w:p>
        </w:tc>
        <w:tc>
          <w:tcPr>
            <w:tcW w:type="dxa" w:w="1584"/>
            <w:shd w:val="clear" w:color="auto" w:fill="F4F2F9"/>
          </w:tcPr>
          <w:p>
            <w:r/>
            <w:r>
              <w:rPr>
                <w:rFonts w:ascii="Arial" w:hAnsi="Arial"/>
                <w:b w:val="0"/>
                <w:sz w:val="19"/>
              </w:rPr>
              <w:t>AGAINST team pref</w:t>
            </w:r>
          </w:p>
        </w:tc>
      </w:tr>
      <w:tr>
        <w:tc>
          <w:tcPr>
            <w:tcW w:type="dxa" w:w="504"/>
          </w:tcPr>
          <w:p>
            <w:r/>
            <w:r>
              <w:rPr>
                <w:rFonts w:ascii="Arial" w:hAnsi="Arial"/>
                <w:b w:val="0"/>
                <w:sz w:val="19"/>
              </w:rPr>
              <w:t>3</w:t>
            </w:r>
          </w:p>
        </w:tc>
        <w:tc>
          <w:tcPr>
            <w:tcW w:type="dxa" w:w="3024"/>
          </w:tcPr>
          <w:p>
            <w:r/>
            <w:r>
              <w:rPr>
                <w:rFonts w:ascii="Arial" w:hAnsi="Arial"/>
                <w:b w:val="0"/>
                <w:sz w:val="19"/>
              </w:rPr>
              <w:t>No touchpoint is needed between Agree and Onboard.</w:t>
            </w:r>
          </w:p>
        </w:tc>
        <w:tc>
          <w:tcPr>
            <w:tcW w:type="dxa" w:w="3888"/>
          </w:tcPr>
          <w:p>
            <w:r/>
            <w:r>
              <w:rPr>
                <w:rFonts w:ascii="Arial" w:hAnsi="Arial"/>
                <w:b w:val="0"/>
                <w:sz w:val="19"/>
              </w:rPr>
              <w:t>REJECTED — a new 'document hand-off' touchpoint was proposed AND placed on the canvas by a veterinarian.</w:t>
            </w:r>
          </w:p>
        </w:tc>
        <w:tc>
          <w:tcPr>
            <w:tcW w:type="dxa" w:w="2160"/>
          </w:tcPr>
          <w:p>
            <w:r/>
            <w:r>
              <w:rPr>
                <w:rFonts w:ascii="Arial" w:hAnsi="Arial"/>
                <w:b w:val="0"/>
                <w:sz w:val="19"/>
              </w:rPr>
              <w:t>Proposed + placed by co-designer</w:t>
            </w:r>
          </w:p>
        </w:tc>
        <w:tc>
          <w:tcPr>
            <w:tcW w:type="dxa" w:w="1584"/>
          </w:tcPr>
          <w:p>
            <w:r/>
            <w:r>
              <w:rPr>
                <w:rFonts w:ascii="Arial" w:hAnsi="Arial"/>
                <w:b w:val="0"/>
                <w:sz w:val="19"/>
              </w:rPr>
              <w:t>AGAINST team pref</w:t>
            </w:r>
          </w:p>
        </w:tc>
      </w:tr>
      <w:tr>
        <w:tc>
          <w:tcPr>
            <w:tcW w:type="dxa" w:w="504"/>
            <w:shd w:val="clear" w:color="auto" w:fill="F4F2F9"/>
          </w:tcPr>
          <w:p>
            <w:r/>
            <w:r>
              <w:rPr>
                <w:rFonts w:ascii="Arial" w:hAnsi="Arial"/>
                <w:b w:val="0"/>
                <w:sz w:val="19"/>
              </w:rPr>
              <w:t>4</w:t>
            </w:r>
          </w:p>
        </w:tc>
        <w:tc>
          <w:tcPr>
            <w:tcW w:type="dxa" w:w="3024"/>
            <w:shd w:val="clear" w:color="auto" w:fill="F4F2F9"/>
          </w:tcPr>
          <w:p>
            <w:r/>
            <w:r>
              <w:rPr>
                <w:rFonts w:ascii="Arial" w:hAnsi="Arial"/>
                <w:b w:val="0"/>
                <w:sz w:val="19"/>
              </w:rPr>
              <w:t>Realize should be measured by survey only.</w:t>
            </w:r>
          </w:p>
        </w:tc>
        <w:tc>
          <w:tcPr>
            <w:tcW w:type="dxa" w:w="3888"/>
            <w:shd w:val="clear" w:color="auto" w:fill="F4F2F9"/>
          </w:tcPr>
          <w:p>
            <w:r/>
            <w:r>
              <w:rPr>
                <w:rFonts w:ascii="Arial" w:hAnsi="Arial"/>
                <w:b w:val="0"/>
                <w:sz w:val="19"/>
              </w:rPr>
              <w:t>AMENDED — co-designers added a second measure (callback) over the team's survey-only preference.</w:t>
            </w:r>
          </w:p>
        </w:tc>
        <w:tc>
          <w:tcPr>
            <w:tcW w:type="dxa" w:w="2160"/>
            <w:shd w:val="clear" w:color="auto" w:fill="F4F2F9"/>
          </w:tcPr>
          <w:p>
            <w:r/>
            <w:r>
              <w:rPr>
                <w:rFonts w:ascii="Arial" w:hAnsi="Arial"/>
                <w:b w:val="0"/>
                <w:sz w:val="19"/>
              </w:rPr>
              <w:t>Co-designer vote 4–2</w:t>
            </w:r>
          </w:p>
        </w:tc>
        <w:tc>
          <w:tcPr>
            <w:tcW w:type="dxa" w:w="1584"/>
            <w:shd w:val="clear" w:color="auto" w:fill="F4F2F9"/>
          </w:tcPr>
          <w:p>
            <w:r/>
            <w:r>
              <w:rPr>
                <w:rFonts w:ascii="Arial" w:hAnsi="Arial"/>
                <w:b w:val="0"/>
                <w:sz w:val="19"/>
              </w:rPr>
              <w:t>AGAINST team pref</w:t>
            </w:r>
          </w:p>
        </w:tc>
      </w:tr>
      <w:tr>
        <w:tc>
          <w:tcPr>
            <w:tcW w:type="dxa" w:w="504"/>
          </w:tcPr>
          <w:p>
            <w:r/>
            <w:r>
              <w:rPr>
                <w:rFonts w:ascii="Arial" w:hAnsi="Arial"/>
                <w:b w:val="0"/>
                <w:sz w:val="19"/>
              </w:rPr>
              <w:t>5</w:t>
            </w:r>
          </w:p>
        </w:tc>
        <w:tc>
          <w:tcPr>
            <w:tcW w:type="dxa" w:w="3024"/>
          </w:tcPr>
          <w:p>
            <w:r/>
            <w:r>
              <w:rPr>
                <w:rFonts w:ascii="Arial" w:hAnsi="Arial"/>
                <w:b w:val="0"/>
                <w:sz w:val="19"/>
              </w:rPr>
              <w:t>The feedback portal wording is clear as drafted.</w:t>
            </w:r>
          </w:p>
        </w:tc>
        <w:tc>
          <w:tcPr>
            <w:tcW w:type="dxa" w:w="3888"/>
          </w:tcPr>
          <w:p>
            <w:r/>
            <w:r>
              <w:rPr>
                <w:rFonts w:ascii="Arial" w:hAnsi="Arial"/>
                <w:b w:val="0"/>
                <w:sz w:val="19"/>
              </w:rPr>
              <w:t>AMENDED — co-designers re-worded it; the team's draft was set aside in favour of the group's phrasing.</w:t>
            </w:r>
          </w:p>
        </w:tc>
        <w:tc>
          <w:tcPr>
            <w:tcW w:type="dxa" w:w="2160"/>
          </w:tcPr>
          <w:p>
            <w:r/>
            <w:r>
              <w:rPr>
                <w:rFonts w:ascii="Arial" w:hAnsi="Arial"/>
                <w:b w:val="0"/>
                <w:sz w:val="19"/>
              </w:rPr>
              <w:t>Consensus of co-designers</w:t>
            </w:r>
          </w:p>
        </w:tc>
        <w:tc>
          <w:tcPr>
            <w:tcW w:type="dxa" w:w="1584"/>
          </w:tcPr>
          <w:p>
            <w:r/>
            <w:r>
              <w:rPr>
                <w:rFonts w:ascii="Arial" w:hAnsi="Arial"/>
                <w:b w:val="0"/>
                <w:sz w:val="19"/>
              </w:rPr>
              <w:t>AGAINST team pref</w:t>
            </w:r>
          </w:p>
        </w:tc>
      </w:tr>
      <w:tr>
        <w:tc>
          <w:tcPr>
            <w:tcW w:type="dxa" w:w="504"/>
            <w:shd w:val="clear" w:color="auto" w:fill="F4F2F9"/>
          </w:tcPr>
          <w:p>
            <w:r/>
            <w:r>
              <w:rPr>
                <w:rFonts w:ascii="Arial" w:hAnsi="Arial"/>
                <w:b w:val="0"/>
                <w:sz w:val="19"/>
              </w:rPr>
              <w:t>6</w:t>
            </w:r>
          </w:p>
        </w:tc>
        <w:tc>
          <w:tcPr>
            <w:tcW w:type="dxa" w:w="3024"/>
            <w:shd w:val="clear" w:color="auto" w:fill="F4F2F9"/>
          </w:tcPr>
          <w:p>
            <w:r/>
            <w:r>
              <w:rPr>
                <w:rFonts w:ascii="Arial" w:hAnsi="Arial"/>
                <w:b w:val="0"/>
                <w:sz w:val="19"/>
              </w:rPr>
              <w:t>Engage stage needs no change.</w:t>
            </w:r>
          </w:p>
        </w:tc>
        <w:tc>
          <w:tcPr>
            <w:tcW w:type="dxa" w:w="3888"/>
            <w:shd w:val="clear" w:color="auto" w:fill="F4F2F9"/>
          </w:tcPr>
          <w:p>
            <w:r/>
            <w:r>
              <w:rPr>
                <w:rFonts w:ascii="Arial" w:hAnsi="Arial"/>
                <w:b w:val="0"/>
                <w:sz w:val="19"/>
              </w:rPr>
              <w:t>KEPT — co-designers reviewed and voted to retain the team draft.</w:t>
            </w:r>
          </w:p>
        </w:tc>
        <w:tc>
          <w:tcPr>
            <w:tcW w:type="dxa" w:w="2160"/>
            <w:shd w:val="clear" w:color="auto" w:fill="F4F2F9"/>
          </w:tcPr>
          <w:p>
            <w:r/>
            <w:r>
              <w:rPr>
                <w:rFonts w:ascii="Arial" w:hAnsi="Arial"/>
                <w:b w:val="0"/>
                <w:sz w:val="19"/>
              </w:rPr>
              <w:t>Co-designer vote 6–0</w:t>
            </w:r>
          </w:p>
        </w:tc>
        <w:tc>
          <w:tcPr>
            <w:tcW w:type="dxa" w:w="1584"/>
            <w:shd w:val="clear" w:color="auto" w:fill="F4F2F9"/>
          </w:tcPr>
          <w:p>
            <w:r/>
            <w:r>
              <w:rPr>
                <w:rFonts w:ascii="Arial" w:hAnsi="Arial"/>
                <w:b w:val="0"/>
                <w:sz w:val="19"/>
              </w:rPr>
              <w:t>with team</w:t>
            </w:r>
          </w:p>
        </w:tc>
      </w:tr>
      <w:tr>
        <w:tc>
          <w:tcPr>
            <w:tcW w:type="dxa" w:w="504"/>
          </w:tcPr>
          <w:p>
            <w:r/>
            <w:r>
              <w:rPr>
                <w:rFonts w:ascii="Arial" w:hAnsi="Arial"/>
                <w:b w:val="0"/>
                <w:sz w:val="19"/>
              </w:rPr>
              <w:t>7</w:t>
            </w:r>
          </w:p>
        </w:tc>
        <w:tc>
          <w:tcPr>
            <w:tcW w:type="dxa" w:w="3024"/>
          </w:tcPr>
          <w:p>
            <w:r/>
            <w:r>
              <w:rPr>
                <w:rFonts w:ascii="Arial" w:hAnsi="Arial"/>
                <w:b w:val="0"/>
                <w:sz w:val="19"/>
              </w:rPr>
              <w:t>Explore stage label is understood.</w:t>
            </w:r>
          </w:p>
        </w:tc>
        <w:tc>
          <w:tcPr>
            <w:tcW w:type="dxa" w:w="3888"/>
          </w:tcPr>
          <w:p>
            <w:r/>
            <w:r>
              <w:rPr>
                <w:rFonts w:ascii="Arial" w:hAnsi="Arial"/>
                <w:b w:val="0"/>
                <w:sz w:val="19"/>
              </w:rPr>
              <w:t>KEPT — confirmed by the group after a read-back.</w:t>
            </w:r>
          </w:p>
        </w:tc>
        <w:tc>
          <w:tcPr>
            <w:tcW w:type="dxa" w:w="2160"/>
          </w:tcPr>
          <w:p>
            <w:r/>
            <w:r>
              <w:rPr>
                <w:rFonts w:ascii="Arial" w:hAnsi="Arial"/>
                <w:b w:val="0"/>
                <w:sz w:val="19"/>
              </w:rPr>
              <w:t>Consensus of co-designers</w:t>
            </w:r>
          </w:p>
        </w:tc>
        <w:tc>
          <w:tcPr>
            <w:tcW w:type="dxa" w:w="1584"/>
          </w:tcPr>
          <w:p>
            <w:r/>
            <w:r>
              <w:rPr>
                <w:rFonts w:ascii="Arial" w:hAnsi="Arial"/>
                <w:b w:val="0"/>
                <w:sz w:val="19"/>
              </w:rPr>
              <w:t>with team</w:t>
            </w:r>
          </w:p>
        </w:tc>
      </w:tr>
    </w:tbl>
    <w:p>
      <w:pPr>
        <w:spacing w:after="80"/>
      </w:pPr>
    </w:p>
    <w:p>
      <w:pPr>
        <w:spacing w:after="120" w:line="276" w:lineRule="auto"/>
      </w:pPr>
      <w:r>
        <w:rPr>
          <w:rFonts w:ascii="Arial" w:hAnsi="Arial"/>
          <w:b w:val="0"/>
          <w:i w:val="0"/>
          <w:color w:val="1A1A1A"/>
          <w:sz w:val="21"/>
        </w:rPr>
      </w:r>
    </w:p>
    <w:p>
      <w:pPr>
        <w:spacing w:after="160"/>
      </w:pPr>
      <w:r>
        <w:rPr>
          <w:rFonts w:ascii="Arial" w:hAnsi="Arial"/>
          <w:b/>
          <w:color w:val="4B2E83"/>
          <w:sz w:val="21"/>
        </w:rPr>
        <w:t xml:space="preserve">Why this satisfies Requirement 18 (verification clause): </w:t>
      </w:r>
      <w:r>
        <w:rPr>
          <w:rFonts w:ascii="Arial" w:hAnsi="Arial"/>
          <w:color w:val="1A1A1A"/>
          <w:sz w:val="21"/>
        </w:rPr>
        <w:t>hypotheses were not merely reviewed, they were jointly verified and in most cases overturned by the people the system serves. The locus of decision is demonstrably with the stakeholders.</w:t>
      </w:r>
    </w:p>
    <w:p>
      <w:r>
        <w:br w:type="page"/>
      </w:r>
    </w:p>
    <w:p>
      <w:pPr>
        <w:pStyle w:val="Heading1"/>
      </w:pPr>
      <w:r>
        <w:t>8. The co-authored journey map (v3)</w:t>
      </w:r>
    </w:p>
    <w:p>
      <w:pPr>
        <w:spacing w:after="120" w:line="276" w:lineRule="auto"/>
      </w:pPr>
      <w:r>
        <w:rPr>
          <w:rFonts w:ascii="Arial" w:hAnsi="Arial"/>
          <w:b w:val="0"/>
          <w:i w:val="0"/>
          <w:color w:val="1A1A1A"/>
          <w:sz w:val="21"/>
        </w:rPr>
        <w:t>The artefact the programme produced. Each touchpoint carries an authorship marker showing which were placed or changed by stakeholders during co-creation. Four of eight carry a stakeholder marker.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2E2E6E"/>
          </w:tcPr>
          <w:p>
            <w:r/>
            <w:r>
              <w:rPr>
                <w:rFonts w:ascii="Arial" w:hAnsi="Arial"/>
                <w:b/>
                <w:color w:val="FFFFFF"/>
                <w:sz w:val="19"/>
              </w:rPr>
              <w:t>Stage</w:t>
            </w:r>
          </w:p>
        </w:tc>
        <w:tc>
          <w:tcPr>
            <w:tcW w:type="dxa" w:w="3024"/>
            <w:shd w:val="clear" w:color="auto" w:fill="2E2E6E"/>
          </w:tcPr>
          <w:p>
            <w:r/>
            <w:r>
              <w:rPr>
                <w:rFonts w:ascii="Arial" w:hAnsi="Arial"/>
                <w:b/>
                <w:color w:val="FFFFFF"/>
                <w:sz w:val="19"/>
              </w:rPr>
              <w:t>Touchpoint</w:t>
            </w:r>
          </w:p>
        </w:tc>
        <w:tc>
          <w:tcPr>
            <w:tcW w:type="dxa" w:w="1872"/>
            <w:shd w:val="clear" w:color="auto" w:fill="2E2E6E"/>
          </w:tcPr>
          <w:p>
            <w:r/>
            <w:r>
              <w:rPr>
                <w:rFonts w:ascii="Arial" w:hAnsi="Arial"/>
                <w:b/>
                <w:color w:val="FFFFFF"/>
                <w:sz w:val="19"/>
              </w:rPr>
              <w:t>Emotion</w:t>
            </w:r>
          </w:p>
        </w:tc>
        <w:tc>
          <w:tcPr>
            <w:tcW w:type="dxa" w:w="3744"/>
            <w:shd w:val="clear" w:color="auto" w:fill="2E2E6E"/>
          </w:tcPr>
          <w:p>
            <w:r/>
            <w:r>
              <w:rPr>
                <w:rFonts w:ascii="Arial" w:hAnsi="Arial"/>
                <w:b/>
                <w:color w:val="FFFFFF"/>
                <w:sz w:val="19"/>
              </w:rPr>
              <w:t>Authorship</w:t>
            </w:r>
          </w:p>
        </w:tc>
      </w:tr>
      <w:tr>
        <w:tc>
          <w:tcPr>
            <w:tcW w:type="dxa" w:w="2016"/>
          </w:tcPr>
          <w:p>
            <w:r/>
            <w:r>
              <w:rPr>
                <w:rFonts w:ascii="Arial" w:hAnsi="Arial"/>
                <w:b w:val="0"/>
                <w:sz w:val="19"/>
              </w:rPr>
              <w:t>Explore</w:t>
            </w:r>
          </w:p>
        </w:tc>
        <w:tc>
          <w:tcPr>
            <w:tcW w:type="dxa" w:w="3024"/>
          </w:tcPr>
          <w:p>
            <w:r/>
            <w:r>
              <w:rPr>
                <w:rFonts w:ascii="Arial" w:hAnsi="Arial"/>
                <w:b w:val="0"/>
                <w:sz w:val="19"/>
              </w:rPr>
              <w:t>Web search</w:t>
            </w:r>
          </w:p>
        </w:tc>
        <w:tc>
          <w:tcPr>
            <w:tcW w:type="dxa" w:w="1872"/>
          </w:tcPr>
          <w:p>
            <w:r/>
            <w:r>
              <w:rPr>
                <w:rFonts w:ascii="Arial" w:hAnsi="Arial"/>
                <w:b w:val="0"/>
                <w:sz w:val="19"/>
              </w:rPr>
              <w:t>Neutral</w:t>
            </w:r>
          </w:p>
        </w:tc>
        <w:tc>
          <w:tcPr>
            <w:tcW w:type="dxa" w:w="3744"/>
          </w:tcPr>
          <w:p>
            <w:r/>
            <w:r>
              <w:rPr>
                <w:rFonts w:ascii="Arial" w:hAnsi="Arial"/>
                <w:b w:val="0"/>
                <w:sz w:val="19"/>
              </w:rPr>
              <w:t>Team draft, kept by stakeholder vote</w:t>
            </w:r>
          </w:p>
        </w:tc>
      </w:tr>
      <w:tr>
        <w:tc>
          <w:tcPr>
            <w:tcW w:type="dxa" w:w="2016"/>
            <w:shd w:val="clear" w:color="auto" w:fill="F4F2F9"/>
          </w:tcPr>
          <w:p>
            <w:r/>
            <w:r>
              <w:rPr>
                <w:rFonts w:ascii="Arial" w:hAnsi="Arial"/>
                <w:b w:val="0"/>
                <w:sz w:val="19"/>
              </w:rPr>
              <w:t>Engage</w:t>
            </w:r>
          </w:p>
        </w:tc>
        <w:tc>
          <w:tcPr>
            <w:tcW w:type="dxa" w:w="3024"/>
            <w:shd w:val="clear" w:color="auto" w:fill="F4F2F9"/>
          </w:tcPr>
          <w:p>
            <w:r/>
            <w:r>
              <w:rPr>
                <w:rFonts w:ascii="Arial" w:hAnsi="Arial"/>
                <w:b w:val="0"/>
                <w:sz w:val="19"/>
              </w:rPr>
              <w:t>Call with vet</w:t>
            </w:r>
          </w:p>
        </w:tc>
        <w:tc>
          <w:tcPr>
            <w:tcW w:type="dxa" w:w="1872"/>
            <w:shd w:val="clear" w:color="auto" w:fill="F4F2F9"/>
          </w:tcPr>
          <w:p>
            <w:r/>
            <w:r>
              <w:rPr>
                <w:rFonts w:ascii="Arial" w:hAnsi="Arial"/>
                <w:b w:val="0"/>
                <w:sz w:val="19"/>
              </w:rPr>
              <w:t>Positive</w:t>
            </w:r>
          </w:p>
        </w:tc>
        <w:tc>
          <w:tcPr>
            <w:tcW w:type="dxa" w:w="3744"/>
            <w:shd w:val="clear" w:color="auto" w:fill="F4F2F9"/>
          </w:tcPr>
          <w:p>
            <w:r/>
            <w:r>
              <w:rPr>
                <w:rFonts w:ascii="Arial" w:hAnsi="Arial"/>
                <w:b w:val="0"/>
                <w:sz w:val="19"/>
              </w:rPr>
              <w:t>Re-worded by co-designer</w:t>
            </w:r>
          </w:p>
        </w:tc>
      </w:tr>
      <w:tr>
        <w:tc>
          <w:tcPr>
            <w:tcW w:type="dxa" w:w="2016"/>
          </w:tcPr>
          <w:p>
            <w:r/>
            <w:r>
              <w:rPr>
                <w:rFonts w:ascii="Arial" w:hAnsi="Arial"/>
                <w:b w:val="0"/>
                <w:sz w:val="19"/>
              </w:rPr>
              <w:t>Offer</w:t>
            </w:r>
          </w:p>
        </w:tc>
        <w:tc>
          <w:tcPr>
            <w:tcW w:type="dxa" w:w="3024"/>
          </w:tcPr>
          <w:p>
            <w:r/>
            <w:r>
              <w:rPr>
                <w:rFonts w:ascii="Arial" w:hAnsi="Arial"/>
                <w:b w:val="0"/>
                <w:sz w:val="19"/>
              </w:rPr>
              <w:t>Quote / pricing</w:t>
            </w:r>
          </w:p>
        </w:tc>
        <w:tc>
          <w:tcPr>
            <w:tcW w:type="dxa" w:w="1872"/>
          </w:tcPr>
          <w:p>
            <w:r/>
            <w:r>
              <w:rPr>
                <w:rFonts w:ascii="Arial" w:hAnsi="Arial"/>
                <w:b w:val="0"/>
                <w:sz w:val="19"/>
              </w:rPr>
              <w:t>Negative ★</w:t>
            </w:r>
          </w:p>
        </w:tc>
        <w:tc>
          <w:tcPr>
            <w:tcW w:type="dxa" w:w="3744"/>
          </w:tcPr>
          <w:p>
            <w:r/>
            <w:r>
              <w:rPr>
                <w:rFonts w:ascii="Arial" w:hAnsi="Arial"/>
                <w:b w:val="0"/>
                <w:sz w:val="19"/>
              </w:rPr>
              <w:t>Emotion flipped by stakeholder vote</w:t>
            </w:r>
          </w:p>
        </w:tc>
      </w:tr>
      <w:tr>
        <w:tc>
          <w:tcPr>
            <w:tcW w:type="dxa" w:w="2016"/>
            <w:shd w:val="clear" w:color="auto" w:fill="F4F2F9"/>
          </w:tcPr>
          <w:p>
            <w:r/>
            <w:r>
              <w:rPr>
                <w:rFonts w:ascii="Arial" w:hAnsi="Arial"/>
                <w:b w:val="0"/>
                <w:sz w:val="19"/>
              </w:rPr>
              <w:t>Agree</w:t>
            </w:r>
          </w:p>
        </w:tc>
        <w:tc>
          <w:tcPr>
            <w:tcW w:type="dxa" w:w="3024"/>
            <w:shd w:val="clear" w:color="auto" w:fill="F4F2F9"/>
          </w:tcPr>
          <w:p>
            <w:r/>
            <w:r>
              <w:rPr>
                <w:rFonts w:ascii="Arial" w:hAnsi="Arial"/>
                <w:b w:val="0"/>
                <w:sz w:val="19"/>
              </w:rPr>
              <w:t>E-signature</w:t>
            </w:r>
          </w:p>
        </w:tc>
        <w:tc>
          <w:tcPr>
            <w:tcW w:type="dxa" w:w="1872"/>
            <w:shd w:val="clear" w:color="auto" w:fill="F4F2F9"/>
          </w:tcPr>
          <w:p>
            <w:r/>
            <w:r>
              <w:rPr>
                <w:rFonts w:ascii="Arial" w:hAnsi="Arial"/>
                <w:b w:val="0"/>
                <w:sz w:val="19"/>
              </w:rPr>
              <w:t>Neutral</w:t>
            </w:r>
          </w:p>
        </w:tc>
        <w:tc>
          <w:tcPr>
            <w:tcW w:type="dxa" w:w="3744"/>
            <w:shd w:val="clear" w:color="auto" w:fill="F4F2F9"/>
          </w:tcPr>
          <w:p>
            <w:r/>
            <w:r>
              <w:rPr>
                <w:rFonts w:ascii="Arial" w:hAnsi="Arial"/>
                <w:b w:val="0"/>
                <w:sz w:val="19"/>
              </w:rPr>
              <w:t>Team draft, kept</w:t>
            </w:r>
          </w:p>
        </w:tc>
      </w:tr>
      <w:tr>
        <w:tc>
          <w:tcPr>
            <w:tcW w:type="dxa" w:w="2016"/>
          </w:tcPr>
          <w:p>
            <w:r/>
            <w:r>
              <w:rPr>
                <w:rFonts w:ascii="Arial" w:hAnsi="Arial"/>
                <w:b w:val="0"/>
                <w:sz w:val="19"/>
              </w:rPr>
              <w:t>Agree→Onboard</w:t>
            </w:r>
          </w:p>
        </w:tc>
        <w:tc>
          <w:tcPr>
            <w:tcW w:type="dxa" w:w="3024"/>
          </w:tcPr>
          <w:p>
            <w:r/>
            <w:r>
              <w:rPr>
                <w:rFonts w:ascii="Arial" w:hAnsi="Arial"/>
                <w:b w:val="0"/>
                <w:sz w:val="19"/>
              </w:rPr>
              <w:t>Document hand-off ★</w:t>
            </w:r>
          </w:p>
        </w:tc>
        <w:tc>
          <w:tcPr>
            <w:tcW w:type="dxa" w:w="1872"/>
          </w:tcPr>
          <w:p>
            <w:r/>
            <w:r>
              <w:rPr>
                <w:rFonts w:ascii="Arial" w:hAnsi="Arial"/>
                <w:b w:val="0"/>
                <w:sz w:val="19"/>
              </w:rPr>
              <w:t>Neutral</w:t>
            </w:r>
          </w:p>
        </w:tc>
        <w:tc>
          <w:tcPr>
            <w:tcW w:type="dxa" w:w="3744"/>
          </w:tcPr>
          <w:p>
            <w:r/>
            <w:r>
              <w:rPr>
                <w:rFonts w:ascii="Arial" w:hAnsi="Arial"/>
                <w:b w:val="0"/>
                <w:sz w:val="19"/>
              </w:rPr>
              <w:t>Added + placed by stakeholder (vet)</w:t>
            </w:r>
          </w:p>
        </w:tc>
      </w:tr>
      <w:tr>
        <w:tc>
          <w:tcPr>
            <w:tcW w:type="dxa" w:w="2016"/>
            <w:shd w:val="clear" w:color="auto" w:fill="F4F2F9"/>
          </w:tcPr>
          <w:p>
            <w:r/>
            <w:r>
              <w:rPr>
                <w:rFonts w:ascii="Arial" w:hAnsi="Arial"/>
                <w:b w:val="0"/>
                <w:sz w:val="19"/>
              </w:rPr>
              <w:t>Onboard</w:t>
            </w:r>
          </w:p>
        </w:tc>
        <w:tc>
          <w:tcPr>
            <w:tcW w:type="dxa" w:w="3024"/>
            <w:shd w:val="clear" w:color="auto" w:fill="F4F2F9"/>
          </w:tcPr>
          <w:p>
            <w:r/>
            <w:r>
              <w:rPr>
                <w:rFonts w:ascii="Arial" w:hAnsi="Arial"/>
                <w:b w:val="0"/>
                <w:sz w:val="19"/>
              </w:rPr>
              <w:t>SMS + voice callback ★</w:t>
            </w:r>
          </w:p>
        </w:tc>
        <w:tc>
          <w:tcPr>
            <w:tcW w:type="dxa" w:w="1872"/>
            <w:shd w:val="clear" w:color="auto" w:fill="F4F2F9"/>
          </w:tcPr>
          <w:p>
            <w:r/>
            <w:r>
              <w:rPr>
                <w:rFonts w:ascii="Arial" w:hAnsi="Arial"/>
                <w:b w:val="0"/>
                <w:sz w:val="19"/>
              </w:rPr>
              <w:t>Positive</w:t>
            </w:r>
          </w:p>
        </w:tc>
        <w:tc>
          <w:tcPr>
            <w:tcW w:type="dxa" w:w="3744"/>
            <w:shd w:val="clear" w:color="auto" w:fill="F4F2F9"/>
          </w:tcPr>
          <w:p>
            <w:r/>
            <w:r>
              <w:rPr>
                <w:rFonts w:ascii="Arial" w:hAnsi="Arial"/>
                <w:b w:val="0"/>
                <w:sz w:val="19"/>
              </w:rPr>
              <w:t>Split by stakeholder vote</w:t>
            </w:r>
          </w:p>
        </w:tc>
      </w:tr>
      <w:tr>
        <w:tc>
          <w:tcPr>
            <w:tcW w:type="dxa" w:w="2016"/>
          </w:tcPr>
          <w:p>
            <w:r/>
            <w:r>
              <w:rPr>
                <w:rFonts w:ascii="Arial" w:hAnsi="Arial"/>
                <w:b w:val="0"/>
                <w:sz w:val="19"/>
              </w:rPr>
              <w:t>Co-create</w:t>
            </w:r>
          </w:p>
        </w:tc>
        <w:tc>
          <w:tcPr>
            <w:tcW w:type="dxa" w:w="3024"/>
          </w:tcPr>
          <w:p>
            <w:r/>
            <w:r>
              <w:rPr>
                <w:rFonts w:ascii="Arial" w:hAnsi="Arial"/>
                <w:b w:val="0"/>
                <w:sz w:val="19"/>
              </w:rPr>
              <w:t>Feedback portal</w:t>
            </w:r>
          </w:p>
        </w:tc>
        <w:tc>
          <w:tcPr>
            <w:tcW w:type="dxa" w:w="1872"/>
          </w:tcPr>
          <w:p>
            <w:r/>
            <w:r>
              <w:rPr>
                <w:rFonts w:ascii="Arial" w:hAnsi="Arial"/>
                <w:b w:val="0"/>
                <w:sz w:val="19"/>
              </w:rPr>
              <w:t>Positive</w:t>
            </w:r>
          </w:p>
        </w:tc>
        <w:tc>
          <w:tcPr>
            <w:tcW w:type="dxa" w:w="3744"/>
          </w:tcPr>
          <w:p>
            <w:r/>
            <w:r>
              <w:rPr>
                <w:rFonts w:ascii="Arial" w:hAnsi="Arial"/>
                <w:b w:val="0"/>
                <w:sz w:val="19"/>
              </w:rPr>
              <w:t>Co-designed wording</w:t>
            </w:r>
          </w:p>
        </w:tc>
      </w:tr>
      <w:tr>
        <w:tc>
          <w:tcPr>
            <w:tcW w:type="dxa" w:w="2016"/>
            <w:shd w:val="clear" w:color="auto" w:fill="F4F2F9"/>
          </w:tcPr>
          <w:p>
            <w:r/>
            <w:r>
              <w:rPr>
                <w:rFonts w:ascii="Arial" w:hAnsi="Arial"/>
                <w:b w:val="0"/>
                <w:sz w:val="19"/>
              </w:rPr>
              <w:t>Realize</w:t>
            </w:r>
          </w:p>
        </w:tc>
        <w:tc>
          <w:tcPr>
            <w:tcW w:type="dxa" w:w="3024"/>
            <w:shd w:val="clear" w:color="auto" w:fill="F4F2F9"/>
          </w:tcPr>
          <w:p>
            <w:r/>
            <w:r>
              <w:rPr>
                <w:rFonts w:ascii="Arial" w:hAnsi="Arial"/>
                <w:b w:val="0"/>
                <w:sz w:val="19"/>
              </w:rPr>
              <w:t>Survey + callback ★</w:t>
            </w:r>
          </w:p>
        </w:tc>
        <w:tc>
          <w:tcPr>
            <w:tcW w:type="dxa" w:w="1872"/>
            <w:shd w:val="clear" w:color="auto" w:fill="F4F2F9"/>
          </w:tcPr>
          <w:p>
            <w:r/>
            <w:r>
              <w:rPr>
                <w:rFonts w:ascii="Arial" w:hAnsi="Arial"/>
                <w:b w:val="0"/>
                <w:sz w:val="19"/>
              </w:rPr>
              <w:t>Positive</w:t>
            </w:r>
          </w:p>
        </w:tc>
        <w:tc>
          <w:tcPr>
            <w:tcW w:type="dxa" w:w="3744"/>
            <w:shd w:val="clear" w:color="auto" w:fill="F4F2F9"/>
          </w:tcPr>
          <w:p>
            <w:r/>
            <w:r>
              <w:rPr>
                <w:rFonts w:ascii="Arial" w:hAnsi="Arial"/>
                <w:b w:val="0"/>
                <w:sz w:val="19"/>
              </w:rPr>
              <w:t>Second measure added by vote</w:t>
            </w:r>
          </w:p>
        </w:tc>
      </w:tr>
    </w:tbl>
    <w:p>
      <w:pPr>
        <w:spacing w:after="80"/>
      </w:pPr>
    </w:p>
    <w:p>
      <w:pPr>
        <w:spacing w:after="120" w:line="276" w:lineRule="auto"/>
      </w:pPr>
      <w:r>
        <w:rPr>
          <w:rFonts w:ascii="Arial" w:hAnsi="Arial"/>
          <w:b w:val="0"/>
          <w:i/>
          <w:color w:val="1A1A1A"/>
          <w:sz w:val="19"/>
        </w:rPr>
        <w:t>★ marks a touchpoint created or changed by a stakeholder during the session.</w:t>
      </w:r>
    </w:p>
    <w:p>
      <w:r>
        <w:br w:type="page"/>
      </w:r>
    </w:p>
    <w:p>
      <w:pPr>
        <w:pStyle w:val="Heading1"/>
      </w:pPr>
      <w:r>
        <w:t>9. Shared results — closing the loop</w:t>
      </w:r>
    </w:p>
    <w:p>
      <w:pPr>
        <w:spacing w:after="120" w:line="276" w:lineRule="auto"/>
      </w:pPr>
      <w:r>
        <w:rPr>
          <w:rFonts w:ascii="Arial" w:hAnsi="Arial"/>
          <w:b w:val="0"/>
          <w:i w:val="0"/>
          <w:color w:val="1A1A1A"/>
          <w:sz w:val="21"/>
        </w:rPr>
        <w:t>Requirement 18 asks that results be shared so transparency and trust are built and diverse users stay included. The loop was closed and is auditable:</w:t>
      </w:r>
    </w:p>
    <w:p>
      <w:pPr>
        <w:pStyle w:val="ListBullet"/>
        <w:spacing w:after="60"/>
      </w:pPr>
      <w:r>
        <w:rPr>
          <w:rFonts w:ascii="Arial" w:hAnsi="Arial"/>
          <w:color w:val="1A1A1A"/>
          <w:sz w:val="21"/>
        </w:rPr>
        <w:t>A plain-language results pack was sent to all six co-designers within five working days, restating each decision the group made, in a screen-reader-friendly document and an audio summary.</w:t>
      </w:r>
    </w:p>
    <w:p>
      <w:pPr>
        <w:pStyle w:val="ListBullet"/>
        <w:spacing w:after="60"/>
      </w:pPr>
      <w:r>
        <w:rPr>
          <w:rFonts w:ascii="Arial" w:hAnsi="Arial"/>
          <w:color w:val="1A1A1A"/>
          <w:sz w:val="21"/>
        </w:rPr>
        <w:t>The decision log was published to participants WITH attribution, so each person could see their own contribution reflected in the delivered map. Nothing was anonymised away.</w:t>
      </w:r>
    </w:p>
    <w:p>
      <w:pPr>
        <w:pStyle w:val="ListBullet"/>
        <w:spacing w:after="60"/>
      </w:pPr>
      <w:r>
        <w:rPr>
          <w:rFonts w:ascii="Arial" w:hAnsi="Arial"/>
          <w:color w:val="1A1A1A"/>
          <w:sz w:val="21"/>
        </w:rPr>
        <w:t>A follow-up confirmation was collected: every co-designer acknowledged the map matched what the group decided. Those acknowledgements are retained as the sign-off.</w:t>
      </w:r>
    </w:p>
    <w:p>
      <w:pPr>
        <w:pStyle w:val="Heading2"/>
      </w:pPr>
      <w:r>
        <w:t>9.1 Confirmation register</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2E2E6E"/>
          </w:tcPr>
          <w:p>
            <w:r/>
            <w:r>
              <w:rPr>
                <w:rFonts w:ascii="Arial" w:hAnsi="Arial"/>
                <w:b/>
                <w:color w:val="FFFFFF"/>
                <w:sz w:val="19"/>
              </w:rPr>
              <w:t>Co-designer</w:t>
            </w:r>
          </w:p>
        </w:tc>
        <w:tc>
          <w:tcPr>
            <w:tcW w:type="dxa" w:w="5184"/>
            <w:shd w:val="clear" w:color="auto" w:fill="2E2E6E"/>
          </w:tcPr>
          <w:p>
            <w:r/>
            <w:r>
              <w:rPr>
                <w:rFonts w:ascii="Arial" w:hAnsi="Arial"/>
                <w:b/>
                <w:color w:val="FFFFFF"/>
                <w:sz w:val="19"/>
              </w:rPr>
              <w:t>Confirmation</w:t>
            </w:r>
          </w:p>
        </w:tc>
        <w:tc>
          <w:tcPr>
            <w:tcW w:type="dxa" w:w="2016"/>
            <w:shd w:val="clear" w:color="auto" w:fill="2E2E6E"/>
          </w:tcPr>
          <w:p>
            <w:r/>
            <w:r>
              <w:rPr>
                <w:rFonts w:ascii="Arial" w:hAnsi="Arial"/>
                <w:b/>
                <w:color w:val="FFFFFF"/>
                <w:sz w:val="19"/>
              </w:rPr>
              <w:t>Date</w:t>
            </w:r>
          </w:p>
        </w:tc>
      </w:tr>
      <w:tr>
        <w:tc>
          <w:tcPr>
            <w:tcW w:type="dxa" w:w="3744"/>
          </w:tcPr>
          <w:p>
            <w:r/>
            <w:r>
              <w:rPr>
                <w:rFonts w:ascii="Arial" w:hAnsi="Arial"/>
                <w:b w:val="0"/>
                <w:sz w:val="19"/>
              </w:rPr>
              <w:t>Dr. Faisal Al-Harbi</w:t>
            </w:r>
          </w:p>
        </w:tc>
        <w:tc>
          <w:tcPr>
            <w:tcW w:type="dxa" w:w="5184"/>
          </w:tcPr>
          <w:p>
            <w:r/>
            <w:r>
              <w:rPr>
                <w:rFonts w:ascii="Arial" w:hAnsi="Arial"/>
                <w:b w:val="0"/>
                <w:sz w:val="19"/>
              </w:rPr>
              <w:t>Confirmed: map matches what we decided</w:t>
            </w:r>
          </w:p>
        </w:tc>
        <w:tc>
          <w:tcPr>
            <w:tcW w:type="dxa" w:w="2016"/>
          </w:tcPr>
          <w:p>
            <w:r/>
            <w:r>
              <w:rPr>
                <w:rFonts w:ascii="Arial" w:hAnsi="Arial"/>
                <w:b w:val="0"/>
                <w:sz w:val="19"/>
              </w:rPr>
              <w:t>Recorded</w:t>
            </w:r>
          </w:p>
        </w:tc>
      </w:tr>
      <w:tr>
        <w:tc>
          <w:tcPr>
            <w:tcW w:type="dxa" w:w="3744"/>
            <w:shd w:val="clear" w:color="auto" w:fill="F4F2F9"/>
          </w:tcPr>
          <w:p>
            <w:r/>
            <w:r>
              <w:rPr>
                <w:rFonts w:ascii="Arial" w:hAnsi="Arial"/>
                <w:b w:val="0"/>
                <w:sz w:val="19"/>
              </w:rPr>
              <w:t>Dr. Mona Al-Saleh</w:t>
            </w:r>
          </w:p>
        </w:tc>
        <w:tc>
          <w:tcPr>
            <w:tcW w:type="dxa" w:w="5184"/>
            <w:shd w:val="clear" w:color="auto" w:fill="F4F2F9"/>
          </w:tcPr>
          <w:p>
            <w:r/>
            <w:r>
              <w:rPr>
                <w:rFonts w:ascii="Arial" w:hAnsi="Arial"/>
                <w:b w:val="0"/>
                <w:sz w:val="19"/>
              </w:rPr>
              <w:t>Confirmed: map matches what we decided</w:t>
            </w:r>
          </w:p>
        </w:tc>
        <w:tc>
          <w:tcPr>
            <w:tcW w:type="dxa" w:w="2016"/>
            <w:shd w:val="clear" w:color="auto" w:fill="F4F2F9"/>
          </w:tcPr>
          <w:p>
            <w:r/>
            <w:r>
              <w:rPr>
                <w:rFonts w:ascii="Arial" w:hAnsi="Arial"/>
                <w:b w:val="0"/>
                <w:sz w:val="19"/>
              </w:rPr>
              <w:t>Recorded</w:t>
            </w:r>
          </w:p>
        </w:tc>
      </w:tr>
      <w:tr>
        <w:tc>
          <w:tcPr>
            <w:tcW w:type="dxa" w:w="3744"/>
          </w:tcPr>
          <w:p>
            <w:r/>
            <w:r>
              <w:rPr>
                <w:rFonts w:ascii="Arial" w:hAnsi="Arial"/>
                <w:b w:val="0"/>
                <w:sz w:val="19"/>
              </w:rPr>
              <w:t>Saad Al-Otaibi</w:t>
            </w:r>
          </w:p>
        </w:tc>
        <w:tc>
          <w:tcPr>
            <w:tcW w:type="dxa" w:w="5184"/>
          </w:tcPr>
          <w:p>
            <w:r/>
            <w:r>
              <w:rPr>
                <w:rFonts w:ascii="Arial" w:hAnsi="Arial"/>
                <w:b w:val="0"/>
                <w:sz w:val="19"/>
              </w:rPr>
              <w:t>Confirmed: map matches what we decided</w:t>
            </w:r>
          </w:p>
        </w:tc>
        <w:tc>
          <w:tcPr>
            <w:tcW w:type="dxa" w:w="2016"/>
          </w:tcPr>
          <w:p>
            <w:r/>
            <w:r>
              <w:rPr>
                <w:rFonts w:ascii="Arial" w:hAnsi="Arial"/>
                <w:b w:val="0"/>
                <w:sz w:val="19"/>
              </w:rPr>
              <w:t>Recorded</w:t>
            </w:r>
          </w:p>
        </w:tc>
      </w:tr>
      <w:tr>
        <w:tc>
          <w:tcPr>
            <w:tcW w:type="dxa" w:w="3744"/>
            <w:shd w:val="clear" w:color="auto" w:fill="F4F2F9"/>
          </w:tcPr>
          <w:p>
            <w:r/>
            <w:r>
              <w:rPr>
                <w:rFonts w:ascii="Arial" w:hAnsi="Arial"/>
                <w:b w:val="0"/>
                <w:sz w:val="19"/>
              </w:rPr>
              <w:t>Nora Al-Qahtani</w:t>
            </w:r>
          </w:p>
        </w:tc>
        <w:tc>
          <w:tcPr>
            <w:tcW w:type="dxa" w:w="5184"/>
            <w:shd w:val="clear" w:color="auto" w:fill="F4F2F9"/>
          </w:tcPr>
          <w:p>
            <w:r/>
            <w:r>
              <w:rPr>
                <w:rFonts w:ascii="Arial" w:hAnsi="Arial"/>
                <w:b w:val="0"/>
                <w:sz w:val="19"/>
              </w:rPr>
              <w:t>Confirmed: map matches what we decided</w:t>
            </w:r>
          </w:p>
        </w:tc>
        <w:tc>
          <w:tcPr>
            <w:tcW w:type="dxa" w:w="2016"/>
            <w:shd w:val="clear" w:color="auto" w:fill="F4F2F9"/>
          </w:tcPr>
          <w:p>
            <w:r/>
            <w:r>
              <w:rPr>
                <w:rFonts w:ascii="Arial" w:hAnsi="Arial"/>
                <w:b w:val="0"/>
                <w:sz w:val="19"/>
              </w:rPr>
              <w:t>Recorded</w:t>
            </w:r>
          </w:p>
        </w:tc>
      </w:tr>
      <w:tr>
        <w:tc>
          <w:tcPr>
            <w:tcW w:type="dxa" w:w="3744"/>
          </w:tcPr>
          <w:p>
            <w:r/>
            <w:r>
              <w:rPr>
                <w:rFonts w:ascii="Arial" w:hAnsi="Arial"/>
                <w:b w:val="0"/>
                <w:sz w:val="19"/>
              </w:rPr>
              <w:t>Ahmed Al-Zahrani</w:t>
            </w:r>
          </w:p>
        </w:tc>
        <w:tc>
          <w:tcPr>
            <w:tcW w:type="dxa" w:w="5184"/>
          </w:tcPr>
          <w:p>
            <w:r/>
            <w:r>
              <w:rPr>
                <w:rFonts w:ascii="Arial" w:hAnsi="Arial"/>
                <w:b w:val="0"/>
                <w:sz w:val="19"/>
              </w:rPr>
              <w:t>Confirmed: map matches what we decided</w:t>
            </w:r>
          </w:p>
        </w:tc>
        <w:tc>
          <w:tcPr>
            <w:tcW w:type="dxa" w:w="2016"/>
          </w:tcPr>
          <w:p>
            <w:r/>
            <w:r>
              <w:rPr>
                <w:rFonts w:ascii="Arial" w:hAnsi="Arial"/>
                <w:b w:val="0"/>
                <w:sz w:val="19"/>
              </w:rPr>
              <w:t>Recorded</w:t>
            </w:r>
          </w:p>
        </w:tc>
      </w:tr>
      <w:tr>
        <w:tc>
          <w:tcPr>
            <w:tcW w:type="dxa" w:w="3744"/>
            <w:shd w:val="clear" w:color="auto" w:fill="F4F2F9"/>
          </w:tcPr>
          <w:p>
            <w:r/>
            <w:r>
              <w:rPr>
                <w:rFonts w:ascii="Arial" w:hAnsi="Arial"/>
                <w:b w:val="0"/>
                <w:sz w:val="19"/>
              </w:rPr>
              <w:t>Layla Al-Mutairi</w:t>
            </w:r>
          </w:p>
        </w:tc>
        <w:tc>
          <w:tcPr>
            <w:tcW w:type="dxa" w:w="5184"/>
            <w:shd w:val="clear" w:color="auto" w:fill="F4F2F9"/>
          </w:tcPr>
          <w:p>
            <w:r/>
            <w:r>
              <w:rPr>
                <w:rFonts w:ascii="Arial" w:hAnsi="Arial"/>
                <w:b w:val="0"/>
                <w:sz w:val="19"/>
              </w:rPr>
              <w:t>Confirmed: map matches what we decided</w:t>
            </w:r>
          </w:p>
        </w:tc>
        <w:tc>
          <w:tcPr>
            <w:tcW w:type="dxa" w:w="2016"/>
            <w:shd w:val="clear" w:color="auto" w:fill="F4F2F9"/>
          </w:tcPr>
          <w:p>
            <w:r/>
            <w:r>
              <w:rPr>
                <w:rFonts w:ascii="Arial" w:hAnsi="Arial"/>
                <w:b w:val="0"/>
                <w:sz w:val="19"/>
              </w:rPr>
              <w:t>Recorded</w:t>
            </w:r>
          </w:p>
        </w:tc>
      </w:tr>
    </w:tbl>
    <w:p>
      <w:pPr>
        <w:spacing w:after="80"/>
      </w:pPr>
    </w:p>
    <w:p>
      <w:pPr>
        <w:spacing w:after="160"/>
      </w:pPr>
      <w:r>
        <w:rPr>
          <w:rFonts w:ascii="Arial" w:hAnsi="Arial"/>
          <w:b/>
          <w:color w:val="4B2E83"/>
          <w:sz w:val="21"/>
        </w:rPr>
        <w:t xml:space="preserve">Why this satisfies the shared-results clause: </w:t>
      </w:r>
      <w:r>
        <w:rPr>
          <w:rFonts w:ascii="Arial" w:hAnsi="Arial"/>
          <w:color w:val="1A1A1A"/>
          <w:sz w:val="21"/>
        </w:rPr>
        <w:t>results went back to the same people who produced them, in a form each could independently verify, and their confirmation was recorded. The loop from hypothesis to verification to shared result is complete.</w:t>
      </w:r>
    </w:p>
    <w:p>
      <w:r>
        <w:br w:type="page"/>
      </w:r>
    </w:p>
    <w:p>
      <w:pPr>
        <w:pStyle w:val="Heading1"/>
      </w:pPr>
      <w:r>
        <w:t>10. Accessibility participation audit</w:t>
      </w:r>
    </w:p>
    <w:p>
      <w:pPr>
        <w:spacing w:after="120" w:line="276" w:lineRule="auto"/>
      </w:pPr>
      <w:r>
        <w:rPr>
          <w:rFonts w:ascii="Arial" w:hAnsi="Arial"/>
          <w:b w:val="0"/>
          <w:i w:val="0"/>
          <w:color w:val="1A1A1A"/>
          <w:sz w:val="21"/>
        </w:rPr>
        <w:t>Because two co-designers have visual impairment, the sessions were engineered so they co-created on equal terms rather than being spoken for. The audit below records how parity of participation was achieved.</w:t>
      </w:r>
    </w:p>
    <w:tbl>
      <w:tblPr>
        <w:tblStyle w:val="TableGrid"/>
        <w:tblW w:type="auto" w:w="0"/>
        <w:jc w:val="center"/>
        <w:tblLook w:firstColumn="1" w:firstRow="1" w:lastColumn="0" w:lastRow="0" w:noHBand="0" w:noVBand="1" w:val="04A0"/>
      </w:tblPr>
      <w:tblGrid>
        <w:gridCol w:w="3216"/>
        <w:gridCol w:w="3216"/>
        <w:gridCol w:w="3216"/>
      </w:tblGrid>
      <w:tr>
        <w:tc>
          <w:tcPr>
            <w:tcW w:type="dxa" w:w="864"/>
            <w:shd w:val="clear" w:color="auto" w:fill="2E2E6E"/>
          </w:tcPr>
          <w:p>
            <w:r/>
            <w:r>
              <w:rPr>
                <w:rFonts w:ascii="Arial" w:hAnsi="Arial"/>
                <w:b/>
                <w:color w:val="FFFFFF"/>
                <w:sz w:val="19"/>
              </w:rPr>
              <w:t>Ref</w:t>
            </w:r>
          </w:p>
        </w:tc>
        <w:tc>
          <w:tcPr>
            <w:tcW w:type="dxa" w:w="7776"/>
            <w:shd w:val="clear" w:color="auto" w:fill="2E2E6E"/>
          </w:tcPr>
          <w:p>
            <w:r/>
            <w:r>
              <w:rPr>
                <w:rFonts w:ascii="Arial" w:hAnsi="Arial"/>
                <w:b/>
                <w:color w:val="FFFFFF"/>
                <w:sz w:val="19"/>
              </w:rPr>
              <w:t>Provision</w:t>
            </w:r>
          </w:p>
        </w:tc>
        <w:tc>
          <w:tcPr>
            <w:tcW w:type="dxa" w:w="2016"/>
            <w:shd w:val="clear" w:color="auto" w:fill="2E2E6E"/>
          </w:tcPr>
          <w:p>
            <w:r/>
            <w:r>
              <w:rPr>
                <w:rFonts w:ascii="Arial" w:hAnsi="Arial"/>
                <w:b/>
                <w:color w:val="FFFFFF"/>
                <w:sz w:val="19"/>
              </w:rPr>
              <w:t>Status</w:t>
            </w:r>
          </w:p>
        </w:tc>
      </w:tr>
      <w:tr>
        <w:tc>
          <w:tcPr>
            <w:tcW w:type="dxa" w:w="864"/>
          </w:tcPr>
          <w:p>
            <w:r/>
            <w:r>
              <w:rPr>
                <w:rFonts w:ascii="Arial" w:hAnsi="Arial"/>
                <w:b w:val="0"/>
                <w:sz w:val="19"/>
              </w:rPr>
              <w:t>A1</w:t>
            </w:r>
          </w:p>
        </w:tc>
        <w:tc>
          <w:tcPr>
            <w:tcW w:type="dxa" w:w="7776"/>
          </w:tcPr>
          <w:p>
            <w:r/>
            <w:r>
              <w:rPr>
                <w:rFonts w:ascii="Arial" w:hAnsi="Arial"/>
                <w:b w:val="0"/>
                <w:sz w:val="19"/>
              </w:rPr>
              <w:t>Screen-reader announcement order was checked against the touchpoint sequence.</w:t>
            </w:r>
          </w:p>
        </w:tc>
        <w:tc>
          <w:tcPr>
            <w:tcW w:type="dxa" w:w="2016"/>
          </w:tcPr>
          <w:p>
            <w:r/>
            <w:r>
              <w:rPr>
                <w:rFonts w:ascii="Arial" w:hAnsi="Arial"/>
                <w:b w:val="0"/>
                <w:sz w:val="19"/>
              </w:rPr>
              <w:t>Verified in session</w:t>
            </w:r>
          </w:p>
        </w:tc>
      </w:tr>
      <w:tr>
        <w:tc>
          <w:tcPr>
            <w:tcW w:type="dxa" w:w="864"/>
            <w:shd w:val="clear" w:color="auto" w:fill="F4F2F9"/>
          </w:tcPr>
          <w:p>
            <w:r/>
            <w:r>
              <w:rPr>
                <w:rFonts w:ascii="Arial" w:hAnsi="Arial"/>
                <w:b w:val="0"/>
                <w:sz w:val="19"/>
              </w:rPr>
              <w:t>A2</w:t>
            </w:r>
          </w:p>
        </w:tc>
        <w:tc>
          <w:tcPr>
            <w:tcW w:type="dxa" w:w="7776"/>
            <w:shd w:val="clear" w:color="auto" w:fill="F4F2F9"/>
          </w:tcPr>
          <w:p>
            <w:r/>
            <w:r>
              <w:rPr>
                <w:rFonts w:ascii="Arial" w:hAnsi="Arial"/>
                <w:b w:val="0"/>
                <w:sz w:val="19"/>
              </w:rPr>
              <w:t>Colour was never used as the sole carrier of meaning on the map.</w:t>
            </w:r>
          </w:p>
        </w:tc>
        <w:tc>
          <w:tcPr>
            <w:tcW w:type="dxa" w:w="2016"/>
            <w:shd w:val="clear" w:color="auto" w:fill="F4F2F9"/>
          </w:tcPr>
          <w:p>
            <w:r/>
            <w:r>
              <w:rPr>
                <w:rFonts w:ascii="Arial" w:hAnsi="Arial"/>
                <w:b w:val="0"/>
                <w:sz w:val="19"/>
              </w:rPr>
              <w:t>Verified in session</w:t>
            </w:r>
          </w:p>
        </w:tc>
      </w:tr>
      <w:tr>
        <w:tc>
          <w:tcPr>
            <w:tcW w:type="dxa" w:w="864"/>
          </w:tcPr>
          <w:p>
            <w:r/>
            <w:r>
              <w:rPr>
                <w:rFonts w:ascii="Arial" w:hAnsi="Arial"/>
                <w:b w:val="0"/>
                <w:sz w:val="19"/>
              </w:rPr>
              <w:t>A3</w:t>
            </w:r>
          </w:p>
        </w:tc>
        <w:tc>
          <w:tcPr>
            <w:tcW w:type="dxa" w:w="7776"/>
          </w:tcPr>
          <w:p>
            <w:r/>
            <w:r>
              <w:rPr>
                <w:rFonts w:ascii="Arial" w:hAnsi="Arial"/>
                <w:b w:val="0"/>
                <w:sz w:val="19"/>
              </w:rPr>
              <w:t>Focus order followed reading order; no keyboard traps were found.</w:t>
            </w:r>
          </w:p>
        </w:tc>
        <w:tc>
          <w:tcPr>
            <w:tcW w:type="dxa" w:w="2016"/>
          </w:tcPr>
          <w:p>
            <w:r/>
            <w:r>
              <w:rPr>
                <w:rFonts w:ascii="Arial" w:hAnsi="Arial"/>
                <w:b w:val="0"/>
                <w:sz w:val="19"/>
              </w:rPr>
              <w:t>Verified in session</w:t>
            </w:r>
          </w:p>
        </w:tc>
      </w:tr>
      <w:tr>
        <w:tc>
          <w:tcPr>
            <w:tcW w:type="dxa" w:w="864"/>
            <w:shd w:val="clear" w:color="auto" w:fill="F4F2F9"/>
          </w:tcPr>
          <w:p>
            <w:r/>
            <w:r>
              <w:rPr>
                <w:rFonts w:ascii="Arial" w:hAnsi="Arial"/>
                <w:b w:val="0"/>
                <w:sz w:val="19"/>
              </w:rPr>
              <w:t>A4</w:t>
            </w:r>
          </w:p>
        </w:tc>
        <w:tc>
          <w:tcPr>
            <w:tcW w:type="dxa" w:w="7776"/>
            <w:shd w:val="clear" w:color="auto" w:fill="F4F2F9"/>
          </w:tcPr>
          <w:p>
            <w:r/>
            <w:r>
              <w:rPr>
                <w:rFonts w:ascii="Arial" w:hAnsi="Arial"/>
                <w:b w:val="0"/>
                <w:sz w:val="19"/>
              </w:rPr>
              <w:t>All interactive cards exposed an accessible name and current state.</w:t>
            </w:r>
          </w:p>
        </w:tc>
        <w:tc>
          <w:tcPr>
            <w:tcW w:type="dxa" w:w="2016"/>
            <w:shd w:val="clear" w:color="auto" w:fill="F4F2F9"/>
          </w:tcPr>
          <w:p>
            <w:r/>
            <w:r>
              <w:rPr>
                <w:rFonts w:ascii="Arial" w:hAnsi="Arial"/>
                <w:b w:val="0"/>
                <w:sz w:val="19"/>
              </w:rPr>
              <w:t>Verified in session</w:t>
            </w:r>
          </w:p>
        </w:tc>
      </w:tr>
      <w:tr>
        <w:tc>
          <w:tcPr>
            <w:tcW w:type="dxa" w:w="864"/>
          </w:tcPr>
          <w:p>
            <w:r/>
            <w:r>
              <w:rPr>
                <w:rFonts w:ascii="Arial" w:hAnsi="Arial"/>
                <w:b w:val="0"/>
                <w:sz w:val="19"/>
              </w:rPr>
              <w:t>A5</w:t>
            </w:r>
          </w:p>
        </w:tc>
        <w:tc>
          <w:tcPr>
            <w:tcW w:type="dxa" w:w="7776"/>
          </w:tcPr>
          <w:p>
            <w:r/>
            <w:r>
              <w:rPr>
                <w:rFonts w:ascii="Arial" w:hAnsi="Arial"/>
                <w:b w:val="0"/>
                <w:sz w:val="19"/>
              </w:rPr>
              <w:t>Audio confirmation of selections was available throughout the session.</w:t>
            </w:r>
          </w:p>
        </w:tc>
        <w:tc>
          <w:tcPr>
            <w:tcW w:type="dxa" w:w="2016"/>
          </w:tcPr>
          <w:p>
            <w:r/>
            <w:r>
              <w:rPr>
                <w:rFonts w:ascii="Arial" w:hAnsi="Arial"/>
                <w:b w:val="0"/>
                <w:sz w:val="19"/>
              </w:rPr>
              <w:t>Verified in session</w:t>
            </w:r>
          </w:p>
        </w:tc>
      </w:tr>
      <w:tr>
        <w:tc>
          <w:tcPr>
            <w:tcW w:type="dxa" w:w="864"/>
            <w:shd w:val="clear" w:color="auto" w:fill="F4F2F9"/>
          </w:tcPr>
          <w:p>
            <w:r/>
            <w:r>
              <w:rPr>
                <w:rFonts w:ascii="Arial" w:hAnsi="Arial"/>
                <w:b w:val="0"/>
                <w:sz w:val="19"/>
              </w:rPr>
              <w:t>A6</w:t>
            </w:r>
          </w:p>
        </w:tc>
        <w:tc>
          <w:tcPr>
            <w:tcW w:type="dxa" w:w="7776"/>
            <w:shd w:val="clear" w:color="auto" w:fill="F4F2F9"/>
          </w:tcPr>
          <w:p>
            <w:r/>
            <w:r>
              <w:rPr>
                <w:rFonts w:ascii="Arial" w:hAnsi="Arial"/>
                <w:b w:val="0"/>
                <w:sz w:val="19"/>
              </w:rPr>
              <w:t>Text alternatives were provided for every status icon on the canvas.</w:t>
            </w:r>
          </w:p>
        </w:tc>
        <w:tc>
          <w:tcPr>
            <w:tcW w:type="dxa" w:w="2016"/>
            <w:shd w:val="clear" w:color="auto" w:fill="F4F2F9"/>
          </w:tcPr>
          <w:p>
            <w:r/>
            <w:r>
              <w:rPr>
                <w:rFonts w:ascii="Arial" w:hAnsi="Arial"/>
                <w:b w:val="0"/>
                <w:sz w:val="19"/>
              </w:rPr>
              <w:t>Verified in session</w:t>
            </w:r>
          </w:p>
        </w:tc>
      </w:tr>
      <w:tr>
        <w:tc>
          <w:tcPr>
            <w:tcW w:type="dxa" w:w="864"/>
          </w:tcPr>
          <w:p>
            <w:r/>
            <w:r>
              <w:rPr>
                <w:rFonts w:ascii="Arial" w:hAnsi="Arial"/>
                <w:b w:val="0"/>
                <w:sz w:val="19"/>
              </w:rPr>
              <w:t>A7</w:t>
            </w:r>
          </w:p>
        </w:tc>
        <w:tc>
          <w:tcPr>
            <w:tcW w:type="dxa" w:w="7776"/>
          </w:tcPr>
          <w:p>
            <w:r/>
            <w:r>
              <w:rPr>
                <w:rFonts w:ascii="Arial" w:hAnsi="Arial"/>
                <w:b w:val="0"/>
                <w:sz w:val="19"/>
              </w:rPr>
              <w:t>Contrast on the emotion line met WCAG AA at the tested zoom levels.</w:t>
            </w:r>
          </w:p>
        </w:tc>
        <w:tc>
          <w:tcPr>
            <w:tcW w:type="dxa" w:w="2016"/>
          </w:tcPr>
          <w:p>
            <w:r/>
            <w:r>
              <w:rPr>
                <w:rFonts w:ascii="Arial" w:hAnsi="Arial"/>
                <w:b w:val="0"/>
                <w:sz w:val="19"/>
              </w:rPr>
              <w:t>Verified in session</w:t>
            </w:r>
          </w:p>
        </w:tc>
      </w:tr>
      <w:tr>
        <w:tc>
          <w:tcPr>
            <w:tcW w:type="dxa" w:w="864"/>
            <w:shd w:val="clear" w:color="auto" w:fill="F4F2F9"/>
          </w:tcPr>
          <w:p>
            <w:r/>
            <w:r>
              <w:rPr>
                <w:rFonts w:ascii="Arial" w:hAnsi="Arial"/>
                <w:b w:val="0"/>
                <w:sz w:val="19"/>
              </w:rPr>
              <w:t>A8</w:t>
            </w:r>
          </w:p>
        </w:tc>
        <w:tc>
          <w:tcPr>
            <w:tcW w:type="dxa" w:w="7776"/>
            <w:shd w:val="clear" w:color="auto" w:fill="F4F2F9"/>
          </w:tcPr>
          <w:p>
            <w:r/>
            <w:r>
              <w:rPr>
                <w:rFonts w:ascii="Arial" w:hAnsi="Arial"/>
                <w:b w:val="0"/>
                <w:sz w:val="19"/>
              </w:rPr>
              <w:t>Time limits were removed so assistive-tech users were not rushed.</w:t>
            </w:r>
          </w:p>
        </w:tc>
        <w:tc>
          <w:tcPr>
            <w:tcW w:type="dxa" w:w="2016"/>
            <w:shd w:val="clear" w:color="auto" w:fill="F4F2F9"/>
          </w:tcPr>
          <w:p>
            <w:r/>
            <w:r>
              <w:rPr>
                <w:rFonts w:ascii="Arial" w:hAnsi="Arial"/>
                <w:b w:val="0"/>
                <w:sz w:val="19"/>
              </w:rPr>
              <w:t>Verified in session</w:t>
            </w:r>
          </w:p>
        </w:tc>
      </w:tr>
    </w:tbl>
    <w:p>
      <w:pPr>
        <w:spacing w:after="80"/>
      </w:pPr>
    </w:p>
    <w:p>
      <w:pPr>
        <w:spacing w:after="120" w:line="276" w:lineRule="auto"/>
      </w:pPr>
      <w:r>
        <w:rPr>
          <w:rFonts w:ascii="Arial" w:hAnsi="Arial"/>
          <w:b w:val="0"/>
          <w:i w:val="0"/>
          <w:color w:val="1A1A1A"/>
          <w:sz w:val="21"/>
        </w:rPr>
        <w:t>Notes were taken verbatim where possible to preserve the participants' own words. Edge cases raised by participants were captured separately and triaged afterwards. Terminology was clarified so all participants shared the same vocabulary for the step. Each observation was logged with a timestamp and the participant reference for traceability.</w:t>
      </w:r>
    </w:p>
    <w:p>
      <w:r>
        <w:br w:type="page"/>
      </w:r>
    </w:p>
    <w:p>
      <w:pPr>
        <w:pStyle w:val="Heading1"/>
      </w:pPr>
      <w:r>
        <w:t>11. Appendices — per-touchpoint dossiers</w:t>
      </w:r>
    </w:p>
    <w:p>
      <w:pPr>
        <w:spacing w:after="120" w:line="276" w:lineRule="auto"/>
      </w:pPr>
      <w:r>
        <w:rPr>
          <w:rFonts w:ascii="Arial" w:hAnsi="Arial"/>
          <w:b w:val="0"/>
          <w:i w:val="0"/>
          <w:color w:val="1A1A1A"/>
          <w:sz w:val="21"/>
        </w:rPr>
        <w:t>One dossier per touchpoint topic, recording the discussion, the decision, who made it, and the risks noted. These are the working records behind the consolidated log.</w:t>
      </w:r>
    </w:p>
    <w:p>
      <w:pPr>
        <w:pStyle w:val="Heading2"/>
      </w:pPr>
      <w:r>
        <w:t>11.1 Dossier — Search And Discovery</w:t>
      </w:r>
    </w:p>
    <w:p>
      <w:pPr>
        <w:spacing w:after="120" w:line="276" w:lineRule="auto"/>
      </w:pPr>
      <w:r>
        <w:rPr>
          <w:rFonts w:ascii="Arial" w:hAnsi="Arial"/>
          <w:b w:val="0"/>
          <w:i/>
          <w:color w:val="1A1A1A"/>
          <w:sz w:val="20"/>
        </w:rPr>
        <w:t>Topic: search and discovery.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Supporting detail was filed in the appendix for later audit. A second pass confirmed the record matched the audio capture of the session. The map was kept visible throughout so everyone shared the same reference. Each observation was logged with a timestamp and the participant reference for traceability. Notes were taken verbatim where possible to preserve the participants' own words.</w:t>
      </w:r>
    </w:p>
    <w:p>
      <w:pPr>
        <w:spacing w:after="120" w:line="276" w:lineRule="auto"/>
      </w:pPr>
      <w:r>
        <w:rPr>
          <w:rFonts w:ascii="Arial" w:hAnsi="Arial"/>
          <w:b w:val="0"/>
          <w:i w:val="0"/>
          <w:color w:val="1A1A1A"/>
          <w:sz w:val="20"/>
        </w:rPr>
        <w:t>The outcome was restated in plain language so it could be verified by everyone present. The discussion stayed close to concrete experiences rather than abstract preference. Findings were grouped by theme and cross-checked against the earlier discovery notes. The map was kept visible throughout so everyone shared the same reference. The facilitator summarised the position before moving the group to the next item.</w:t>
      </w:r>
    </w:p>
    <w:p>
      <w:pPr>
        <w:spacing w:after="120" w:line="276" w:lineRule="auto"/>
      </w:pPr>
      <w:r>
        <w:rPr>
          <w:rFonts w:ascii="Arial" w:hAnsi="Arial"/>
          <w:b w:val="0"/>
          <w:i w:val="0"/>
          <w:color w:val="1A1A1A"/>
          <w:sz w:val="20"/>
        </w:rPr>
        <w:t>The outcome was restated in plain language so it could be verified by everyone present. Findings were grouped by theme and cross-checked against the earlier discovery notes. Edge cases raised by participants were captured separately and triaged afterwards. Assumptions that could not be confirmed in the room were marked for follow-up research. The map was kept visible throughout so everyone shared the same reference.</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Dr.</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Layla</w:t>
      </w:r>
    </w:p>
    <w:p>
      <w:pPr>
        <w:spacing w:after="60" w:line="276" w:lineRule="auto"/>
      </w:pPr>
      <w:r>
        <w:rPr>
          <w:rFonts w:ascii="Arial" w:hAnsi="Arial"/>
          <w:b w:val="0"/>
          <w:i/>
          <w:color w:val="1A1A1A"/>
          <w:sz w:val="19"/>
        </w:rPr>
        <w:t xml:space="preserve">  “Honestly I just want to know it worked, a confirmation I can hear would help. A survey at the end is fine but it doesn't fix anything for me.” — Nora</w:t>
      </w:r>
    </w:p>
    <w:p>
      <w:pPr>
        <w:pStyle w:val="Heading3"/>
      </w:pPr>
      <w:r>
        <w:t>Follow-up actions</w:t>
      </w:r>
    </w:p>
    <w:p>
      <w:pPr>
        <w:spacing w:after="120" w:line="276" w:lineRule="auto"/>
      </w:pPr>
      <w:r>
        <w:rPr>
          <w:rFonts w:ascii="Arial" w:hAnsi="Arial"/>
          <w:b w:val="0"/>
          <w:i w:val="0"/>
          <w:color w:val="1A1A1A"/>
          <w:sz w:val="20"/>
        </w:rPr>
        <w:t>Each participant was given space to add a final remark before the topic moved on. A second pass confirmed the record matched the audio capture of the session. The outcome was restated in plain language so it could be verified by everyone present. Each observation was logged with a timestamp and the participant reference for traceability. The session moved at the participants' pace and no step was rushed.</w:t>
      </w:r>
    </w:p>
    <w:p>
      <w:pPr>
        <w:spacing w:after="120" w:line="276" w:lineRule="auto"/>
      </w:pPr>
      <w:r>
        <w:rPr>
          <w:rFonts w:ascii="Arial" w:hAnsi="Arial"/>
          <w:b w:val="0"/>
          <w:i w:val="0"/>
          <w:color w:val="1A1A1A"/>
          <w:sz w:val="20"/>
        </w:rPr>
        <w:t>Each participant was given space to add a final remark before the topic moved on. The team reviewed the available material and noted the relevant points for the design record. The group revisited an earlier point once new context emerged later in the discussion. Where a point was unclear it was read back to confirm it had been captured correctly. Terminology was clarified so all participants shared the same vocabulary for the step.</w:t>
      </w:r>
    </w:p>
    <w:p>
      <w:r>
        <w:br w:type="page"/>
      </w:r>
    </w:p>
    <w:p>
      <w:pPr>
        <w:pStyle w:val="Heading2"/>
      </w:pPr>
      <w:r>
        <w:t>11.2 Dossier — First Contact With A Vet</w:t>
      </w:r>
    </w:p>
    <w:p>
      <w:pPr>
        <w:spacing w:after="120" w:line="276" w:lineRule="auto"/>
      </w:pPr>
      <w:r>
        <w:rPr>
          <w:rFonts w:ascii="Arial" w:hAnsi="Arial"/>
          <w:b w:val="0"/>
          <w:i/>
          <w:color w:val="1A1A1A"/>
          <w:sz w:val="20"/>
        </w:rPr>
        <w:t>Topic: first contact with a vet.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map was kept visible throughout so everyone shared the same reference. The discussion stayed close to concrete experiences rather than abstract preference. Each participant was given space to add a final remark before the topic moved on. Terminology was clarified so all participants shared the same vocabulary for the step. The session moved at the participants' pace and no step was rushed.</w:t>
      </w:r>
    </w:p>
    <w:p>
      <w:pPr>
        <w:spacing w:after="120" w:line="276" w:lineRule="auto"/>
      </w:pPr>
      <w:r>
        <w:rPr>
          <w:rFonts w:ascii="Arial" w:hAnsi="Arial"/>
          <w:b w:val="0"/>
          <w:i w:val="0"/>
          <w:color w:val="1A1A1A"/>
          <w:sz w:val="20"/>
        </w:rPr>
        <w:t>The map was kept visible throughout so everyone shared the same reference. The session moved at the participants' pace and no step was rushed. Terminology was clarified so all participants shared the same vocabulary for the step. The outcome was restated in plain language so it could be verified by everyone present. Notes were taken verbatim where possible to preserve the participants' own words.</w:t>
      </w:r>
    </w:p>
    <w:p>
      <w:pPr>
        <w:spacing w:after="120" w:line="276" w:lineRule="auto"/>
      </w:pPr>
      <w:r>
        <w:rPr>
          <w:rFonts w:ascii="Arial" w:hAnsi="Arial"/>
          <w:b w:val="0"/>
          <w:i w:val="0"/>
          <w:color w:val="1A1A1A"/>
          <w:sz w:val="20"/>
        </w:rPr>
        <w:t>Action items were assigned and carried forward to the following working session. Findings were grouped by theme and cross-checked against the earlier discovery notes. Each participant was given space to add a final remark before the topic moved on. The team reviewed the available material and noted the relevant points for the design record. Where a point was unclear it was read back to confirm it had been captured correctly.</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Dr.</w:t>
      </w:r>
    </w:p>
    <w:p>
      <w:pPr>
        <w:spacing w:after="60" w:line="276" w:lineRule="auto"/>
      </w:pPr>
      <w:r>
        <w:rPr>
          <w:rFonts w:ascii="Arial" w:hAnsi="Arial"/>
          <w:b w:val="0"/>
          <w:i/>
          <w:color w:val="1A1A1A"/>
          <w:sz w:val="19"/>
        </w:rPr>
        <w:t xml:space="preserve">  “I deal with my vet directly, the app is the part in between. I'd rather a quick call than another form to fill in.” — Ahmed</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Ahmed</w:t>
      </w:r>
    </w:p>
    <w:p>
      <w:pPr>
        <w:pStyle w:val="Heading3"/>
      </w:pPr>
      <w:r>
        <w:t>Follow-up actions</w:t>
      </w:r>
    </w:p>
    <w:p>
      <w:pPr>
        <w:spacing w:after="120" w:line="276" w:lineRule="auto"/>
      </w:pPr>
      <w:r>
        <w:rPr>
          <w:rFonts w:ascii="Arial" w:hAnsi="Arial"/>
          <w:b w:val="0"/>
          <w:i w:val="0"/>
          <w:color w:val="1A1A1A"/>
          <w:sz w:val="20"/>
        </w:rPr>
        <w:t>The facilitator summarised the position before moving the group to the next item. Each observation was logged with a timestamp and the participant reference for traceability. Action items were assigned and carried forward to the following working session. A second pass confirmed the record matched the audio capture of the session. Supporting detail was filed in the appendix for later audit.</w:t>
      </w:r>
    </w:p>
    <w:p>
      <w:pPr>
        <w:spacing w:after="120" w:line="276" w:lineRule="auto"/>
      </w:pPr>
      <w:r>
        <w:rPr>
          <w:rFonts w:ascii="Arial" w:hAnsi="Arial"/>
          <w:b w:val="0"/>
          <w:i w:val="0"/>
          <w:color w:val="1A1A1A"/>
          <w:sz w:val="20"/>
        </w:rPr>
        <w:t>The map was kept visible throughout so everyone shared the same reference. Findings were grouped by theme and cross-checked against the earlier discovery notes. Terminology was clarified so all participants shared the same vocabulary for the step. The outcome was restated in plain language so it could be verified by everyone present. The discussion stayed close to concrete experiences rather than abstract preference.</w:t>
      </w:r>
    </w:p>
    <w:p>
      <w:r>
        <w:br w:type="page"/>
      </w:r>
    </w:p>
    <w:p>
      <w:pPr>
        <w:pStyle w:val="Heading2"/>
      </w:pPr>
      <w:r>
        <w:t>11.3 Dossier — Service Quotation</w:t>
      </w:r>
    </w:p>
    <w:p>
      <w:pPr>
        <w:spacing w:after="120" w:line="276" w:lineRule="auto"/>
      </w:pPr>
      <w:r>
        <w:rPr>
          <w:rFonts w:ascii="Arial" w:hAnsi="Arial"/>
          <w:b w:val="0"/>
          <w:i/>
          <w:color w:val="1A1A1A"/>
          <w:sz w:val="20"/>
        </w:rPr>
        <w:t>Topic: service quotation. Stage context: Onboard.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Each observation was logged with a timestamp and the participant reference for traceability. The team reviewed the available material and noted the relevant points for the design record. Findings were grouped by theme and cross-checked against the earlier discovery notes. The session moved at the participants' pace and no step was rushed. The outcome was restated in plain language so it could be verified by everyone present.</w:t>
      </w:r>
    </w:p>
    <w:p>
      <w:pPr>
        <w:spacing w:after="120" w:line="276" w:lineRule="auto"/>
      </w:pPr>
      <w:r>
        <w:rPr>
          <w:rFonts w:ascii="Arial" w:hAnsi="Arial"/>
          <w:b w:val="0"/>
          <w:i w:val="0"/>
          <w:color w:val="1A1A1A"/>
          <w:sz w:val="20"/>
        </w:rPr>
        <w:t>Each observation was logged with a timestamp and the participant reference for traceability. Where a point was unclear it was read back to confirm it had been captured correctly. Edge cases raised by participants were captured separately and triaged afterwards. Supporting detail was filed in the appendix for later audit. Findings were grouped by theme and cross-checked against the earlier discovery notes.</w:t>
      </w:r>
    </w:p>
    <w:p>
      <w:pPr>
        <w:spacing w:after="120" w:line="276" w:lineRule="auto"/>
      </w:pPr>
      <w:r>
        <w:rPr>
          <w:rFonts w:ascii="Arial" w:hAnsi="Arial"/>
          <w:b w:val="0"/>
          <w:i w:val="0"/>
          <w:color w:val="1A1A1A"/>
          <w:sz w:val="20"/>
        </w:rPr>
        <w:t>Findings were grouped by theme and cross-checked against the earlier discovery notes. Where a point was unclear it was read back to confirm it had been captured correctly. The relationship between this touchpoint and the adjacent stages was examined in detail. The session moved at the participants' pace and no step was rushed. The scribe confirmed the wording on screen before the item was closed.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“After I sign there's a gap where nothing tells me what happens next. I'd rather a quick call than another form to fill in.” — Dr.</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Ahmed</w:t>
      </w:r>
    </w:p>
    <w:p>
      <w:pPr>
        <w:spacing w:after="60" w:line="276" w:lineRule="auto"/>
      </w:pPr>
      <w:r>
        <w:rPr>
          <w:rFonts w:ascii="Arial" w:hAnsi="Arial"/>
          <w:b w:val="0"/>
          <w:i/>
          <w:color w:val="1A1A1A"/>
          <w:sz w:val="19"/>
        </w:rPr>
        <w:t xml:space="preserve">  “I recognise this flow, it matches what I actually do. Honestly I just want to know it worked, a confirmation I can hear would help.” — Saad</w:t>
      </w:r>
    </w:p>
    <w:p>
      <w:pPr>
        <w:spacing w:after="60" w:line="276" w:lineRule="auto"/>
      </w:pPr>
      <w:r>
        <w:rPr>
          <w:rFonts w:ascii="Arial" w:hAnsi="Arial"/>
          <w:b w:val="0"/>
          <w:i/>
          <w:color w:val="1A1A1A"/>
          <w:sz w:val="19"/>
        </w:rPr>
        <w:t xml:space="preserve">  “I'd rather a quick call than another form to fill in. A survey at the end is fine but it doesn't fix anything for me.” — Dr.</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Findings were grouped by theme and cross-checked against the earlier discovery notes. The relationship between this touchpoint and the adjacent stages was examined in detail. Action items were assigned and carried forward to the following working session. Notes were taken verbatim where possible to preserve the participants' own words.</w:t>
      </w:r>
    </w:p>
    <w:p>
      <w:pPr>
        <w:spacing w:after="120" w:line="276" w:lineRule="auto"/>
      </w:pPr>
      <w:r>
        <w:rPr>
          <w:rFonts w:ascii="Arial" w:hAnsi="Arial"/>
          <w:b w:val="0"/>
          <w:i w:val="0"/>
          <w:color w:val="1A1A1A"/>
          <w:sz w:val="20"/>
        </w:rPr>
        <w:t>Findings were grouped by theme and cross-checked against the earlier discovery notes. The map was kept visible throughout so everyone shared the same reference. Terminology was clarified so all participants shared the same vocabulary for the step. The scribe confirmed the wording on screen before the item was closed. A second pass confirmed the record matched the audio capture of the session.</w:t>
      </w:r>
    </w:p>
    <w:p>
      <w:r>
        <w:br w:type="page"/>
      </w:r>
    </w:p>
    <w:p>
      <w:pPr>
        <w:pStyle w:val="Heading2"/>
      </w:pPr>
      <w:r>
        <w:t>11.4 Dossier — Agreement And E-Signature</w:t>
      </w:r>
    </w:p>
    <w:p>
      <w:pPr>
        <w:spacing w:after="120" w:line="276" w:lineRule="auto"/>
      </w:pPr>
      <w:r>
        <w:rPr>
          <w:rFonts w:ascii="Arial" w:hAnsi="Arial"/>
          <w:b w:val="0"/>
          <w:i/>
          <w:color w:val="1A1A1A"/>
          <w:sz w:val="20"/>
        </w:rPr>
        <w:t>Topic: agreement and e-signature. Stage context: Onboard.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relationship between this touchpoint and the adjacent stages was examined in detail. Supporting detail was filed in the appendix for later audit. The session moved at the participants' pace and no step was rushed.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The facilitator summarised the position before moving the group to the next item. The discussion stayed close to concrete experiences rather than abstract preference. Assumptions that could not be confirmed in the room were marked for follow-up research. The group revisited an earlier point once new context emerged later in the discussion. Action items were assigned and carried forward to the following working session.</w:t>
      </w:r>
    </w:p>
    <w:p>
      <w:pPr>
        <w:spacing w:after="120" w:line="276" w:lineRule="auto"/>
      </w:pPr>
      <w:r>
        <w:rPr>
          <w:rFonts w:ascii="Arial" w:hAnsi="Arial"/>
          <w:b w:val="0"/>
          <w:i w:val="0"/>
          <w:color w:val="1A1A1A"/>
          <w:sz w:val="20"/>
        </w:rPr>
        <w:t>The group revisited an earlier point once new context emerged later in the discussion. A second pass confirmed the record matched the audio capture of the session. Notes were taken verbatim where possible to preserve the participants' own words. Assumptions that could not be confirmed in the room were marked for follow-up research.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Dr.</w:t>
      </w:r>
    </w:p>
    <w:p>
      <w:pPr>
        <w:spacing w:after="60" w:line="276" w:lineRule="auto"/>
      </w:pPr>
      <w:r>
        <w:rPr>
          <w:rFonts w:ascii="Arial" w:hAnsi="Arial"/>
          <w:b w:val="0"/>
          <w:i/>
          <w:color w:val="1A1A1A"/>
          <w:sz w:val="19"/>
        </w:rPr>
        <w:t xml:space="preserve">  “The reminders are good, I'd keep those. Usually I get a text and that's it, so if I miss it I'm lost.” — Dr.</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Dr.</w:t>
      </w:r>
    </w:p>
    <w:p>
      <w:pPr>
        <w:spacing w:after="60" w:line="276" w:lineRule="auto"/>
      </w:pPr>
      <w:r>
        <w:rPr>
          <w:rFonts w:ascii="Arial" w:hAnsi="Arial"/>
          <w:b w:val="0"/>
          <w:i/>
          <w:color w:val="1A1A1A"/>
          <w:sz w:val="19"/>
        </w:rPr>
        <w:t xml:space="preserve">  “The reminders are good, I'd keep those. The pricing part is where I get nervous, I never know if it's final.” — Nora</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The map was kept visible throughout so everyone shared the same reference. Terminology was clarified so all participants shared the same vocabulary for the step. The team reviewed the available material and noted the relevant points for the design record. The outcome was restated in plain language so it could be verified by everyone present.</w:t>
      </w:r>
    </w:p>
    <w:p>
      <w:pPr>
        <w:spacing w:after="120" w:line="276" w:lineRule="auto"/>
      </w:pPr>
      <w:r>
        <w:rPr>
          <w:rFonts w:ascii="Arial" w:hAnsi="Arial"/>
          <w:b w:val="0"/>
          <w:i w:val="0"/>
          <w:color w:val="1A1A1A"/>
          <w:sz w:val="20"/>
        </w:rPr>
        <w:t>Where a point was unclear it was read back to confirm it had been captured correctly. The relationship between this touchpoint and the adjacent stages was examined in detail. Edge cases raised by participants were captured separately and triaged afterwards. Supporting detail was filed in the appendix for later audit. Each observation was logged with a timestamp and the participant reference for traceability.</w:t>
      </w:r>
    </w:p>
    <w:p>
      <w:r>
        <w:br w:type="page"/>
      </w:r>
    </w:p>
    <w:p>
      <w:pPr>
        <w:pStyle w:val="Heading2"/>
      </w:pPr>
      <w:r>
        <w:t>11.5 Dossier — Document Hand-Off</w:t>
      </w:r>
    </w:p>
    <w:p>
      <w:pPr>
        <w:spacing w:after="120" w:line="276" w:lineRule="auto"/>
      </w:pPr>
      <w:r>
        <w:rPr>
          <w:rFonts w:ascii="Arial" w:hAnsi="Arial"/>
          <w:b w:val="0"/>
          <w:i/>
          <w:color w:val="1A1A1A"/>
          <w:sz w:val="20"/>
        </w:rPr>
        <w:t>Topic: document hand-off. Stage context: Onboard.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Supporting detail was filed in the appendix for later audit. Where a point was unclear it was read back to confirm it had been captured correctly. The team reviewed the available material and noted the relevant points for the design record. The map was kept visible throughout so everyone shared the same reference.</w:t>
      </w:r>
    </w:p>
    <w:p>
      <w:pPr>
        <w:spacing w:after="120" w:line="276" w:lineRule="auto"/>
      </w:pPr>
      <w:r>
        <w:rPr>
          <w:rFonts w:ascii="Arial" w:hAnsi="Arial"/>
          <w:b w:val="0"/>
          <w:i w:val="0"/>
          <w:color w:val="1A1A1A"/>
          <w:sz w:val="20"/>
        </w:rPr>
        <w:t>The scribe confirmed the wording on screen before the item was closed. Each observation was logged with a timestamp and the participant reference for traceability. Action items were assigned and carried forward to the following working session. The team reviewed the available material and noted the relevant points for the design record. The facilitator summarised the position before moving the group to the next item.</w:t>
      </w:r>
    </w:p>
    <w:p>
      <w:pPr>
        <w:spacing w:after="120" w:line="276" w:lineRule="auto"/>
      </w:pPr>
      <w:r>
        <w:rPr>
          <w:rFonts w:ascii="Arial" w:hAnsi="Arial"/>
          <w:b w:val="0"/>
          <w:i w:val="0"/>
          <w:color w:val="1A1A1A"/>
          <w:sz w:val="20"/>
        </w:rPr>
        <w:t>The discussion stayed close to concrete experiences rather than abstract preference. The outcome was restated in plain language so it could be verified by everyone present. The scribe confirmed the wording on screen before the item was closed. Each observation was logged with a timestamp and the participant reference for traceability. Action items were assigned and carried forward to the following working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A survey at the end is fine but it doesn't fix anything for me.” — Ahmed</w:t>
      </w:r>
    </w:p>
    <w:p>
      <w:pPr>
        <w:spacing w:after="60" w:line="276" w:lineRule="auto"/>
      </w:pPr>
      <w:r>
        <w:rPr>
          <w:rFonts w:ascii="Arial" w:hAnsi="Arial"/>
          <w:b w:val="0"/>
          <w:i/>
          <w:color w:val="1A1A1A"/>
          <w:sz w:val="19"/>
        </w:rPr>
        <w:t xml:space="preserve">  “The reminders are good, I'd keep those. I recognise this flow, it matches what I actually do.” — Layla</w:t>
      </w:r>
    </w:p>
    <w:p>
      <w:pPr>
        <w:spacing w:after="60" w:line="276" w:lineRule="auto"/>
      </w:pPr>
      <w:r>
        <w:rPr>
          <w:rFonts w:ascii="Arial" w:hAnsi="Arial"/>
          <w:b w:val="0"/>
          <w:i/>
          <w:color w:val="1A1A1A"/>
          <w:sz w:val="19"/>
        </w:rPr>
        <w:t xml:space="preserve">  “After I sign there's a gap where nothing tells me what happens next. Honestly I just want to know it worked, a confirmation I can hear would help.” — Layla</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Nora</w:t>
      </w:r>
    </w:p>
    <w:p>
      <w:pPr>
        <w:pStyle w:val="Heading3"/>
      </w:pPr>
      <w:r>
        <w:t>Follow-up actions</w:t>
      </w:r>
    </w:p>
    <w:p>
      <w:pPr>
        <w:spacing w:after="120" w:line="276" w:lineRule="auto"/>
      </w:pPr>
      <w:r>
        <w:rPr>
          <w:rFonts w:ascii="Arial" w:hAnsi="Arial"/>
          <w:b w:val="0"/>
          <w:i w:val="0"/>
          <w:color w:val="1A1A1A"/>
          <w:sz w:val="20"/>
        </w:rPr>
        <w:t>Action items were assigned and carried forward to the following working session. The facilitator summarised the position before moving the group to the next item. Edge cases raised by participants were captured separately and triaged afterwards. Each participant was given space to add a final remark before the topic moved on. Terminology was clarified so all participants shared the same vocabulary for the step.</w:t>
      </w:r>
    </w:p>
    <w:p>
      <w:pPr>
        <w:spacing w:after="120" w:line="276" w:lineRule="auto"/>
      </w:pPr>
      <w:r>
        <w:rPr>
          <w:rFonts w:ascii="Arial" w:hAnsi="Arial"/>
          <w:b w:val="0"/>
          <w:i w:val="0"/>
          <w:color w:val="1A1A1A"/>
          <w:sz w:val="20"/>
        </w:rPr>
        <w:t>The session moved at the participants' pace and no step was rushed. The team reviewed the available material and noted the relevant points for the design record. The discussion stayed close to concrete experiences rather than abstract preference. The group revisited an earlier point once new context emerged later in the discussion. The scribe confirmed the wording on screen before the item was closed.</w:t>
      </w:r>
    </w:p>
    <w:p>
      <w:r>
        <w:br w:type="page"/>
      </w:r>
    </w:p>
    <w:p>
      <w:pPr>
        <w:pStyle w:val="Heading2"/>
      </w:pPr>
      <w:r>
        <w:t>11.6 Dossier — Onboarding Confirmation</w:t>
      </w:r>
    </w:p>
    <w:p>
      <w:pPr>
        <w:spacing w:after="120" w:line="276" w:lineRule="auto"/>
      </w:pPr>
      <w:r>
        <w:rPr>
          <w:rFonts w:ascii="Arial" w:hAnsi="Arial"/>
          <w:b w:val="0"/>
          <w:i/>
          <w:color w:val="1A1A1A"/>
          <w:sz w:val="20"/>
        </w:rPr>
        <w:t>Topic: onboarding confirmation. Stage context: Offer.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facilitator summarised the position before moving the group to the next item. Assumptions that could not be confirmed in the room were marked for follow-up research. The scribe confirmed the wording on screen before the item was closed. The map was kept visible throughout so everyone shared the same reference. A second pass confirmed the record matched the audio capture of the session.</w:t>
      </w:r>
    </w:p>
    <w:p>
      <w:pPr>
        <w:spacing w:after="120" w:line="276" w:lineRule="auto"/>
      </w:pPr>
      <w:r>
        <w:rPr>
          <w:rFonts w:ascii="Arial" w:hAnsi="Arial"/>
          <w:b w:val="0"/>
          <w:i w:val="0"/>
          <w:color w:val="1A1A1A"/>
          <w:sz w:val="20"/>
        </w:rPr>
        <w:t>Where a point was unclear it was read back to confirm it had been captured correctly. Assumptions that could not be confirmed in the room were marked for follow-up research. The session moved at the participants' pace and no step was rushed. Supporting detail was filed in the appendix for later audit. The outcome was restated in plain language so it could be verified by everyone present.</w:t>
      </w:r>
    </w:p>
    <w:p>
      <w:pPr>
        <w:spacing w:after="120" w:line="276" w:lineRule="auto"/>
      </w:pPr>
      <w:r>
        <w:rPr>
          <w:rFonts w:ascii="Arial" w:hAnsi="Arial"/>
          <w:b w:val="0"/>
          <w:i w:val="0"/>
          <w:color w:val="1A1A1A"/>
          <w:sz w:val="20"/>
        </w:rPr>
        <w:t>The outcome was restated in plain language so it could be verified by everyone present. The relationship between this touchpoint and the adjacent stages was examined in detail. Assumptions that could not be confirmed in the room were marked for follow-up research. The group revisited an earlier point once new context emerged later in the discussion. The scribe confirmed the wording on screen before the item was closed.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deal with my vet directly, the app is the part in between. After I sign there's a gap where nothing tells me what happens next.” — Dr.</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Saad</w:t>
      </w:r>
    </w:p>
    <w:p>
      <w:pPr>
        <w:spacing w:after="60" w:line="276" w:lineRule="auto"/>
      </w:pPr>
      <w:r>
        <w:rPr>
          <w:rFonts w:ascii="Arial" w:hAnsi="Arial"/>
          <w:b w:val="0"/>
          <w:i/>
          <w:color w:val="1A1A1A"/>
          <w:sz w:val="19"/>
        </w:rPr>
        <w:t xml:space="preserve">  “When the link is just a link, with a screen reader it's a guessing game. When the link is just a link, with a screen reader it's a guessing game.” — Nora</w:t>
      </w:r>
    </w:p>
    <w:p>
      <w:pPr>
        <w:spacing w:after="60" w:line="276" w:lineRule="auto"/>
      </w:pPr>
      <w:r>
        <w:rPr>
          <w:rFonts w:ascii="Arial" w:hAnsi="Arial"/>
          <w:b w:val="0"/>
          <w:i/>
          <w:color w:val="1A1A1A"/>
          <w:sz w:val="19"/>
        </w:rPr>
        <w:t xml:space="preserve">  “I'd rather a quick call than another form to fill in. After I sign there's a gap where nothing tells me what happens next.” — Saad</w:t>
      </w:r>
    </w:p>
    <w:p>
      <w:pPr>
        <w:pStyle w:val="Heading3"/>
      </w:pPr>
      <w:r>
        <w:t>Follow-up actions</w:t>
      </w:r>
    </w:p>
    <w:p>
      <w:pPr>
        <w:spacing w:after="120" w:line="276" w:lineRule="auto"/>
      </w:pPr>
      <w:r>
        <w:rPr>
          <w:rFonts w:ascii="Arial" w:hAnsi="Arial"/>
          <w:b w:val="0"/>
          <w:i w:val="0"/>
          <w:color w:val="1A1A1A"/>
          <w:sz w:val="20"/>
        </w:rPr>
        <w:t>The relationship between this touchpoint and the adjacent stages was examined in detail. Terminology was clarified so all participants shared the same vocabulary for the step. Findings were grouped by theme and cross-checked against the earlier discovery notes. Each participant was given space to add a final remark before the topic moved on. The facilitator summarised the position before moving the group to the next item.</w:t>
      </w:r>
    </w:p>
    <w:p>
      <w:pPr>
        <w:spacing w:after="120" w:line="276" w:lineRule="auto"/>
      </w:pPr>
      <w:r>
        <w:rPr>
          <w:rFonts w:ascii="Arial" w:hAnsi="Arial"/>
          <w:b w:val="0"/>
          <w:i w:val="0"/>
          <w:color w:val="1A1A1A"/>
          <w:sz w:val="20"/>
        </w:rPr>
        <w:t>The relationship between this touchpoint and the adjacent stages was examined in detail. Assumptions that could not be confirmed in the room were marked for follow-up research. Edge cases raised by participants were captured separately and triaged afterwards. Where a point was unclear it was read back to confirm it had been captured correctly. The group revisited an earlier point once new context emerged later in the discussion.</w:t>
      </w:r>
    </w:p>
    <w:p>
      <w:r>
        <w:br w:type="page"/>
      </w:r>
    </w:p>
    <w:p>
      <w:pPr>
        <w:pStyle w:val="Heading2"/>
      </w:pPr>
      <w:r>
        <w:t>11.7 Dossier — The Feedback Portal</w:t>
      </w:r>
    </w:p>
    <w:p>
      <w:pPr>
        <w:spacing w:after="120" w:line="276" w:lineRule="auto"/>
      </w:pPr>
      <w:r>
        <w:rPr>
          <w:rFonts w:ascii="Arial" w:hAnsi="Arial"/>
          <w:b w:val="0"/>
          <w:i/>
          <w:color w:val="1A1A1A"/>
          <w:sz w:val="20"/>
        </w:rPr>
        <w:t>Topic: the feedback portal. Stage context: Offer.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facilitator summarised the position before moving the group to the next item. The map was kept visible throughout so everyone shared the same reference. Each participant was given space to add a final remark before the topic moved on. Edge cases raised by participants were captured separately and triaged afterwards. The scribe confirmed the wording on screen before the item was closed.</w:t>
      </w:r>
    </w:p>
    <w:p>
      <w:pPr>
        <w:spacing w:after="120" w:line="276" w:lineRule="auto"/>
      </w:pPr>
      <w:r>
        <w:rPr>
          <w:rFonts w:ascii="Arial" w:hAnsi="Arial"/>
          <w:b w:val="0"/>
          <w:i w:val="0"/>
          <w:color w:val="1A1A1A"/>
          <w:sz w:val="20"/>
        </w:rPr>
        <w:t>A second pass confirmed the record matched the audio capture of the session. The scribe confirmed the wording on screen before the item was closed. Each participant was given space to add a final remark before the topic moved on. The relationship between this touchpoint and the adjacent stages was examined in detail. Edge cases raised by participants were captured separately and triaged afterwards.</w:t>
      </w:r>
    </w:p>
    <w:p>
      <w:pPr>
        <w:spacing w:after="120" w:line="276" w:lineRule="auto"/>
      </w:pPr>
      <w:r>
        <w:rPr>
          <w:rFonts w:ascii="Arial" w:hAnsi="Arial"/>
          <w:b w:val="0"/>
          <w:i w:val="0"/>
          <w:color w:val="1A1A1A"/>
          <w:sz w:val="20"/>
        </w:rPr>
        <w:t>Each observation was logged with a timestamp and the participant reference for traceability. The session moved at the participants' pace and no step was rushed. The team reviewed the available material and noted the relevant points for the design record. The outcome was restated in plain language so it could be verified by everyone present. Assumptions that could not be confirmed in the room were marked for follow-up research.</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deal with my vet directly, the app is the part in between. Usually I get a text and that's it, so if I miss it I'm lost.” — Dr.</w:t>
      </w:r>
    </w:p>
    <w:p>
      <w:pPr>
        <w:spacing w:after="60" w:line="276" w:lineRule="auto"/>
      </w:pPr>
      <w:r>
        <w:rPr>
          <w:rFonts w:ascii="Arial" w:hAnsi="Arial"/>
          <w:b w:val="0"/>
          <w:i/>
          <w:color w:val="1A1A1A"/>
          <w:sz w:val="19"/>
        </w:rPr>
        <w:t xml:space="preserve">  “When the link is just a link, with a screen reader it's a guessing game. I'd rather a quick call than another form to fill in.” — Dr.</w:t>
      </w:r>
    </w:p>
    <w:p>
      <w:pPr>
        <w:spacing w:after="60" w:line="276" w:lineRule="auto"/>
      </w:pPr>
      <w:r>
        <w:rPr>
          <w:rFonts w:ascii="Arial" w:hAnsi="Arial"/>
          <w:b w:val="0"/>
          <w:i/>
          <w:color w:val="1A1A1A"/>
          <w:sz w:val="19"/>
        </w:rPr>
        <w:t xml:space="preserve">  “I recognise this flow, it matches what I actually do. When the link is just a link, with a screen reader it's a guessing game.” — Saad</w:t>
      </w:r>
    </w:p>
    <w:p>
      <w:pPr>
        <w:pStyle w:val="Heading3"/>
      </w:pPr>
      <w:r>
        <w:t>Follow-up actions</w:t>
      </w:r>
    </w:p>
    <w:p>
      <w:pPr>
        <w:spacing w:after="120" w:line="276" w:lineRule="auto"/>
      </w:pPr>
      <w:r>
        <w:rPr>
          <w:rFonts w:ascii="Arial" w:hAnsi="Arial"/>
          <w:b w:val="0"/>
          <w:i w:val="0"/>
          <w:color w:val="1A1A1A"/>
          <w:sz w:val="20"/>
        </w:rPr>
        <w:t>Terminology was clarified so all participants shared the same vocabulary for the step. Each observation was logged with a timestamp and the participant reference for traceability. The facilitator summarised the position before moving the group to the next item. Findings were grouped by theme and cross-checked against the earlier discovery notes. Where a point was unclear it was read back to confirm it had been captured correctly.</w:t>
      </w:r>
    </w:p>
    <w:p>
      <w:pPr>
        <w:spacing w:after="120" w:line="276" w:lineRule="auto"/>
      </w:pPr>
      <w:r>
        <w:rPr>
          <w:rFonts w:ascii="Arial" w:hAnsi="Arial"/>
          <w:b w:val="0"/>
          <w:i w:val="0"/>
          <w:color w:val="1A1A1A"/>
          <w:sz w:val="20"/>
        </w:rPr>
        <w:t>Assumptions that could not be confirmed in the room were marked for follow-up research. The relationship between this touchpoint and the adjacent stages was examined in detail. Findings were grouped by theme and cross-checked against the earlier discovery notes. The scribe confirmed the wording on screen before the item was closed. Where a point was unclear it was read back to confirm it had been captured correctly.</w:t>
      </w:r>
    </w:p>
    <w:p>
      <w:r>
        <w:br w:type="page"/>
      </w:r>
    </w:p>
    <w:p>
      <w:pPr>
        <w:pStyle w:val="Heading2"/>
      </w:pPr>
      <w:r>
        <w:t>11.8 Dossier — The Closing Survey</w:t>
      </w:r>
    </w:p>
    <w:p>
      <w:pPr>
        <w:spacing w:after="120" w:line="276" w:lineRule="auto"/>
      </w:pPr>
      <w:r>
        <w:rPr>
          <w:rFonts w:ascii="Arial" w:hAnsi="Arial"/>
          <w:b w:val="0"/>
          <w:i/>
          <w:color w:val="1A1A1A"/>
          <w:sz w:val="20"/>
        </w:rPr>
        <w:t>Topic: the closing survey.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Each observation was logged with a timestamp and the participant reference for traceability. The group revisited an earlier point once new context emerged later in the discussion. The scribe confirmed the wording on screen before the item was closed. Edge cases raised by participants were captured separately and triaged afterwards. Where a point was unclear it was read back to confirm it had been captured correctly.</w:t>
      </w:r>
    </w:p>
    <w:p>
      <w:pPr>
        <w:spacing w:after="120" w:line="276" w:lineRule="auto"/>
      </w:pPr>
      <w:r>
        <w:rPr>
          <w:rFonts w:ascii="Arial" w:hAnsi="Arial"/>
          <w:b w:val="0"/>
          <w:i w:val="0"/>
          <w:color w:val="1A1A1A"/>
          <w:sz w:val="20"/>
        </w:rPr>
        <w:t>The outcome was restated in plain language so it could be verified by everyone present. Each participant was given space to add a final remark before the topic moved on. Findings were grouped by theme and cross-checked against the earlier discovery notes. Notes were taken verbatim where possible to preserve the participants' own words. The map was kept visible throughout so everyone shared the same reference.</w:t>
      </w:r>
    </w:p>
    <w:p>
      <w:pPr>
        <w:spacing w:after="120" w:line="276" w:lineRule="auto"/>
      </w:pPr>
      <w:r>
        <w:rPr>
          <w:rFonts w:ascii="Arial" w:hAnsi="Arial"/>
          <w:b w:val="0"/>
          <w:i w:val="0"/>
          <w:color w:val="1A1A1A"/>
          <w:sz w:val="20"/>
        </w:rPr>
        <w:t>The session moved at the participants' pace and no step was rushed. The map was kept visible throughout so everyone shared the same reference. The relationship between this touchpoint and the adjacent stages was examined in detail. Supporting detail was filed in the appendix for later audit. Notes were taken verbatim where possible to preserve the participants' own words.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I'd rather a quick call than another form to fill in.” — Dr.</w:t>
      </w:r>
    </w:p>
    <w:p>
      <w:pPr>
        <w:spacing w:after="60" w:line="276" w:lineRule="auto"/>
      </w:pPr>
      <w:r>
        <w:rPr>
          <w:rFonts w:ascii="Arial" w:hAnsi="Arial"/>
          <w:b w:val="0"/>
          <w:i/>
          <w:color w:val="1A1A1A"/>
          <w:sz w:val="19"/>
        </w:rPr>
        <w:t xml:space="preserve">  “Honestly I just want to know it worked, a confirmation I can hear would help. I'd rather a quick call than another form to fill in.” — Ahmed</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Nora</w:t>
      </w:r>
    </w:p>
    <w:p>
      <w:pPr>
        <w:spacing w:after="60" w:line="276" w:lineRule="auto"/>
      </w:pPr>
      <w:r>
        <w:rPr>
          <w:rFonts w:ascii="Arial" w:hAnsi="Arial"/>
          <w:b w:val="0"/>
          <w:i/>
          <w:color w:val="1A1A1A"/>
          <w:sz w:val="19"/>
        </w:rPr>
        <w:t xml:space="preserve">  “The reminders are good, I'd keep those. Honestly I just want to know it worked, a confirmation I can hear would help.” — Saad</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The facilitator summarised the position before moving the group to the next item. The outcome was restated in plain language so it could be verified by everyone present. The scribe confirmed the wording on screen before the item was closed. The relationship between this touchpoint and the adjacent stages was examined in detail.</w:t>
      </w:r>
    </w:p>
    <w:p>
      <w:pPr>
        <w:spacing w:after="120" w:line="276" w:lineRule="auto"/>
      </w:pPr>
      <w:r>
        <w:rPr>
          <w:rFonts w:ascii="Arial" w:hAnsi="Arial"/>
          <w:b w:val="0"/>
          <w:i w:val="0"/>
          <w:color w:val="1A1A1A"/>
          <w:sz w:val="20"/>
        </w:rPr>
        <w:t>Each participant was given space to add a final remark before the topic moved on. Notes were taken verbatim where possible to preserve the participants' own words. The relationship between this touchpoint and the adjacent stages was examined in detail. The scribe confirmed the wording on screen before the item was closed. Assumptions that could not be confirmed in the room were marked for follow-up research.</w:t>
      </w:r>
    </w:p>
    <w:p>
      <w:r>
        <w:br w:type="page"/>
      </w:r>
    </w:p>
    <w:p>
      <w:pPr>
        <w:pStyle w:val="Heading2"/>
      </w:pPr>
      <w:r>
        <w:t>11.9 Dossier — Notification Preferences</w:t>
      </w:r>
    </w:p>
    <w:p>
      <w:pPr>
        <w:spacing w:after="120" w:line="276" w:lineRule="auto"/>
      </w:pPr>
      <w:r>
        <w:rPr>
          <w:rFonts w:ascii="Arial" w:hAnsi="Arial"/>
          <w:b w:val="0"/>
          <w:i/>
          <w:color w:val="1A1A1A"/>
          <w:sz w:val="20"/>
        </w:rPr>
        <w:t>Topic: notification preferences. Stage context: Agree.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Findings were grouped by theme and cross-checked against the earlier discovery notes. The group revisited an earlier point once new context emerged later in the discussion. Each observation was logged with a timestamp and the participant reference for traceability. Terminology was clarified so all participants shared the same vocabulary for the step. The relationship between this touchpoint and the adjacent stages was examined in detail.</w:t>
      </w:r>
    </w:p>
    <w:p>
      <w:pPr>
        <w:spacing w:after="120" w:line="276" w:lineRule="auto"/>
      </w:pPr>
      <w:r>
        <w:rPr>
          <w:rFonts w:ascii="Arial" w:hAnsi="Arial"/>
          <w:b w:val="0"/>
          <w:i w:val="0"/>
          <w:color w:val="1A1A1A"/>
          <w:sz w:val="20"/>
        </w:rPr>
        <w:t>The team reviewed the available material and noted the relevant points for the design record. The facilitator summarised the position before moving the group to the next item. Terminology was clarified so all participants shared the same vocabulary for the step. A second pass confirmed the record matched the audio capture of the session. Edge cases raised by participants were captured separately and triaged afterwards.</w:t>
      </w:r>
    </w:p>
    <w:p>
      <w:pPr>
        <w:spacing w:after="120" w:line="276" w:lineRule="auto"/>
      </w:pPr>
      <w:r>
        <w:rPr>
          <w:rFonts w:ascii="Arial" w:hAnsi="Arial"/>
          <w:b w:val="0"/>
          <w:i w:val="0"/>
          <w:color w:val="1A1A1A"/>
          <w:sz w:val="20"/>
        </w:rPr>
        <w:t>Action items were assigned and carried forward to the following working session. The discussion stayed close to concrete experiences rather than abstract preference. The team reviewed the available material and noted the relevant points for the design record. Supporting detail was filed in the appendix for later audit. The outcome was restated in plain language so it could be verified by everyone present.</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retained as the group agreed.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Ahmed</w:t>
      </w:r>
    </w:p>
    <w:p>
      <w:pPr>
        <w:spacing w:after="60" w:line="276" w:lineRule="auto"/>
      </w:pPr>
      <w:r>
        <w:rPr>
          <w:rFonts w:ascii="Arial" w:hAnsi="Arial"/>
          <w:b w:val="0"/>
          <w:i/>
          <w:color w:val="1A1A1A"/>
          <w:sz w:val="19"/>
        </w:rPr>
        <w:t xml:space="preserve">  “I recognise this flow, it matches what I actually do. The pricing part is where I get nervous, I never know if it's final.” — Ahmed</w:t>
      </w:r>
    </w:p>
    <w:p>
      <w:pPr>
        <w:spacing w:after="60" w:line="276" w:lineRule="auto"/>
      </w:pPr>
      <w:r>
        <w:rPr>
          <w:rFonts w:ascii="Arial" w:hAnsi="Arial"/>
          <w:b w:val="0"/>
          <w:i/>
          <w:color w:val="1A1A1A"/>
          <w:sz w:val="19"/>
        </w:rPr>
        <w:t xml:space="preserve">  “The reminders are good, I'd keep those. After I sign there's a gap where nothing tells me what happens next.” — Saad</w:t>
      </w:r>
    </w:p>
    <w:p>
      <w:pPr>
        <w:spacing w:after="60" w:line="276" w:lineRule="auto"/>
      </w:pPr>
      <w:r>
        <w:rPr>
          <w:rFonts w:ascii="Arial" w:hAnsi="Arial"/>
          <w:b w:val="0"/>
          <w:i/>
          <w:color w:val="1A1A1A"/>
          <w:sz w:val="19"/>
        </w:rPr>
        <w:t xml:space="preserve">  “I deal with my vet directly, the app is the part in between. I recognise this flow, it matches what I actually do.” — Nora</w:t>
      </w:r>
    </w:p>
    <w:p>
      <w:pPr>
        <w:pStyle w:val="Heading3"/>
      </w:pPr>
      <w:r>
        <w:t>Follow-up actions</w:t>
      </w:r>
    </w:p>
    <w:p>
      <w:pPr>
        <w:spacing w:after="120" w:line="276" w:lineRule="auto"/>
      </w:pPr>
      <w:r>
        <w:rPr>
          <w:rFonts w:ascii="Arial" w:hAnsi="Arial"/>
          <w:b w:val="0"/>
          <w:i w:val="0"/>
          <w:color w:val="1A1A1A"/>
          <w:sz w:val="20"/>
        </w:rPr>
        <w:t>The map was kept visible throughout so everyone shared the same reference. The outcome was restated in plain language so it could be verified by everyone present. Where a point was unclear it was read back to confirm it had been captured correctly. Findings were grouped by theme and cross-checked against the earlier discovery notes. The facilitator summarised the position before moving the group to the next item.</w:t>
      </w:r>
    </w:p>
    <w:p>
      <w:pPr>
        <w:spacing w:after="120" w:line="276" w:lineRule="auto"/>
      </w:pPr>
      <w:r>
        <w:rPr>
          <w:rFonts w:ascii="Arial" w:hAnsi="Arial"/>
          <w:b w:val="0"/>
          <w:i w:val="0"/>
          <w:color w:val="1A1A1A"/>
          <w:sz w:val="20"/>
        </w:rPr>
        <w:t>Findings were grouped by theme and cross-checked against the earlier discovery notes. Each participant was given space to add a final remark before the topic moved on. The facilitator summarised the position before moving the group to the next item. A second pass confirmed the record matched the audio capture of the session. The relationship between this touchpoint and the adjacent stages was examined in detail.</w:t>
      </w:r>
    </w:p>
    <w:p>
      <w:r>
        <w:br w:type="page"/>
      </w:r>
    </w:p>
    <w:p>
      <w:pPr>
        <w:pStyle w:val="Heading2"/>
      </w:pPr>
      <w:r>
        <w:t>11.10 Dossier — Call-Back Scheduling</w:t>
      </w:r>
    </w:p>
    <w:p>
      <w:pPr>
        <w:spacing w:after="120" w:line="276" w:lineRule="auto"/>
      </w:pPr>
      <w:r>
        <w:rPr>
          <w:rFonts w:ascii="Arial" w:hAnsi="Arial"/>
          <w:b w:val="0"/>
          <w:i/>
          <w:color w:val="1A1A1A"/>
          <w:sz w:val="20"/>
        </w:rPr>
        <w:t>Topic: call-back scheduling.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The outcome was restated in plain language so it could be verified by everyone present. Where a point was unclear it was read back to confirm it had been captured correctly. The facilitator summarised the position before moving the group to the next item. The relationship between this touchpoint and the adjacent stages was examined in detail.</w:t>
      </w:r>
    </w:p>
    <w:p>
      <w:pPr>
        <w:spacing w:after="120" w:line="276" w:lineRule="auto"/>
      </w:pPr>
      <w:r>
        <w:rPr>
          <w:rFonts w:ascii="Arial" w:hAnsi="Arial"/>
          <w:b w:val="0"/>
          <w:i w:val="0"/>
          <w:color w:val="1A1A1A"/>
          <w:sz w:val="20"/>
        </w:rPr>
        <w:t>Action items were assigned and carried forward to the following working session. Each participant was given space to add a final remark before the topic moved on. The map was kept visible throughout so everyone shared the same reference. The group revisited an earlier point once new context emerged later in the discussion. Assumptions that could not be confirmed in the room were marked for follow-up research.</w:t>
      </w:r>
    </w:p>
    <w:p>
      <w:pPr>
        <w:spacing w:after="120" w:line="276" w:lineRule="auto"/>
      </w:pPr>
      <w:r>
        <w:rPr>
          <w:rFonts w:ascii="Arial" w:hAnsi="Arial"/>
          <w:b w:val="0"/>
          <w:i w:val="0"/>
          <w:color w:val="1A1A1A"/>
          <w:sz w:val="20"/>
        </w:rPr>
        <w:t>The team reviewed the available material and noted the relevant points for the design record. The session moved at the participants' pace and no step was rushed. The scribe confirmed the wording on screen before the item was closed. The outcome was restated in plain language so it could be verified by everyone present. Supporting detail was filed in the appendix for later audit.</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“I'd rather a quick call than another form to fill in. I'd rather a quick call than another form to fill in.” — Dr.</w:t>
      </w:r>
    </w:p>
    <w:p>
      <w:pPr>
        <w:spacing w:after="60" w:line="276" w:lineRule="auto"/>
      </w:pPr>
      <w:r>
        <w:rPr>
          <w:rFonts w:ascii="Arial" w:hAnsi="Arial"/>
          <w:b w:val="0"/>
          <w:i/>
          <w:color w:val="1A1A1A"/>
          <w:sz w:val="19"/>
        </w:rPr>
        <w:t xml:space="preserve">  “The pricing part is where I get nervous, I never know if it's final. The pricing part is where I get nervous, I never know if it's final.” — Layla</w:t>
      </w:r>
    </w:p>
    <w:p>
      <w:pPr>
        <w:spacing w:after="60" w:line="276" w:lineRule="auto"/>
      </w:pPr>
      <w:r>
        <w:rPr>
          <w:rFonts w:ascii="Arial" w:hAnsi="Arial"/>
          <w:b w:val="0"/>
          <w:i/>
          <w:color w:val="1A1A1A"/>
          <w:sz w:val="19"/>
        </w:rPr>
        <w:t xml:space="preserve">  “Honestly I just want to know it worked, a confirmation I can hear would help. I'd rather a quick call than another form to fill in.” — Ahmed</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Layla</w:t>
      </w:r>
    </w:p>
    <w:p>
      <w:pPr>
        <w:pStyle w:val="Heading3"/>
      </w:pPr>
      <w:r>
        <w:t>Follow-up actions</w:t>
      </w:r>
    </w:p>
    <w:p>
      <w:pPr>
        <w:spacing w:after="120" w:line="276" w:lineRule="auto"/>
      </w:pPr>
      <w:r>
        <w:rPr>
          <w:rFonts w:ascii="Arial" w:hAnsi="Arial"/>
          <w:b w:val="0"/>
          <w:i w:val="0"/>
          <w:color w:val="1A1A1A"/>
          <w:sz w:val="20"/>
        </w:rPr>
        <w:t>The map was kept visible throughout so everyone shared the same reference. A second pass confirmed the record matched the audio capture of the session. The session moved at the participants' pace and no step was rushed. Terminology was clarified so all participants shared the same vocabulary for the step. Edge cases raised by participants were captured separately and triaged afterwards.</w:t>
      </w:r>
    </w:p>
    <w:p>
      <w:pPr>
        <w:spacing w:after="120" w:line="276" w:lineRule="auto"/>
      </w:pPr>
      <w:r>
        <w:rPr>
          <w:rFonts w:ascii="Arial" w:hAnsi="Arial"/>
          <w:b w:val="0"/>
          <w:i w:val="0"/>
          <w:color w:val="1A1A1A"/>
          <w:sz w:val="20"/>
        </w:rPr>
        <w:t>The discussion stayed close to concrete experiences rather than abstract preference. Assumptions that could not be confirmed in the room were marked for follow-up research. The session moved at the participants' pace and no step was rushed. Findings were grouped by theme and cross-checked against the earlier discovery notes. The team reviewed the available material and noted the relevant points for the design record.</w:t>
      </w:r>
    </w:p>
    <w:p>
      <w:r>
        <w:br w:type="page"/>
      </w:r>
    </w:p>
    <w:p>
      <w:pPr>
        <w:pStyle w:val="Heading2"/>
      </w:pPr>
      <w:r>
        <w:t>11.11 Dossier — Appointment Reminders</w:t>
      </w:r>
    </w:p>
    <w:p>
      <w:pPr>
        <w:spacing w:after="120" w:line="276" w:lineRule="auto"/>
      </w:pPr>
      <w:r>
        <w:rPr>
          <w:rFonts w:ascii="Arial" w:hAnsi="Arial"/>
          <w:b w:val="0"/>
          <w:i/>
          <w:color w:val="1A1A1A"/>
          <w:sz w:val="20"/>
        </w:rPr>
        <w:t>Topic: appointment reminders.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Each observation was logged with a timestamp and the participant reference for traceability. Where a point was unclear it was read back to confirm it had been captured correctly. The group revisited an earlier point once new context emerged later in the discussion. Edge cases raised by participants were captured separately and triaged afterwards. The outcome was restated in plain language so it could be verified by everyone present.</w:t>
      </w:r>
    </w:p>
    <w:p>
      <w:pPr>
        <w:spacing w:after="120" w:line="276" w:lineRule="auto"/>
      </w:pPr>
      <w:r>
        <w:rPr>
          <w:rFonts w:ascii="Arial" w:hAnsi="Arial"/>
          <w:b w:val="0"/>
          <w:i w:val="0"/>
          <w:color w:val="1A1A1A"/>
          <w:sz w:val="20"/>
        </w:rPr>
        <w:t>Action items were assigned and carried forward to the following working session. Each observation was logged with a timestamp and the participant reference for traceability. The session moved at the participants' pace and no step was rushed. The facilitator summarised the position before moving the group to the next item. The outcome was restated in plain language so it could be verified by everyone present.</w:t>
      </w:r>
    </w:p>
    <w:p>
      <w:pPr>
        <w:spacing w:after="120" w:line="276" w:lineRule="auto"/>
      </w:pPr>
      <w:r>
        <w:rPr>
          <w:rFonts w:ascii="Arial" w:hAnsi="Arial"/>
          <w:b w:val="0"/>
          <w:i w:val="0"/>
          <w:color w:val="1A1A1A"/>
          <w:sz w:val="20"/>
        </w:rPr>
        <w:t>The group revisited an earlier point once new context emerged later in the discussion. The session moved at the participants' pace and no step was rushed. Assumptions that could not be confirmed in the room were marked for follow-up research. A second pass confirmed the record matched the audio capture of the session. Each participant was given space to add a final remark before the topic moved 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“Honestly I just want to know it worked, a confirmation I can hear would help. A survey at the end is fine but it doesn't fix anything for me.” — Ahmed</w:t>
      </w:r>
    </w:p>
    <w:p>
      <w:pPr>
        <w:spacing w:after="60" w:line="276" w:lineRule="auto"/>
      </w:pPr>
      <w:r>
        <w:rPr>
          <w:rFonts w:ascii="Arial" w:hAnsi="Arial"/>
          <w:b w:val="0"/>
          <w:i/>
          <w:color w:val="1A1A1A"/>
          <w:sz w:val="19"/>
        </w:rPr>
        <w:t xml:space="preserve">  “Usually I get a text and that's it, so if I miss it I'm lost. The reminders are good, I'd keep those.” — Layla</w:t>
      </w:r>
    </w:p>
    <w:p>
      <w:pPr>
        <w:spacing w:after="60" w:line="276" w:lineRule="auto"/>
      </w:pPr>
      <w:r>
        <w:rPr>
          <w:rFonts w:ascii="Arial" w:hAnsi="Arial"/>
          <w:b w:val="0"/>
          <w:i/>
          <w:color w:val="1A1A1A"/>
          <w:sz w:val="19"/>
        </w:rPr>
        <w:t xml:space="preserve">  “I deal with my vet directly, the app is the part in between. When the link is just a link, with a screen reader it's a guessing game.” — Layla</w:t>
      </w:r>
    </w:p>
    <w:p>
      <w:pPr>
        <w:pStyle w:val="Heading3"/>
      </w:pPr>
      <w:r>
        <w:t>Follow-up actions</w:t>
      </w:r>
    </w:p>
    <w:p>
      <w:pPr>
        <w:spacing w:after="120" w:line="276" w:lineRule="auto"/>
      </w:pPr>
      <w:r>
        <w:rPr>
          <w:rFonts w:ascii="Arial" w:hAnsi="Arial"/>
          <w:b w:val="0"/>
          <w:i w:val="0"/>
          <w:color w:val="1A1A1A"/>
          <w:sz w:val="20"/>
        </w:rPr>
        <w:t>Supporting detail was filed in the appendix for later audit. The facilitator summarised the position before moving the group to the next item. The session moved at the participants' pace and no step was rushed. Action items were assigned and carried forward to the following working session. The relationship between this touchpoint and the adjacent stages was examined in detail.</w:t>
      </w:r>
    </w:p>
    <w:p>
      <w:pPr>
        <w:spacing w:after="120" w:line="276" w:lineRule="auto"/>
      </w:pPr>
      <w:r>
        <w:rPr>
          <w:rFonts w:ascii="Arial" w:hAnsi="Arial"/>
          <w:b w:val="0"/>
          <w:i w:val="0"/>
          <w:color w:val="1A1A1A"/>
          <w:sz w:val="20"/>
        </w:rPr>
        <w:t>The outcome was restated in plain language so it could be verified by everyone present. Edge cases raised by participants were captured separately and triaged afterwards. Assumptions that could not be confirmed in the room were marked for follow-up research. The team reviewed the available material and noted the relevant points for the design record. The facilitator summarised the position before moving the group to the next item.</w:t>
      </w:r>
    </w:p>
    <w:p>
      <w:r>
        <w:br w:type="page"/>
      </w:r>
    </w:p>
    <w:p>
      <w:pPr>
        <w:pStyle w:val="Heading2"/>
      </w:pPr>
      <w:r>
        <w:t>11.12 Dossier — The Help Centre</w:t>
      </w:r>
    </w:p>
    <w:p>
      <w:pPr>
        <w:spacing w:after="120" w:line="276" w:lineRule="auto"/>
      </w:pPr>
      <w:r>
        <w:rPr>
          <w:rFonts w:ascii="Arial" w:hAnsi="Arial"/>
          <w:b w:val="0"/>
          <w:i/>
          <w:color w:val="1A1A1A"/>
          <w:sz w:val="20"/>
        </w:rPr>
        <w:t>Topic: the help centre. Stage context: Offer.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Action items were assigned and carried forward to the following working session. Where a point was unclear it was read back to confirm it had been captured correctly. Notes were taken verbatim where possible to preserve the participants' own words. Each observation was logged with a timestamp and the participant reference for traceability. Terminology was clarified so all participants shared the same vocabulary for the step.</w:t>
      </w:r>
    </w:p>
    <w:p>
      <w:pPr>
        <w:spacing w:after="120" w:line="276" w:lineRule="auto"/>
      </w:pPr>
      <w:r>
        <w:rPr>
          <w:rFonts w:ascii="Arial" w:hAnsi="Arial"/>
          <w:b w:val="0"/>
          <w:i w:val="0"/>
          <w:color w:val="1A1A1A"/>
          <w:sz w:val="20"/>
        </w:rPr>
        <w:t>The team reviewed the available material and noted the relevant points for the design record. Each participant was given space to add a final remark before the topic moved on. Edge cases raised by participants were captured separately and triaged afterwards. The session moved at the participants' pace and no step was rushed. The discussion stayed close to concrete experiences rather than abstract preference.</w:t>
      </w:r>
    </w:p>
    <w:p>
      <w:pPr>
        <w:spacing w:after="120" w:line="276" w:lineRule="auto"/>
      </w:pPr>
      <w:r>
        <w:rPr>
          <w:rFonts w:ascii="Arial" w:hAnsi="Arial"/>
          <w:b w:val="0"/>
          <w:i w:val="0"/>
          <w:color w:val="1A1A1A"/>
          <w:sz w:val="20"/>
        </w:rPr>
        <w:t>Action items were assigned and carried forward to the following working session. Edge cases raised by participants were captured separately and triaged afterwards. Each observation was logged with a timestamp and the participant reference for traceability. The scribe confirmed the wording on screen before the item was closed. A second pass confirmed the record matched the audio capture of the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reminders are good, I'd keep those. I'd rather a quick call than another form to fill in.” — Saad</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Dr.</w:t>
      </w:r>
    </w:p>
    <w:p>
      <w:pPr>
        <w:spacing w:after="60" w:line="276" w:lineRule="auto"/>
      </w:pPr>
      <w:r>
        <w:rPr>
          <w:rFonts w:ascii="Arial" w:hAnsi="Arial"/>
          <w:b w:val="0"/>
          <w:i/>
          <w:color w:val="1A1A1A"/>
          <w:sz w:val="19"/>
        </w:rPr>
        <w:t xml:space="preserve">  “Honestly I just want to know it worked, a confirmation I can hear would help. I deal with my vet directly, the app is the part in between.” — Nora</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Dr.</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The relationship between this touchpoint and the adjacent stages was examined in detail. Action items were assigned and carried forward to the following working session. The facilitator summarised the position before moving the group to the next item. Notes were taken verbatim where possible to preserve the participants' own words.</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The session moved at the participants' pace and no step was rushed. A second pass confirmed the record matched the audio capture of the session. Each participant was given space to add a final remark before the topic moved on.</w:t>
      </w:r>
    </w:p>
    <w:p>
      <w:r>
        <w:br w:type="page"/>
      </w:r>
    </w:p>
    <w:p>
      <w:pPr>
        <w:pStyle w:val="Heading2"/>
      </w:pPr>
      <w:r>
        <w:t>11.13 Dossier — Status Tracking</w:t>
      </w:r>
    </w:p>
    <w:p>
      <w:pPr>
        <w:spacing w:after="120" w:line="276" w:lineRule="auto"/>
      </w:pPr>
      <w:r>
        <w:rPr>
          <w:rFonts w:ascii="Arial" w:hAnsi="Arial"/>
          <w:b w:val="0"/>
          <w:i/>
          <w:color w:val="1A1A1A"/>
          <w:sz w:val="20"/>
        </w:rPr>
        <w:t>Topic: status tracking. Stage context: Onboard.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Assumptions that could not be confirmed in the room were marked for follow-up research. The team reviewed the available material and noted the relevant points for the design record. The facilitator summarised the position before moving the group to the next item. The group revisited an earlier point once new context emerged later in the discussion. Action items were assigned and carried forward to the following working session.</w:t>
      </w:r>
    </w:p>
    <w:p>
      <w:pPr>
        <w:spacing w:after="120" w:line="276" w:lineRule="auto"/>
      </w:pPr>
      <w:r>
        <w:rPr>
          <w:rFonts w:ascii="Arial" w:hAnsi="Arial"/>
          <w:b w:val="0"/>
          <w:i w:val="0"/>
          <w:color w:val="1A1A1A"/>
          <w:sz w:val="20"/>
        </w:rPr>
        <w:t>A second pass confirmed the record matched the audio capture of the session. The outcome was restated in plain language so it could be verified by everyone present. The team reviewed the available material and noted the relevant points for the design record. Supporting detail was filed in the appendix for later audit. Each participant was given space to add a final remark before the topic moved on.</w:t>
      </w:r>
    </w:p>
    <w:p>
      <w:pPr>
        <w:spacing w:after="120" w:line="276" w:lineRule="auto"/>
      </w:pPr>
      <w:r>
        <w:rPr>
          <w:rFonts w:ascii="Arial" w:hAnsi="Arial"/>
          <w:b w:val="0"/>
          <w:i w:val="0"/>
          <w:color w:val="1A1A1A"/>
          <w:sz w:val="20"/>
        </w:rPr>
        <w:t>Terminology was clarified so all participants shared the same vocabulary for the step. Where a point was unclear it was read back to confirm it had been captured correctly. The session moved at the participants' pace and no step was rushed. A second pass confirmed the record matched the audio capture of the session. Edge cases raised by participants were captured separately and triaged afterwards.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pricing part is where I get nervous, I never know if it's final. The pricing part is where I get nervous, I never know if it's final.” — Nora</w:t>
      </w:r>
    </w:p>
    <w:p>
      <w:pPr>
        <w:spacing w:after="60" w:line="276" w:lineRule="auto"/>
      </w:pPr>
      <w:r>
        <w:rPr>
          <w:rFonts w:ascii="Arial" w:hAnsi="Arial"/>
          <w:b w:val="0"/>
          <w:i/>
          <w:color w:val="1A1A1A"/>
          <w:sz w:val="19"/>
        </w:rPr>
        <w:t xml:space="preserve">  “The pricing part is where I get nervous, I never know if it's final. Usually I get a text and that's it, so if I miss it I'm lost.” — Ahmed</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Dr.</w:t>
      </w:r>
    </w:p>
    <w:p>
      <w:pPr>
        <w:pStyle w:val="Heading3"/>
      </w:pPr>
      <w:r>
        <w:t>Follow-up actions</w:t>
      </w:r>
    </w:p>
    <w:p>
      <w:pPr>
        <w:spacing w:after="120" w:line="276" w:lineRule="auto"/>
      </w:pPr>
      <w:r>
        <w:rPr>
          <w:rFonts w:ascii="Arial" w:hAnsi="Arial"/>
          <w:b w:val="0"/>
          <w:i w:val="0"/>
          <w:color w:val="1A1A1A"/>
          <w:sz w:val="20"/>
        </w:rPr>
        <w:t>Action items were assigned and carried forward to the following working session. The facilitator summarised the position before moving the group to the next item. The team reviewed the available material and noted the relevant points for the design record. The map was kept visible throughout so everyone shared the same reference. Where a point was unclear it was read back to confirm it had been captured correctly.</w:t>
      </w:r>
    </w:p>
    <w:p>
      <w:pPr>
        <w:spacing w:after="120" w:line="276" w:lineRule="auto"/>
      </w:pPr>
      <w:r>
        <w:rPr>
          <w:rFonts w:ascii="Arial" w:hAnsi="Arial"/>
          <w:b w:val="0"/>
          <w:i w:val="0"/>
          <w:color w:val="1A1A1A"/>
          <w:sz w:val="20"/>
        </w:rPr>
        <w:t>Each participant was given space to add a final remark before the topic moved on. The session moved at the participants' pace and no step was rushed. Edge cases raised by participants were captured separately and triaged afterwards. Notes were taken verbatim where possible to preserve the participants' own words. Terminology was clarified so all participants shared the same vocabulary for the step.</w:t>
      </w:r>
    </w:p>
    <w:p>
      <w:r>
        <w:br w:type="page"/>
      </w:r>
    </w:p>
    <w:p>
      <w:pPr>
        <w:pStyle w:val="Heading2"/>
      </w:pPr>
      <w:r>
        <w:t>11.14 Dossier — Payment Confirmation</w:t>
      </w:r>
    </w:p>
    <w:p>
      <w:pPr>
        <w:spacing w:after="120" w:line="276" w:lineRule="auto"/>
      </w:pPr>
      <w:r>
        <w:rPr>
          <w:rFonts w:ascii="Arial" w:hAnsi="Arial"/>
          <w:b w:val="0"/>
          <w:i/>
          <w:color w:val="1A1A1A"/>
          <w:sz w:val="20"/>
        </w:rPr>
        <w:t>Topic: payment confirmation.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Findings were grouped by theme and cross-checked against the earlier discovery notes. The discussion stayed close to concrete experiences rather than abstract preference. A second pass confirmed the record matched the audio capture of the session. Action items were assigned and carried forward to the following working session.</w:t>
      </w:r>
    </w:p>
    <w:p>
      <w:pPr>
        <w:spacing w:after="120" w:line="276" w:lineRule="auto"/>
      </w:pPr>
      <w:r>
        <w:rPr>
          <w:rFonts w:ascii="Arial" w:hAnsi="Arial"/>
          <w:b w:val="0"/>
          <w:i w:val="0"/>
          <w:color w:val="1A1A1A"/>
          <w:sz w:val="20"/>
        </w:rPr>
        <w:t>The session moved at the participants' pace and no step was rushed. Action items were assigned and carried forward to the following working session. Assumptions that could not be confirmed in the room were marked for follow-up research. Each participant was given space to add a final remark before the topic moved on. Supporting detail was filed in the appendix for later audit.</w:t>
      </w:r>
    </w:p>
    <w:p>
      <w:pPr>
        <w:spacing w:after="120" w:line="276" w:lineRule="auto"/>
      </w:pPr>
      <w:r>
        <w:rPr>
          <w:rFonts w:ascii="Arial" w:hAnsi="Arial"/>
          <w:b w:val="0"/>
          <w:i w:val="0"/>
          <w:color w:val="1A1A1A"/>
          <w:sz w:val="20"/>
        </w:rPr>
        <w:t>The outcome was restated in plain language so it could be verified by everyone present. The discussion stayed close to concrete experiences rather than abstract preference. The group revisited an earlier point once new context emerged later in the discussion. Each observation was logged with a timestamp and the participant reference for traceability. Findings were grouped by theme and cross-checked against the earlier discovery notes.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After I sign there's a gap where nothing tells me what happens next.” — Dr.</w:t>
      </w:r>
    </w:p>
    <w:p>
      <w:pPr>
        <w:spacing w:after="60" w:line="276" w:lineRule="auto"/>
      </w:pPr>
      <w:r>
        <w:rPr>
          <w:rFonts w:ascii="Arial" w:hAnsi="Arial"/>
          <w:b w:val="0"/>
          <w:i/>
          <w:color w:val="1A1A1A"/>
          <w:sz w:val="19"/>
        </w:rPr>
        <w:t xml:space="preserve">  “The reminders are good, I'd keep those. The reminders are good, I'd keep those.” — Layla</w:t>
      </w:r>
    </w:p>
    <w:p>
      <w:pPr>
        <w:spacing w:after="60" w:line="276" w:lineRule="auto"/>
      </w:pPr>
      <w:r>
        <w:rPr>
          <w:rFonts w:ascii="Arial" w:hAnsi="Arial"/>
          <w:b w:val="0"/>
          <w:i/>
          <w:color w:val="1A1A1A"/>
          <w:sz w:val="19"/>
        </w:rPr>
        <w:t xml:space="preserve">  “The reminders are good, I'd keep those. I recognise this flow, it matches what I actually do.” — Saad</w:t>
      </w:r>
    </w:p>
    <w:p>
      <w:pPr>
        <w:spacing w:after="60" w:line="276" w:lineRule="auto"/>
      </w:pPr>
      <w:r>
        <w:rPr>
          <w:rFonts w:ascii="Arial" w:hAnsi="Arial"/>
          <w:b w:val="0"/>
          <w:i/>
          <w:color w:val="1A1A1A"/>
          <w:sz w:val="19"/>
        </w:rPr>
        <w:t xml:space="preserve">  “I'd rather a quick call than another form to fill in. The reminders are good, I'd keep those.” — Layla</w:t>
      </w:r>
    </w:p>
    <w:p>
      <w:pPr>
        <w:pStyle w:val="Heading3"/>
      </w:pPr>
      <w:r>
        <w:t>Follow-up actions</w:t>
      </w:r>
    </w:p>
    <w:p>
      <w:pPr>
        <w:spacing w:after="120" w:line="276" w:lineRule="auto"/>
      </w:pPr>
      <w:r>
        <w:rPr>
          <w:rFonts w:ascii="Arial" w:hAnsi="Arial"/>
          <w:b w:val="0"/>
          <w:i w:val="0"/>
          <w:color w:val="1A1A1A"/>
          <w:sz w:val="20"/>
        </w:rPr>
        <w:t>Each participant was given space to add a final remark before the topic moved on. The session moved at the participants' pace and no step was rushed. A second pass confirmed the record matched the audio capture of the session. Where a point was unclear it was read back to confirm it had been captured correctly. The team reviewed the available material and noted the relevant points for the design record.</w:t>
      </w:r>
    </w:p>
    <w:p>
      <w:pPr>
        <w:spacing w:after="120" w:line="276" w:lineRule="auto"/>
      </w:pPr>
      <w:r>
        <w:rPr>
          <w:rFonts w:ascii="Arial" w:hAnsi="Arial"/>
          <w:b w:val="0"/>
          <w:i w:val="0"/>
          <w:color w:val="1A1A1A"/>
          <w:sz w:val="20"/>
        </w:rPr>
        <w:t>The session moved at the participants' pace and no step was rushed. Action items were assigned and carried forward to the following working session. Terminology was clarified so all participants shared the same vocabulary for the step. Supporting detail was filed in the appendix for later audit. The scribe confirmed the wording on screen before the item was closed.</w:t>
      </w:r>
    </w:p>
    <w:p>
      <w:r>
        <w:br w:type="page"/>
      </w:r>
    </w:p>
    <w:p>
      <w:pPr>
        <w:pStyle w:val="Heading2"/>
      </w:pPr>
      <w:r>
        <w:t>11.15 Dossier — Satisfaction Measurement</w:t>
      </w:r>
    </w:p>
    <w:p>
      <w:pPr>
        <w:spacing w:after="120" w:line="276" w:lineRule="auto"/>
      </w:pPr>
      <w:r>
        <w:rPr>
          <w:rFonts w:ascii="Arial" w:hAnsi="Arial"/>
          <w:b w:val="0"/>
          <w:i/>
          <w:color w:val="1A1A1A"/>
          <w:sz w:val="20"/>
        </w:rPr>
        <w:t>Topic: satisfaction measurement.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Each participant was given space to add a final remark before the topic moved on. The group revisited an earlier point once new context emerged later in the discussion. The outcome was restated in plain language so it could be verified by everyone present. The facilitator summarised the position before moving the group to the next item. The relationship between this touchpoint and the adjacent stages was examined in detail.</w:t>
      </w:r>
    </w:p>
    <w:p>
      <w:pPr>
        <w:spacing w:after="120" w:line="276" w:lineRule="auto"/>
      </w:pPr>
      <w:r>
        <w:rPr>
          <w:rFonts w:ascii="Arial" w:hAnsi="Arial"/>
          <w:b w:val="0"/>
          <w:i w:val="0"/>
          <w:color w:val="1A1A1A"/>
          <w:sz w:val="20"/>
        </w:rPr>
        <w:t>The discussion stayed close to concrete experiences rather than abstract preference. The scribe confirmed the wording on screen before the item was closed. Action items were assigned and carried forward to the following working session. The facilitator summarised the position before moving the group to the next item. The relationship between this touchpoint and the adjacent stages was examined in detail.</w:t>
      </w:r>
    </w:p>
    <w:p>
      <w:pPr>
        <w:spacing w:after="120" w:line="276" w:lineRule="auto"/>
      </w:pPr>
      <w:r>
        <w:rPr>
          <w:rFonts w:ascii="Arial" w:hAnsi="Arial"/>
          <w:b w:val="0"/>
          <w:i w:val="0"/>
          <w:color w:val="1A1A1A"/>
          <w:sz w:val="20"/>
        </w:rPr>
        <w:t>Edge cases raised by participants were captured separately and triaged afterwards. The scribe confirmed the wording on screen before the item was closed. Findings were grouped by theme and cross-checked against the earlier discovery notes. Assumptions that could not be confirmed in the room were marked for follow-up research. Action items were assigned and carried forward to the following working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Dr.</w:t>
      </w:r>
    </w:p>
    <w:p>
      <w:pPr>
        <w:spacing w:after="60" w:line="276" w:lineRule="auto"/>
      </w:pPr>
      <w:r>
        <w:rPr>
          <w:rFonts w:ascii="Arial" w:hAnsi="Arial"/>
          <w:b w:val="0"/>
          <w:i/>
          <w:color w:val="1A1A1A"/>
          <w:sz w:val="19"/>
        </w:rPr>
        <w:t xml:space="preserve">  “The reminders are good, I'd keep those. When the link is just a link, with a screen reader it's a guessing game.” — Dr.</w:t>
      </w:r>
    </w:p>
    <w:p>
      <w:pPr>
        <w:spacing w:after="60" w:line="276" w:lineRule="auto"/>
      </w:pPr>
      <w:r>
        <w:rPr>
          <w:rFonts w:ascii="Arial" w:hAnsi="Arial"/>
          <w:b w:val="0"/>
          <w:i/>
          <w:color w:val="1A1A1A"/>
          <w:sz w:val="19"/>
        </w:rPr>
        <w:t xml:space="preserve">  “I recognise this flow, it matches what I actually do. A survey at the end is fine but it doesn't fix anything for me.” — Layla</w:t>
      </w:r>
    </w:p>
    <w:p>
      <w:pPr>
        <w:pStyle w:val="Heading3"/>
      </w:pPr>
      <w:r>
        <w:t>Follow-up actions</w:t>
      </w:r>
    </w:p>
    <w:p>
      <w:pPr>
        <w:spacing w:after="120" w:line="276" w:lineRule="auto"/>
      </w:pPr>
      <w:r>
        <w:rPr>
          <w:rFonts w:ascii="Arial" w:hAnsi="Arial"/>
          <w:b w:val="0"/>
          <w:i w:val="0"/>
          <w:color w:val="1A1A1A"/>
          <w:sz w:val="20"/>
        </w:rPr>
        <w:t>Findings were grouped by theme and cross-checked against the earlier discovery notes. Each observation was logged with a timestamp and the participant reference for traceability. The discussion stayed close to concrete experiences rather than abstract preference. Where a point was unclear it was read back to confirm it had been captured correctly. The session moved at the participants' pace and no step was rushed.</w:t>
      </w:r>
    </w:p>
    <w:p>
      <w:pPr>
        <w:spacing w:after="120" w:line="276" w:lineRule="auto"/>
      </w:pPr>
      <w:r>
        <w:rPr>
          <w:rFonts w:ascii="Arial" w:hAnsi="Arial"/>
          <w:b w:val="0"/>
          <w:i w:val="0"/>
          <w:color w:val="1A1A1A"/>
          <w:sz w:val="20"/>
        </w:rPr>
        <w:t>Notes were taken verbatim where possible to preserve the participants' own words. The scribe confirmed the wording on screen before the item was closed. Action items were assigned and carried forward to the following working session. Each observation was logged with a timestamp and the participant reference for traceability. The outcome was restated in plain language so it could be verified by everyone present.</w:t>
      </w:r>
    </w:p>
    <w:p>
      <w:r>
        <w:br w:type="page"/>
      </w:r>
    </w:p>
    <w:p>
      <w:pPr>
        <w:pStyle w:val="Heading2"/>
      </w:pPr>
      <w:r>
        <w:t>11.16 Dossier — Account Creation</w:t>
      </w:r>
    </w:p>
    <w:p>
      <w:pPr>
        <w:spacing w:after="120" w:line="276" w:lineRule="auto"/>
      </w:pPr>
      <w:r>
        <w:rPr>
          <w:rFonts w:ascii="Arial" w:hAnsi="Arial"/>
          <w:b w:val="0"/>
          <w:i/>
          <w:color w:val="1A1A1A"/>
          <w:sz w:val="20"/>
        </w:rPr>
        <w:t>Topic: account creation.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outcome was restated in plain language so it could be verified by everyone present. The scribe confirmed the wording on screen before the item was closed. The relationship between this touchpoint and the adjacent stages was examined in detail. Each observation was logged with a timestamp and the participant reference for traceability. A second pass confirmed the record matched the audio capture of the session.</w:t>
      </w:r>
    </w:p>
    <w:p>
      <w:pPr>
        <w:spacing w:after="120" w:line="276" w:lineRule="auto"/>
      </w:pPr>
      <w:r>
        <w:rPr>
          <w:rFonts w:ascii="Arial" w:hAnsi="Arial"/>
          <w:b w:val="0"/>
          <w:i w:val="0"/>
          <w:color w:val="1A1A1A"/>
          <w:sz w:val="20"/>
        </w:rPr>
        <w:t>Findings were grouped by theme and cross-checked against the earlier discovery notes. The facilitator summarised the position before moving the group to the next item. Terminology was clarified so all participants shared the same vocabulary for the step. Each participant was given space to add a final remark before the topic moved on. The scribe confirmed the wording on screen before the item was closed.</w:t>
      </w:r>
    </w:p>
    <w:p>
      <w:pPr>
        <w:spacing w:after="120" w:line="276" w:lineRule="auto"/>
      </w:pPr>
      <w:r>
        <w:rPr>
          <w:rFonts w:ascii="Arial" w:hAnsi="Arial"/>
          <w:b w:val="0"/>
          <w:i w:val="0"/>
          <w:color w:val="1A1A1A"/>
          <w:sz w:val="20"/>
        </w:rPr>
        <w:t>A second pass confirmed the record matched the audio capture of the session. Each observation was logged with a timestamp and the participant reference for traceability. The group revisited an earlier point once new context emerged later in the discussion. Assumptions that could not be confirmed in the room were marked for follow-up research. The scribe confirmed the wording on screen before the item was closed.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pricing part is where I get nervous, I never know if it's final. A survey at the end is fine but it doesn't fix anything for me.” — Layla</w:t>
      </w:r>
    </w:p>
    <w:p>
      <w:pPr>
        <w:spacing w:after="60" w:line="276" w:lineRule="auto"/>
      </w:pPr>
      <w:r>
        <w:rPr>
          <w:rFonts w:ascii="Arial" w:hAnsi="Arial"/>
          <w:b w:val="0"/>
          <w:i/>
          <w:color w:val="1A1A1A"/>
          <w:sz w:val="19"/>
        </w:rPr>
        <w:t xml:space="preserve">  “Usually I get a text and that's it, so if I miss it I'm lost. I recognise this flow, it matches what I actually do.” — Dr.</w:t>
      </w:r>
    </w:p>
    <w:p>
      <w:pPr>
        <w:spacing w:after="60" w:line="276" w:lineRule="auto"/>
      </w:pPr>
      <w:r>
        <w:rPr>
          <w:rFonts w:ascii="Arial" w:hAnsi="Arial"/>
          <w:b w:val="0"/>
          <w:i/>
          <w:color w:val="1A1A1A"/>
          <w:sz w:val="19"/>
        </w:rPr>
        <w:t xml:space="preserve">  “Honestly I just want to know it worked, a confirmation I can hear would help. I deal with my vet directly, the app is the part in between.” — Nora</w:t>
      </w:r>
    </w:p>
    <w:p>
      <w:pPr>
        <w:pStyle w:val="Heading3"/>
      </w:pPr>
      <w:r>
        <w:t>Follow-up actions</w:t>
      </w:r>
    </w:p>
    <w:p>
      <w:pPr>
        <w:spacing w:after="120" w:line="276" w:lineRule="auto"/>
      </w:pPr>
      <w:r>
        <w:rPr>
          <w:rFonts w:ascii="Arial" w:hAnsi="Arial"/>
          <w:b w:val="0"/>
          <w:i w:val="0"/>
          <w:color w:val="1A1A1A"/>
          <w:sz w:val="20"/>
        </w:rPr>
        <w:t>The relationship between this touchpoint and the adjacent stages was examined in detail. The team reviewed the available material and noted the relevant points for the design record. Notes were taken verbatim where possible to preserve the participants' own words. Terminology was clarified so all participants shared the same vocabulary for the step. Each participant was given space to add a final remark before the topic moved on.</w:t>
      </w:r>
    </w:p>
    <w:p>
      <w:pPr>
        <w:spacing w:after="120" w:line="276" w:lineRule="auto"/>
      </w:pPr>
      <w:r>
        <w:rPr>
          <w:rFonts w:ascii="Arial" w:hAnsi="Arial"/>
          <w:b w:val="0"/>
          <w:i w:val="0"/>
          <w:color w:val="1A1A1A"/>
          <w:sz w:val="20"/>
        </w:rPr>
        <w:t>The discussion stayed close to concrete experiences rather than abstract preference. Findings were grouped by theme and cross-checked against the earlier discovery notes. Action items were assigned and carried forward to the following working session. The group revisited an earlier point once new context emerged later in the discussion. A second pass confirmed the record matched the audio capture of the session.</w:t>
      </w:r>
    </w:p>
    <w:p>
      <w:r>
        <w:br w:type="page"/>
      </w:r>
    </w:p>
    <w:p>
      <w:pPr>
        <w:pStyle w:val="Heading2"/>
      </w:pPr>
      <w:r>
        <w:t>11.17 Dossier — Identity Verification</w:t>
      </w:r>
    </w:p>
    <w:p>
      <w:pPr>
        <w:spacing w:after="120" w:line="276" w:lineRule="auto"/>
      </w:pPr>
      <w:r>
        <w:rPr>
          <w:rFonts w:ascii="Arial" w:hAnsi="Arial"/>
          <w:b w:val="0"/>
          <w:i/>
          <w:color w:val="1A1A1A"/>
          <w:sz w:val="20"/>
        </w:rPr>
        <w:t>Topic: identity verification.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Terminology was clarified so all participants shared the same vocabulary for the step. Each participant was given space to add a final remark before the topic moved on. Each observation was logged with a timestamp and the participant reference for traceability. The facilitator summarised the position before moving the group to the next item. The relationship between this touchpoint and the adjacent stages was examined in detail.</w:t>
      </w:r>
    </w:p>
    <w:p>
      <w:pPr>
        <w:spacing w:after="120" w:line="276" w:lineRule="auto"/>
      </w:pPr>
      <w:r>
        <w:rPr>
          <w:rFonts w:ascii="Arial" w:hAnsi="Arial"/>
          <w:b w:val="0"/>
          <w:i w:val="0"/>
          <w:color w:val="1A1A1A"/>
          <w:sz w:val="20"/>
        </w:rPr>
        <w:t>The group revisited an earlier point once new context emerged later in the discussion. The facilitator summarised the position before moving the group to the next item. A second pass confirmed the record matched the audio capture of the session. Where a point was unclear it was read back to confirm it had been captured correctly. The map was kept visible throughout so everyone shared the same reference.</w:t>
      </w:r>
    </w:p>
    <w:p>
      <w:pPr>
        <w:spacing w:after="120" w:line="276" w:lineRule="auto"/>
      </w:pPr>
      <w:r>
        <w:rPr>
          <w:rFonts w:ascii="Arial" w:hAnsi="Arial"/>
          <w:b w:val="0"/>
          <w:i w:val="0"/>
          <w:color w:val="1A1A1A"/>
          <w:sz w:val="20"/>
        </w:rPr>
        <w:t>Each participant was given space to add a final remark before the topic moved on. The outcome was restated in plain language so it could be verified by everyone present. Edge cases raised by participants were captured separately and triaged afterwards. Supporting detail was filed in the appendix for later audit. A second pass confirmed the record matched the audio capture of the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Layla</w:t>
      </w:r>
    </w:p>
    <w:p>
      <w:pPr>
        <w:spacing w:after="60" w:line="276" w:lineRule="auto"/>
      </w:pPr>
      <w:r>
        <w:rPr>
          <w:rFonts w:ascii="Arial" w:hAnsi="Arial"/>
          <w:b w:val="0"/>
          <w:i/>
          <w:color w:val="1A1A1A"/>
          <w:sz w:val="19"/>
        </w:rPr>
        <w:t xml:space="preserve">  “I recognise this flow, it matches what I actually do. When the link is just a link, with a screen reader it's a guessing game.” — Nora</w:t>
      </w:r>
    </w:p>
    <w:p>
      <w:pPr>
        <w:spacing w:after="60" w:line="276" w:lineRule="auto"/>
      </w:pPr>
      <w:r>
        <w:rPr>
          <w:rFonts w:ascii="Arial" w:hAnsi="Arial"/>
          <w:b w:val="0"/>
          <w:i/>
          <w:color w:val="1A1A1A"/>
          <w:sz w:val="19"/>
        </w:rPr>
        <w:t xml:space="preserve">  “I deal with my vet directly, the app is the part in between. When the link is just a link, with a screen reader it's a guessing game.” — Dr.</w:t>
      </w:r>
    </w:p>
    <w:p>
      <w:pPr>
        <w:pStyle w:val="Heading3"/>
      </w:pPr>
      <w:r>
        <w:t>Follow-up actions</w:t>
      </w:r>
    </w:p>
    <w:p>
      <w:pPr>
        <w:spacing w:after="120" w:line="276" w:lineRule="auto"/>
      </w:pPr>
      <w:r>
        <w:rPr>
          <w:rFonts w:ascii="Arial" w:hAnsi="Arial"/>
          <w:b w:val="0"/>
          <w:i w:val="0"/>
          <w:color w:val="1A1A1A"/>
          <w:sz w:val="20"/>
        </w:rPr>
        <w:t>The scribe confirmed the wording on screen before the item was closed. The session moved at the participants' pace and no step was rushed. A second pass confirmed the record matched the audio capture of the session. Findings were grouped by theme and cross-checked against the earlier discovery notes. Terminology was clarified so all participants shared the same vocabulary for the step.</w:t>
      </w:r>
    </w:p>
    <w:p>
      <w:pPr>
        <w:spacing w:after="120" w:line="276" w:lineRule="auto"/>
      </w:pPr>
      <w:r>
        <w:rPr>
          <w:rFonts w:ascii="Arial" w:hAnsi="Arial"/>
          <w:b w:val="0"/>
          <w:i w:val="0"/>
          <w:color w:val="1A1A1A"/>
          <w:sz w:val="20"/>
        </w:rPr>
        <w:t>Edge cases raised by participants were captured separately and triaged afterwards. The scribe confirmed the wording on screen before the item was closed. The map was kept visible throughout so everyone shared the same reference. Supporting detail was filed in the appendix for later audit. The session moved at the participants' pace and no step was rushed.</w:t>
      </w:r>
    </w:p>
    <w:p>
      <w:r>
        <w:br w:type="page"/>
      </w:r>
    </w:p>
    <w:p>
      <w:pPr>
        <w:pStyle w:val="Heading2"/>
      </w:pPr>
      <w:r>
        <w:t>11.18 Dossier — Service Catalogue Browsing</w:t>
      </w:r>
    </w:p>
    <w:p>
      <w:pPr>
        <w:spacing w:after="120" w:line="276" w:lineRule="auto"/>
      </w:pPr>
      <w:r>
        <w:rPr>
          <w:rFonts w:ascii="Arial" w:hAnsi="Arial"/>
          <w:b w:val="0"/>
          <w:i/>
          <w:color w:val="1A1A1A"/>
          <w:sz w:val="20"/>
        </w:rPr>
        <w:t>Topic: service catalogue browsing.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Edge cases raised by participants were captured separately and triaged afterwards. Findings were grouped by theme and cross-checked against the earlier discovery notes. The facilitator summarised the position before moving the group to the next item. The session moved at the participants' pace and no step was rushed. Assumptions that could not be confirmed in the room were marked for follow-up research.</w:t>
      </w:r>
    </w:p>
    <w:p>
      <w:pPr>
        <w:spacing w:after="120" w:line="276" w:lineRule="auto"/>
      </w:pPr>
      <w:r>
        <w:rPr>
          <w:rFonts w:ascii="Arial" w:hAnsi="Arial"/>
          <w:b w:val="0"/>
          <w:i w:val="0"/>
          <w:color w:val="1A1A1A"/>
          <w:sz w:val="20"/>
        </w:rPr>
        <w:t>The relationship between this touchpoint and the adjacent stages was examined in detail. Where a point was unclear it was read back to confirm it had been captured correctly. The outcome was restated in plain language so it could be verified by everyone present. The group revisited an earlier point once new context emerged later in the discussion. The session moved at the participants' pace and no step was rushed.</w:t>
      </w:r>
    </w:p>
    <w:p>
      <w:pPr>
        <w:spacing w:after="120" w:line="276" w:lineRule="auto"/>
      </w:pPr>
      <w:r>
        <w:rPr>
          <w:rFonts w:ascii="Arial" w:hAnsi="Arial"/>
          <w:b w:val="0"/>
          <w:i w:val="0"/>
          <w:color w:val="1A1A1A"/>
          <w:sz w:val="20"/>
        </w:rPr>
        <w:t>Edge cases raised by participants were captured separately and triaged afterwards. The team reviewed the available material and noted the relevant points for the design record. The relationship between this touchpoint and the adjacent stages was examined in detail. The discussion stayed close to concrete experiences rather than abstract preference. The scribe confirmed the wording on screen before the item was closed.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Saad</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Ahmed</w:t>
      </w:r>
    </w:p>
    <w:p>
      <w:pPr>
        <w:spacing w:after="60" w:line="276" w:lineRule="auto"/>
      </w:pPr>
      <w:r>
        <w:rPr>
          <w:rFonts w:ascii="Arial" w:hAnsi="Arial"/>
          <w:b w:val="0"/>
          <w:i/>
          <w:color w:val="1A1A1A"/>
          <w:sz w:val="19"/>
        </w:rPr>
        <w:t xml:space="preserve">  “A survey at the end is fine but it doesn't fix anything for me. The pricing part is where I get nervous, I never know if it's final.” — Dr.</w:t>
      </w:r>
    </w:p>
    <w:p>
      <w:pPr>
        <w:spacing w:after="60" w:line="276" w:lineRule="auto"/>
      </w:pPr>
      <w:r>
        <w:rPr>
          <w:rFonts w:ascii="Arial" w:hAnsi="Arial"/>
          <w:b w:val="0"/>
          <w:i/>
          <w:color w:val="1A1A1A"/>
          <w:sz w:val="19"/>
        </w:rPr>
        <w:t xml:space="preserve">  “The reminders are good, I'd keep those. Usually I get a text and that's it, so if I miss it I'm lost.” — Ahmed</w:t>
      </w:r>
    </w:p>
    <w:p>
      <w:pPr>
        <w:pStyle w:val="Heading3"/>
      </w:pPr>
      <w:r>
        <w:t>Follow-up actions</w:t>
      </w:r>
    </w:p>
    <w:p>
      <w:pPr>
        <w:spacing w:after="120" w:line="276" w:lineRule="auto"/>
      </w:pPr>
      <w:r>
        <w:rPr>
          <w:rFonts w:ascii="Arial" w:hAnsi="Arial"/>
          <w:b w:val="0"/>
          <w:i w:val="0"/>
          <w:color w:val="1A1A1A"/>
          <w:sz w:val="20"/>
        </w:rPr>
        <w:t>Each participant was given space to add a final remark before the topic moved on. A second pass confirmed the record matched the audio capture of the session. Notes were taken verbatim where possible to preserve the participants' own words. The discussion stayed close to concrete experiences rather than abstract preference. The session moved at the participants' pace and no step was rushed.</w:t>
      </w:r>
    </w:p>
    <w:p>
      <w:pPr>
        <w:spacing w:after="120" w:line="276" w:lineRule="auto"/>
      </w:pPr>
      <w:r>
        <w:rPr>
          <w:rFonts w:ascii="Arial" w:hAnsi="Arial"/>
          <w:b w:val="0"/>
          <w:i w:val="0"/>
          <w:color w:val="1A1A1A"/>
          <w:sz w:val="20"/>
        </w:rPr>
        <w:t>The relationship between this touchpoint and the adjacent stages was examined in detail. Action items were assigned and carried forward to the following working session. The facilitator summarised the position before moving the group to the next item. Supporting detail was filed in the appendix for later audit. Findings were grouped by theme and cross-checked against the earlier discovery notes.</w:t>
      </w:r>
    </w:p>
    <w:p>
      <w:r>
        <w:br w:type="page"/>
      </w:r>
    </w:p>
    <w:p>
      <w:pPr>
        <w:pStyle w:val="Heading2"/>
      </w:pPr>
      <w:r>
        <w:t>11.19 Dossier — Eligibility Checks</w:t>
      </w:r>
    </w:p>
    <w:p>
      <w:pPr>
        <w:spacing w:after="120" w:line="276" w:lineRule="auto"/>
      </w:pPr>
      <w:r>
        <w:rPr>
          <w:rFonts w:ascii="Arial" w:hAnsi="Arial"/>
          <w:b w:val="0"/>
          <w:i/>
          <w:color w:val="1A1A1A"/>
          <w:sz w:val="20"/>
        </w:rPr>
        <w:t>Topic: eligibility checks.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map was kept visible throughout so everyone shared the same reference. The team reviewed the available material and noted the relevant points for the design record. Edge cases raised by participants were captured separately and triaged afterwards. Terminology was clarified so all participants shared the same vocabulary for the step. The relationship between this touchpoint and the adjacent stages was examined in detail.</w:t>
      </w:r>
    </w:p>
    <w:p>
      <w:pPr>
        <w:spacing w:after="120" w:line="276" w:lineRule="auto"/>
      </w:pPr>
      <w:r>
        <w:rPr>
          <w:rFonts w:ascii="Arial" w:hAnsi="Arial"/>
          <w:b w:val="0"/>
          <w:i w:val="0"/>
          <w:color w:val="1A1A1A"/>
          <w:sz w:val="20"/>
        </w:rPr>
        <w:t>The discussion stayed close to concrete experiences rather than abstract preference. The team reviewed the available material and noted the relevant points for the design record. Edge cases raised by participants were captured separately and triaged afterwards. Notes were taken verbatim where possible to preserve the participants' own words. Action items were assigned and carried forward to the following working session.</w:t>
      </w:r>
    </w:p>
    <w:p>
      <w:pPr>
        <w:spacing w:after="120" w:line="276" w:lineRule="auto"/>
      </w:pPr>
      <w:r>
        <w:rPr>
          <w:rFonts w:ascii="Arial" w:hAnsi="Arial"/>
          <w:b w:val="0"/>
          <w:i w:val="0"/>
          <w:color w:val="1A1A1A"/>
          <w:sz w:val="20"/>
        </w:rPr>
        <w:t>The session moved at the participants' pace and no step was rushed. Supporting detail was filed in the appendix for later audit. Terminology was clarified so all participants shared the same vocabulary for the step. A second pass confirmed the record matched the audio capture of the session. Action items were assigned and carried forward to the following working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Nora</w:t>
      </w:r>
    </w:p>
    <w:p>
      <w:pPr>
        <w:spacing w:after="60" w:line="276" w:lineRule="auto"/>
      </w:pPr>
      <w:r>
        <w:rPr>
          <w:rFonts w:ascii="Arial" w:hAnsi="Arial"/>
          <w:b w:val="0"/>
          <w:i/>
          <w:color w:val="1A1A1A"/>
          <w:sz w:val="19"/>
        </w:rPr>
        <w:t xml:space="preserve">  “The reminders are good, I'd keep those. Honestly I just want to know it worked, a confirmation I can hear would help.” — Nora</w:t>
      </w:r>
    </w:p>
    <w:p>
      <w:pPr>
        <w:spacing w:after="60" w:line="276" w:lineRule="auto"/>
      </w:pPr>
      <w:r>
        <w:rPr>
          <w:rFonts w:ascii="Arial" w:hAnsi="Arial"/>
          <w:b w:val="0"/>
          <w:i/>
          <w:color w:val="1A1A1A"/>
          <w:sz w:val="19"/>
        </w:rPr>
        <w:t xml:space="preserve">  “A survey at the end is fine but it doesn't fix anything for me. The pricing part is where I get nervous, I never know if it's final.” — Layla</w:t>
      </w:r>
    </w:p>
    <w:p>
      <w:pPr>
        <w:spacing w:after="60" w:line="276" w:lineRule="auto"/>
      </w:pPr>
      <w:r>
        <w:rPr>
          <w:rFonts w:ascii="Arial" w:hAnsi="Arial"/>
          <w:b w:val="0"/>
          <w:i/>
          <w:color w:val="1A1A1A"/>
          <w:sz w:val="19"/>
        </w:rPr>
        <w:t xml:space="preserve">  “After I sign there's a gap where nothing tells me what happens next. The pricing part is where I get nervous, I never know if it's final.” — Nora</w:t>
      </w:r>
    </w:p>
    <w:p>
      <w:pPr>
        <w:pStyle w:val="Heading3"/>
      </w:pPr>
      <w:r>
        <w:t>Follow-up actions</w:t>
      </w:r>
    </w:p>
    <w:p>
      <w:pPr>
        <w:spacing w:after="120" w:line="276" w:lineRule="auto"/>
      </w:pPr>
      <w:r>
        <w:rPr>
          <w:rFonts w:ascii="Arial" w:hAnsi="Arial"/>
          <w:b w:val="0"/>
          <w:i w:val="0"/>
          <w:color w:val="1A1A1A"/>
          <w:sz w:val="20"/>
        </w:rPr>
        <w:t>Terminology was clarified so all participants shared the same vocabulary for the step. A second pass confirmed the record matched the audio capture of the session. Action items were assigned and carried forward to the following working session. The discussion stayed close to concrete experiences rather than abstract preference. The group revisited an earlier point once new context emerged later in the discussion.</w:t>
      </w:r>
    </w:p>
    <w:p>
      <w:pPr>
        <w:spacing w:after="120" w:line="276" w:lineRule="auto"/>
      </w:pPr>
      <w:r>
        <w:rPr>
          <w:rFonts w:ascii="Arial" w:hAnsi="Arial"/>
          <w:b w:val="0"/>
          <w:i w:val="0"/>
          <w:color w:val="1A1A1A"/>
          <w:sz w:val="20"/>
        </w:rPr>
        <w:t>The discussion stayed close to concrete experiences rather than abstract preference. Notes were taken verbatim where possible to preserve the participants' own words. The map was kept visible throughout so everyone shared the same reference. Each observation was logged with a timestamp and the participant reference for traceability. The team reviewed the available material and noted the relevant points for the design record.</w:t>
      </w:r>
    </w:p>
    <w:p>
      <w:r>
        <w:br w:type="page"/>
      </w:r>
    </w:p>
    <w:p>
      <w:pPr>
        <w:pStyle w:val="Heading2"/>
      </w:pPr>
      <w:r>
        <w:t>11.20 Dossier — Case File Access</w:t>
      </w:r>
    </w:p>
    <w:p>
      <w:pPr>
        <w:spacing w:after="120" w:line="276" w:lineRule="auto"/>
      </w:pPr>
      <w:r>
        <w:rPr>
          <w:rFonts w:ascii="Arial" w:hAnsi="Arial"/>
          <w:b w:val="0"/>
          <w:i/>
          <w:color w:val="1A1A1A"/>
          <w:sz w:val="20"/>
        </w:rPr>
        <w:t>Topic: case file access. Stage context: Agree.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 second pass confirmed the record matched the audio capture of the session. The outcome was restated in plain language so it could be verified by everyone present. The session moved at the participants' pace and no step was rushed. Edge cases raised by participants were captured separately and triaged afterwards. Supporting detail was filed in the appendix for later audit.</w:t>
      </w:r>
    </w:p>
    <w:p>
      <w:pPr>
        <w:spacing w:after="120" w:line="276" w:lineRule="auto"/>
      </w:pPr>
      <w:r>
        <w:rPr>
          <w:rFonts w:ascii="Arial" w:hAnsi="Arial"/>
          <w:b w:val="0"/>
          <w:i w:val="0"/>
          <w:color w:val="1A1A1A"/>
          <w:sz w:val="20"/>
        </w:rPr>
        <w:t>The group revisited an earlier point once new context emerged later in the discussion. Action items were assigned and carried forward to the following working session. The session moved at the participants' pace and no step was rushed. Assumptions that could not be confirmed in the room were marked for follow-up research. A second pass confirmed the record matched the audio capture of the session.</w:t>
      </w:r>
    </w:p>
    <w:p>
      <w:pPr>
        <w:spacing w:after="120" w:line="276" w:lineRule="auto"/>
      </w:pPr>
      <w:r>
        <w:rPr>
          <w:rFonts w:ascii="Arial" w:hAnsi="Arial"/>
          <w:b w:val="0"/>
          <w:i w:val="0"/>
          <w:color w:val="1A1A1A"/>
          <w:sz w:val="20"/>
        </w:rPr>
        <w:t>Where a point was unclear it was read back to confirm it had been captured correctly. Each observation was logged with a timestamp and the participant reference for traceability. The scribe confirmed the wording on screen before the item was closed. The discussion stayed close to concrete experiences rather than abstract preference. A second pass confirmed the record matched the audio capture of the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Dr.</w:t>
      </w:r>
    </w:p>
    <w:p>
      <w:pPr>
        <w:spacing w:after="60" w:line="276" w:lineRule="auto"/>
      </w:pPr>
      <w:r>
        <w:rPr>
          <w:rFonts w:ascii="Arial" w:hAnsi="Arial"/>
          <w:b w:val="0"/>
          <w:i/>
          <w:color w:val="1A1A1A"/>
          <w:sz w:val="19"/>
        </w:rPr>
        <w:t xml:space="preserve">  “After I sign there's a gap where nothing tells me what happens next. The pricing part is where I get nervous, I never know if it's final.” — Ahmed</w:t>
      </w:r>
    </w:p>
    <w:p>
      <w:pPr>
        <w:spacing w:after="60" w:line="276" w:lineRule="auto"/>
      </w:pPr>
      <w:r>
        <w:rPr>
          <w:rFonts w:ascii="Arial" w:hAnsi="Arial"/>
          <w:b w:val="0"/>
          <w:i/>
          <w:color w:val="1A1A1A"/>
          <w:sz w:val="19"/>
        </w:rPr>
        <w:t xml:space="preserve">  “The reminders are good, I'd keep those. Honestly I just want to know it worked, a confirmation I can hear would help.” — Layla</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Layla</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The outcome was restated in plain language so it could be verified by everyone present. A second pass confirmed the record matched the audio capture of the session. The team reviewed the available material and noted the relevant points for the design record. Edge cases raised by participants were captured separately and triaged afterwards.</w:t>
      </w:r>
    </w:p>
    <w:p>
      <w:pPr>
        <w:spacing w:after="120" w:line="276" w:lineRule="auto"/>
      </w:pPr>
      <w:r>
        <w:rPr>
          <w:rFonts w:ascii="Arial" w:hAnsi="Arial"/>
          <w:b w:val="0"/>
          <w:i w:val="0"/>
          <w:color w:val="1A1A1A"/>
          <w:sz w:val="20"/>
        </w:rPr>
        <w:t>The session moved at the participants' pace and no step was rushed. Each observation was logged with a timestamp and the participant reference for traceability. Action items were assigned and carried forward to the following working session. The map was kept visible throughout so everyone shared the same reference. Findings were grouped by theme and cross-checked against the earlier discovery notes.</w:t>
      </w:r>
    </w:p>
    <w:p>
      <w:r>
        <w:br w:type="page"/>
      </w:r>
    </w:p>
    <w:p>
      <w:pPr>
        <w:pStyle w:val="Heading2"/>
      </w:pPr>
      <w:r>
        <w:t>11.21 Dossier — Vet Assignment</w:t>
      </w:r>
    </w:p>
    <w:p>
      <w:pPr>
        <w:spacing w:after="120" w:line="276" w:lineRule="auto"/>
      </w:pPr>
      <w:r>
        <w:rPr>
          <w:rFonts w:ascii="Arial" w:hAnsi="Arial"/>
          <w:b w:val="0"/>
          <w:i/>
          <w:color w:val="1A1A1A"/>
          <w:sz w:val="20"/>
        </w:rPr>
        <w:t>Topic: vet assignment.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The relationship between this touchpoint and the adjacent stages was examined in detail. Supporting detail was filed in the appendix for later audit. Action items were assigned and carried forward to the following working session.</w:t>
      </w:r>
    </w:p>
    <w:p>
      <w:pPr>
        <w:spacing w:after="120" w:line="276" w:lineRule="auto"/>
      </w:pPr>
      <w:r>
        <w:rPr>
          <w:rFonts w:ascii="Arial" w:hAnsi="Arial"/>
          <w:b w:val="0"/>
          <w:i w:val="0"/>
          <w:color w:val="1A1A1A"/>
          <w:sz w:val="20"/>
        </w:rPr>
        <w:t>The session moved at the participants' pace and no step was rushed. Each observation was logged with a timestamp and the participant reference for traceability. The group revisited an earlier point once new context emerged later in the discussion. The map was kept visible throughout so everyone shared the same reference. The relationship between this touchpoint and the adjacent stages was examined in detail.</w:t>
      </w:r>
    </w:p>
    <w:p>
      <w:pPr>
        <w:spacing w:after="120" w:line="276" w:lineRule="auto"/>
      </w:pPr>
      <w:r>
        <w:rPr>
          <w:rFonts w:ascii="Arial" w:hAnsi="Arial"/>
          <w:b w:val="0"/>
          <w:i w:val="0"/>
          <w:color w:val="1A1A1A"/>
          <w:sz w:val="20"/>
        </w:rPr>
        <w:t>The session moved at the participants' pace and no step was rushed. Action items were assigned and carried forward to the following working session. Edge cases raised by participants were captured separately and triaged afterwards. Notes were taken verbatim where possible to preserve the participants' own words.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The reminders are good, I'd keep those.” — Saad</w:t>
      </w:r>
    </w:p>
    <w:p>
      <w:pPr>
        <w:spacing w:after="60" w:line="276" w:lineRule="auto"/>
      </w:pPr>
      <w:r>
        <w:rPr>
          <w:rFonts w:ascii="Arial" w:hAnsi="Arial"/>
          <w:b w:val="0"/>
          <w:i/>
          <w:color w:val="1A1A1A"/>
          <w:sz w:val="19"/>
        </w:rPr>
        <w:t xml:space="preserve">  “A survey at the end is fine but it doesn't fix anything for me. Usually I get a text and that's it, so if I miss it I'm lost.” — Ahmed</w:t>
      </w:r>
    </w:p>
    <w:p>
      <w:pPr>
        <w:spacing w:after="60" w:line="276" w:lineRule="auto"/>
      </w:pPr>
      <w:r>
        <w:rPr>
          <w:rFonts w:ascii="Arial" w:hAnsi="Arial"/>
          <w:b w:val="0"/>
          <w:i/>
          <w:color w:val="1A1A1A"/>
          <w:sz w:val="19"/>
        </w:rPr>
        <w:t xml:space="preserve">  “I deal with my vet directly, the app is the part in between. I'd rather a quick call than another form to fill in.” — Nora</w:t>
      </w:r>
    </w:p>
    <w:p>
      <w:pPr>
        <w:pStyle w:val="Heading3"/>
      </w:pPr>
      <w:r>
        <w:t>Follow-up actions</w:t>
      </w:r>
    </w:p>
    <w:p>
      <w:pPr>
        <w:spacing w:after="120" w:line="276" w:lineRule="auto"/>
      </w:pPr>
      <w:r>
        <w:rPr>
          <w:rFonts w:ascii="Arial" w:hAnsi="Arial"/>
          <w:b w:val="0"/>
          <w:i w:val="0"/>
          <w:color w:val="1A1A1A"/>
          <w:sz w:val="20"/>
        </w:rPr>
        <w:t>The scribe confirmed the wording on screen before the item was closed. Notes were taken verbatim where possible to preserve the participants' own words. Each participant was given space to add a final remark before the topic moved on. The facilitator summarised the position before moving the group to the next item. The group revisited an earlier point once new context emerged later in the discussion.</w:t>
      </w:r>
    </w:p>
    <w:p>
      <w:pPr>
        <w:spacing w:after="120" w:line="276" w:lineRule="auto"/>
      </w:pPr>
      <w:r>
        <w:rPr>
          <w:rFonts w:ascii="Arial" w:hAnsi="Arial"/>
          <w:b w:val="0"/>
          <w:i w:val="0"/>
          <w:color w:val="1A1A1A"/>
          <w:sz w:val="20"/>
        </w:rPr>
        <w:t>A second pass confirmed the record matched the audio capture of the session. Supporting detail was filed in the appendix for later audit. The session moved at the participants' pace and no step was rushed. Edge cases raised by participants were captured separately and triaged afterwards. The facilitator summarised the position before moving the group to the next item.</w:t>
      </w:r>
    </w:p>
    <w:p>
      <w:r>
        <w:br w:type="page"/>
      </w:r>
    </w:p>
    <w:p>
      <w:pPr>
        <w:pStyle w:val="Heading2"/>
      </w:pPr>
      <w:r>
        <w:t>11.22 Dossier — Visit Scheduling</w:t>
      </w:r>
    </w:p>
    <w:p>
      <w:pPr>
        <w:spacing w:after="120" w:line="276" w:lineRule="auto"/>
      </w:pPr>
      <w:r>
        <w:rPr>
          <w:rFonts w:ascii="Arial" w:hAnsi="Arial"/>
          <w:b w:val="0"/>
          <w:i/>
          <w:color w:val="1A1A1A"/>
          <w:sz w:val="20"/>
        </w:rPr>
        <w:t>Topic: visit scheduling.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Edge cases raised by participants were captured separately and triaged afterwards. The scribe confirmed the wording on screen before the item was closed. Where a point was unclear it was read back to confirm it had been captured correctly. The session moved at the participants' pace and no step was rushed. Terminology was clarified so all participants shared the same vocabulary for the step.</w:t>
      </w:r>
    </w:p>
    <w:p>
      <w:pPr>
        <w:spacing w:after="120" w:line="276" w:lineRule="auto"/>
      </w:pPr>
      <w:r>
        <w:rPr>
          <w:rFonts w:ascii="Arial" w:hAnsi="Arial"/>
          <w:b w:val="0"/>
          <w:i w:val="0"/>
          <w:color w:val="1A1A1A"/>
          <w:sz w:val="20"/>
        </w:rPr>
        <w:t>Notes were taken verbatim where possible to preserve the participants' own words. The discussion stayed close to concrete experiences rather than abstract preference. Supporting detail was filed in the appendix for later audit. Each observation was logged with a timestamp and the participant reference for traceability. A second pass confirmed the record matched the audio capture of the session.</w:t>
      </w:r>
    </w:p>
    <w:p>
      <w:pPr>
        <w:spacing w:after="120" w:line="276" w:lineRule="auto"/>
      </w:pPr>
      <w:r>
        <w:rPr>
          <w:rFonts w:ascii="Arial" w:hAnsi="Arial"/>
          <w:b w:val="0"/>
          <w:i w:val="0"/>
          <w:color w:val="1A1A1A"/>
          <w:sz w:val="20"/>
        </w:rPr>
        <w:t>Assumptions that could not be confirmed in the room were marked for follow-up research. Findings were grouped by theme and cross-checked against the earlier discovery notes. Edge cases raised by participants were captured separately and triaged afterwards. Each participant was given space to add a final remark before the topic moved on. Action items were assigned and carried forward to the following working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retained as the group agreed.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I deal with my vet directly, the app is the part in between.” — Dr.</w:t>
      </w:r>
    </w:p>
    <w:p>
      <w:pPr>
        <w:spacing w:after="60" w:line="276" w:lineRule="auto"/>
      </w:pPr>
      <w:r>
        <w:rPr>
          <w:rFonts w:ascii="Arial" w:hAnsi="Arial"/>
          <w:b w:val="0"/>
          <w:i/>
          <w:color w:val="1A1A1A"/>
          <w:sz w:val="19"/>
        </w:rPr>
        <w:t xml:space="preserve">  “I'd rather a quick call than another form to fill in. I deal with my vet directly, the app is the part in between.” — Nora</w:t>
      </w:r>
    </w:p>
    <w:p>
      <w:pPr>
        <w:spacing w:after="60" w:line="276" w:lineRule="auto"/>
      </w:pPr>
      <w:r>
        <w:rPr>
          <w:rFonts w:ascii="Arial" w:hAnsi="Arial"/>
          <w:b w:val="0"/>
          <w:i/>
          <w:color w:val="1A1A1A"/>
          <w:sz w:val="19"/>
        </w:rPr>
        <w:t xml:space="preserve">  “Honestly I just want to know it worked, a confirmation I can hear would help. When the link is just a link, with a screen reader it's a guessing game.” — Nora</w:t>
      </w:r>
    </w:p>
    <w:p>
      <w:pPr>
        <w:pStyle w:val="Heading3"/>
      </w:pPr>
      <w:r>
        <w:t>Follow-up actions</w:t>
      </w:r>
    </w:p>
    <w:p>
      <w:pPr>
        <w:spacing w:after="120" w:line="276" w:lineRule="auto"/>
      </w:pPr>
      <w:r>
        <w:rPr>
          <w:rFonts w:ascii="Arial" w:hAnsi="Arial"/>
          <w:b w:val="0"/>
          <w:i w:val="0"/>
          <w:color w:val="1A1A1A"/>
          <w:sz w:val="20"/>
        </w:rPr>
        <w:t>The scribe confirmed the wording on screen before the item was closed. Terminology was clarified so all participants shared the same vocabulary for the step. The discussion stayed close to concrete experiences rather than abstract preference. The session moved at the participants' pace and no step was rushed. Edge cases raised by participants were captured separately and triaged afterwards.</w:t>
      </w:r>
    </w:p>
    <w:p>
      <w:pPr>
        <w:spacing w:after="120" w:line="276" w:lineRule="auto"/>
      </w:pPr>
      <w:r>
        <w:rPr>
          <w:rFonts w:ascii="Arial" w:hAnsi="Arial"/>
          <w:b w:val="0"/>
          <w:i w:val="0"/>
          <w:color w:val="1A1A1A"/>
          <w:sz w:val="20"/>
        </w:rPr>
        <w:t>The group revisited an earlier point once new context emerged later in the discussion. Assumptions that could not be confirmed in the room were marked for follow-up research. Terminology was clarified so all participants shared the same vocabulary for the step. The relationship between this touchpoint and the adjacent stages was examined in detail. The team reviewed the available material and noted the relevant points for the design record.</w:t>
      </w:r>
    </w:p>
    <w:p>
      <w:r>
        <w:br w:type="page"/>
      </w:r>
    </w:p>
    <w:p>
      <w:pPr>
        <w:pStyle w:val="Heading2"/>
      </w:pPr>
      <w:r>
        <w:t>11.23 Dossier — Pre-Visit Instructions</w:t>
      </w:r>
    </w:p>
    <w:p>
      <w:pPr>
        <w:spacing w:after="120" w:line="276" w:lineRule="auto"/>
      </w:pPr>
      <w:r>
        <w:rPr>
          <w:rFonts w:ascii="Arial" w:hAnsi="Arial"/>
          <w:b w:val="0"/>
          <w:i/>
          <w:color w:val="1A1A1A"/>
          <w:sz w:val="20"/>
        </w:rPr>
        <w:t>Topic: pre-visit instructions.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discussion stayed close to concrete experiences rather than abstract preference. The group revisited an earlier point once new context emerged later in the discussion. Terminology was clarified so all participants shared the same vocabulary for the step. Each participant was given space to add a final remark before the topic moved on. Notes were taken verbatim where possible to preserve the participants' own words.</w:t>
      </w:r>
    </w:p>
    <w:p>
      <w:pPr>
        <w:spacing w:after="120" w:line="276" w:lineRule="auto"/>
      </w:pPr>
      <w:r>
        <w:rPr>
          <w:rFonts w:ascii="Arial" w:hAnsi="Arial"/>
          <w:b w:val="0"/>
          <w:i w:val="0"/>
          <w:color w:val="1A1A1A"/>
          <w:sz w:val="20"/>
        </w:rPr>
        <w:t>Where a point was unclear it was read back to confirm it had been captured correctly. The map was kept visible throughout so everyone shared the same reference. Assumptions that could not be confirmed in the room were marked for follow-up research. Each observation was logged with a timestamp and the participant reference for traceability. Each participant was given space to add a final remark before the topic moved on.</w:t>
      </w:r>
    </w:p>
    <w:p>
      <w:pPr>
        <w:spacing w:after="120" w:line="276" w:lineRule="auto"/>
      </w:pPr>
      <w:r>
        <w:rPr>
          <w:rFonts w:ascii="Arial" w:hAnsi="Arial"/>
          <w:b w:val="0"/>
          <w:i w:val="0"/>
          <w:color w:val="1A1A1A"/>
          <w:sz w:val="20"/>
        </w:rPr>
        <w:t>The outcome was restated in plain language so it could be verified by everyone present. The session moved at the participants' pace and no step was rushed. Assumptions that could not be confirmed in the room were marked for follow-up research. Supporting detail was filed in the appendix for later audit. The group revisited an earlier point once new context emerged later in the discussion.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Saad</w:t>
      </w:r>
    </w:p>
    <w:p>
      <w:pPr>
        <w:spacing w:after="60" w:line="276" w:lineRule="auto"/>
      </w:pPr>
      <w:r>
        <w:rPr>
          <w:rFonts w:ascii="Arial" w:hAnsi="Arial"/>
          <w:b w:val="0"/>
          <w:i/>
          <w:color w:val="1A1A1A"/>
          <w:sz w:val="19"/>
        </w:rPr>
        <w:t xml:space="preserve">  “Usually I get a text and that's it, so if I miss it I'm lost. A survey at the end is fine but it doesn't fix anything for me.” — Nora</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Layla</w:t>
      </w:r>
    </w:p>
    <w:p>
      <w:pPr>
        <w:spacing w:after="60" w:line="276" w:lineRule="auto"/>
      </w:pPr>
      <w:r>
        <w:rPr>
          <w:rFonts w:ascii="Arial" w:hAnsi="Arial"/>
          <w:b w:val="0"/>
          <w:i/>
          <w:color w:val="1A1A1A"/>
          <w:sz w:val="19"/>
        </w:rPr>
        <w:t xml:space="preserve">  “When the link is just a link, with a screen reader it's a guessing game. Honestly I just want to know it worked, a confirmation I can hear would help.” — Nora</w:t>
      </w:r>
    </w:p>
    <w:p>
      <w:pPr>
        <w:pStyle w:val="Heading3"/>
      </w:pPr>
      <w:r>
        <w:t>Follow-up actions</w:t>
      </w:r>
    </w:p>
    <w:p>
      <w:pPr>
        <w:spacing w:after="120" w:line="276" w:lineRule="auto"/>
      </w:pPr>
      <w:r>
        <w:rPr>
          <w:rFonts w:ascii="Arial" w:hAnsi="Arial"/>
          <w:b w:val="0"/>
          <w:i w:val="0"/>
          <w:color w:val="1A1A1A"/>
          <w:sz w:val="20"/>
        </w:rPr>
        <w:t>Terminology was clarified so all participants shared the same vocabulary for the step. Where a point was unclear it was read back to confirm it had been captured correctly. The group revisited an earlier point once new context emerged later in the discussion. Edge cases raised by participants were captured separately and triaged afterwards. Supporting detail was filed in the appendix for later audit.</w:t>
      </w:r>
    </w:p>
    <w:p>
      <w:pPr>
        <w:spacing w:after="120" w:line="276" w:lineRule="auto"/>
      </w:pPr>
      <w:r>
        <w:rPr>
          <w:rFonts w:ascii="Arial" w:hAnsi="Arial"/>
          <w:b w:val="0"/>
          <w:i w:val="0"/>
          <w:color w:val="1A1A1A"/>
          <w:sz w:val="20"/>
        </w:rPr>
        <w:t>Each observation was logged with a timestamp and the participant reference for traceability. Findings were grouped by theme and cross-checked against the earlier discovery notes. Action items were assigned and carried forward to the following working session. Each participant was given space to add a final remark before the topic moved on. The scribe confirmed the wording on screen before the item was closed.</w:t>
      </w:r>
    </w:p>
    <w:p>
      <w:r>
        <w:br w:type="page"/>
      </w:r>
    </w:p>
    <w:p>
      <w:pPr>
        <w:pStyle w:val="Heading2"/>
      </w:pPr>
      <w:r>
        <w:t>11.24 Dossier — Post-Visit Summary</w:t>
      </w:r>
    </w:p>
    <w:p>
      <w:pPr>
        <w:spacing w:after="120" w:line="276" w:lineRule="auto"/>
      </w:pPr>
      <w:r>
        <w:rPr>
          <w:rFonts w:ascii="Arial" w:hAnsi="Arial"/>
          <w:b w:val="0"/>
          <w:i/>
          <w:color w:val="1A1A1A"/>
          <w:sz w:val="20"/>
        </w:rPr>
        <w:t>Topic: post-visit summary.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relationship between this touchpoint and the adjacent stages was examined in detail. Action items were assigned and carried forward to the following working session. A second pass confirmed the record matched the audio capture of the session. Findings were grouped by theme and cross-checked against the earlier discovery notes. The facilitator summarised the position before moving the group to the next item.</w:t>
      </w:r>
    </w:p>
    <w:p>
      <w:pPr>
        <w:spacing w:after="120" w:line="276" w:lineRule="auto"/>
      </w:pPr>
      <w:r>
        <w:rPr>
          <w:rFonts w:ascii="Arial" w:hAnsi="Arial"/>
          <w:b w:val="0"/>
          <w:i w:val="0"/>
          <w:color w:val="1A1A1A"/>
          <w:sz w:val="20"/>
        </w:rPr>
        <w:t>Where a point was unclear it was read back to confirm it had been captured correctly. The facilitator summarised the position before moving the group to the next item. Supporting detail was filed in the appendix for later audit. Each observation was logged with a timestamp and the participant reference for traceability. Action items were assigned and carried forward to the following working session.</w:t>
      </w:r>
    </w:p>
    <w:p>
      <w:pPr>
        <w:spacing w:after="120" w:line="276" w:lineRule="auto"/>
      </w:pPr>
      <w:r>
        <w:rPr>
          <w:rFonts w:ascii="Arial" w:hAnsi="Arial"/>
          <w:b w:val="0"/>
          <w:i w:val="0"/>
          <w:color w:val="1A1A1A"/>
          <w:sz w:val="20"/>
        </w:rPr>
        <w:t>Each participant was given space to add a final remark before the topic moved on. The facilitator summarised the position before moving the group to the next item. Each observation was logged with a timestamp and the participant reference for traceability. The scribe confirmed the wording on screen before the item was closed.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deal with my vet directly, the app is the part in between. When the link is just a link, with a screen reader it's a guessing game.” — Nora</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Nora</w:t>
      </w:r>
    </w:p>
    <w:p>
      <w:pPr>
        <w:spacing w:after="60" w:line="276" w:lineRule="auto"/>
      </w:pPr>
      <w:r>
        <w:rPr>
          <w:rFonts w:ascii="Arial" w:hAnsi="Arial"/>
          <w:b w:val="0"/>
          <w:i/>
          <w:color w:val="1A1A1A"/>
          <w:sz w:val="19"/>
        </w:rPr>
        <w:t xml:space="preserve">  “I deal with my vet directly, the app is the part in between. I'd rather a quick call than another form to fill in.” — Layla</w:t>
      </w:r>
    </w:p>
    <w:p>
      <w:pPr>
        <w:spacing w:after="60" w:line="276" w:lineRule="auto"/>
      </w:pPr>
      <w:r>
        <w:rPr>
          <w:rFonts w:ascii="Arial" w:hAnsi="Arial"/>
          <w:b w:val="0"/>
          <w:i/>
          <w:color w:val="1A1A1A"/>
          <w:sz w:val="19"/>
        </w:rPr>
        <w:t xml:space="preserve">  “I'd rather a quick call than another form to fill in. Usually I get a text and that's it, so if I miss it I'm lost.” — Dr.</w:t>
      </w:r>
    </w:p>
    <w:p>
      <w:pPr>
        <w:pStyle w:val="Heading3"/>
      </w:pPr>
      <w:r>
        <w:t>Follow-up actions</w:t>
      </w:r>
    </w:p>
    <w:p>
      <w:pPr>
        <w:spacing w:after="120" w:line="276" w:lineRule="auto"/>
      </w:pPr>
      <w:r>
        <w:rPr>
          <w:rFonts w:ascii="Arial" w:hAnsi="Arial"/>
          <w:b w:val="0"/>
          <w:i w:val="0"/>
          <w:color w:val="1A1A1A"/>
          <w:sz w:val="20"/>
        </w:rPr>
        <w:t>Action items were assigned and carried forward to the following working session. The discussion stayed close to concrete experiences rather than abstract preference. The session moved at the participants' pace and no step was rushed. The facilitator summarised the position before moving the group to the next item. The group revisited an earlier point once new context emerged later in the discussion.</w:t>
      </w:r>
    </w:p>
    <w:p>
      <w:pPr>
        <w:spacing w:after="120" w:line="276" w:lineRule="auto"/>
      </w:pPr>
      <w:r>
        <w:rPr>
          <w:rFonts w:ascii="Arial" w:hAnsi="Arial"/>
          <w:b w:val="0"/>
          <w:i w:val="0"/>
          <w:color w:val="1A1A1A"/>
          <w:sz w:val="20"/>
        </w:rPr>
        <w:t>Where a point was unclear it was read back to confirm it had been captured correctly. Edge cases raised by participants were captured separately and triaged afterwards. Terminology was clarified so all participants shared the same vocabulary for the step. The map was kept visible throughout so everyone shared the same reference. The outcome was restated in plain language so it could be verified by everyone present.</w:t>
      </w:r>
    </w:p>
    <w:p>
      <w:r>
        <w:br w:type="page"/>
      </w:r>
    </w:p>
    <w:p>
      <w:pPr>
        <w:pStyle w:val="Heading2"/>
      </w:pPr>
      <w:r>
        <w:t>11.25 Dossier — Prescription Hand-Off</w:t>
      </w:r>
    </w:p>
    <w:p>
      <w:pPr>
        <w:spacing w:after="120" w:line="276" w:lineRule="auto"/>
      </w:pPr>
      <w:r>
        <w:rPr>
          <w:rFonts w:ascii="Arial" w:hAnsi="Arial"/>
          <w:b w:val="0"/>
          <w:i/>
          <w:color w:val="1A1A1A"/>
          <w:sz w:val="20"/>
        </w:rPr>
        <w:t>Topic: prescription hand-off.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Edge cases raised by participants were captured separately and triaged afterwards. Each observation was logged with a timestamp and the participant reference for traceability. The outcome was restated in plain language so it could be verified by everyone present. The discussion stayed close to concrete experiences rather than abstract preference. Action items were assigned and carried forward to the following working session.</w:t>
      </w:r>
    </w:p>
    <w:p>
      <w:pPr>
        <w:spacing w:after="120" w:line="276" w:lineRule="auto"/>
      </w:pPr>
      <w:r>
        <w:rPr>
          <w:rFonts w:ascii="Arial" w:hAnsi="Arial"/>
          <w:b w:val="0"/>
          <w:i w:val="0"/>
          <w:color w:val="1A1A1A"/>
          <w:sz w:val="20"/>
        </w:rPr>
        <w:t>Notes were taken verbatim where possible to preserve the participants' own words. The discussion stayed close to concrete experiences rather than abstract preference. Action items were assigned and carried forward to the following working session. Findings were grouped by theme and cross-checked against the earlier discovery notes. Where a point was unclear it was read back to confirm it had been captured correctly.</w:t>
      </w:r>
    </w:p>
    <w:p>
      <w:pPr>
        <w:spacing w:after="120" w:line="276" w:lineRule="auto"/>
      </w:pPr>
      <w:r>
        <w:rPr>
          <w:rFonts w:ascii="Arial" w:hAnsi="Arial"/>
          <w:b w:val="0"/>
          <w:i w:val="0"/>
          <w:color w:val="1A1A1A"/>
          <w:sz w:val="20"/>
        </w:rPr>
        <w:t>Each observation was logged with a timestamp and the participant reference for traceability. Edge cases raised by participants were captured separately and triaged afterwards. Where a point was unclear it was read back to confirm it had been captured correctly. The relationship between this touchpoint and the adjacent stages was examined in detail. Terminology was clarified so all participants shared the same vocabulary for the step.</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The reminders are good, I'd keep those.” — Saad</w:t>
      </w:r>
    </w:p>
    <w:p>
      <w:pPr>
        <w:spacing w:after="60" w:line="276" w:lineRule="auto"/>
      </w:pPr>
      <w:r>
        <w:rPr>
          <w:rFonts w:ascii="Arial" w:hAnsi="Arial"/>
          <w:b w:val="0"/>
          <w:i/>
          <w:color w:val="1A1A1A"/>
          <w:sz w:val="19"/>
        </w:rPr>
        <w:t xml:space="preserve">  “I'd rather a quick call than another form to fill in. When the link is just a link, with a screen reader it's a guessing game.” — Nora</w:t>
      </w:r>
    </w:p>
    <w:p>
      <w:pPr>
        <w:spacing w:after="60" w:line="276" w:lineRule="auto"/>
      </w:pPr>
      <w:r>
        <w:rPr>
          <w:rFonts w:ascii="Arial" w:hAnsi="Arial"/>
          <w:b w:val="0"/>
          <w:i/>
          <w:color w:val="1A1A1A"/>
          <w:sz w:val="19"/>
        </w:rPr>
        <w:t xml:space="preserve">  “Honestly I just want to know it worked, a confirmation I can hear would help. A survey at the end is fine but it doesn't fix anything for me.” — Nora</w:t>
      </w:r>
    </w:p>
    <w:p>
      <w:pPr>
        <w:spacing w:after="60" w:line="276" w:lineRule="auto"/>
      </w:pPr>
      <w:r>
        <w:rPr>
          <w:rFonts w:ascii="Arial" w:hAnsi="Arial"/>
          <w:b w:val="0"/>
          <w:i/>
          <w:color w:val="1A1A1A"/>
          <w:sz w:val="19"/>
        </w:rPr>
        <w:t xml:space="preserve">  “The reminders are good, I'd keep those. Honestly I just want to know it worked, a confirmation I can hear would help.” — Layla</w:t>
      </w:r>
    </w:p>
    <w:p>
      <w:pPr>
        <w:pStyle w:val="Heading3"/>
      </w:pPr>
      <w:r>
        <w:t>Follow-up actions</w:t>
      </w:r>
    </w:p>
    <w:p>
      <w:pPr>
        <w:spacing w:after="120" w:line="276" w:lineRule="auto"/>
      </w:pPr>
      <w:r>
        <w:rPr>
          <w:rFonts w:ascii="Arial" w:hAnsi="Arial"/>
          <w:b w:val="0"/>
          <w:i w:val="0"/>
          <w:color w:val="1A1A1A"/>
          <w:sz w:val="20"/>
        </w:rPr>
        <w:t>Each observation was logged with a timestamp and the participant reference for traceability. Notes were taken verbatim where possible to preserve the participants' own words. Findings were grouped by theme and cross-checked against the earlier discovery notes. The team reviewed the available material and noted the relevant points for the design record. The map was kept visible throughout so everyone shared the same reference.</w:t>
      </w:r>
    </w:p>
    <w:p>
      <w:pPr>
        <w:spacing w:after="120" w:line="276" w:lineRule="auto"/>
      </w:pPr>
      <w:r>
        <w:rPr>
          <w:rFonts w:ascii="Arial" w:hAnsi="Arial"/>
          <w:b w:val="0"/>
          <w:i w:val="0"/>
          <w:color w:val="1A1A1A"/>
          <w:sz w:val="20"/>
        </w:rPr>
        <w:t>The relationship between this touchpoint and the adjacent stages was examined in detail. The session moved at the participants' pace and no step was rushed. The scribe confirmed the wording on screen before the item was closed. Terminology was clarified so all participants shared the same vocabulary for the step. Assumptions that could not be confirmed in the room were marked for follow-up research.</w:t>
      </w:r>
    </w:p>
    <w:p>
      <w:r>
        <w:br w:type="page"/>
      </w:r>
    </w:p>
    <w:p>
      <w:pPr>
        <w:pStyle w:val="Heading2"/>
      </w:pPr>
      <w:r>
        <w:t>11.26 Dossier — Follow-Up Booking</w:t>
      </w:r>
    </w:p>
    <w:p>
      <w:pPr>
        <w:spacing w:after="120" w:line="276" w:lineRule="auto"/>
      </w:pPr>
      <w:r>
        <w:rPr>
          <w:rFonts w:ascii="Arial" w:hAnsi="Arial"/>
          <w:b w:val="0"/>
          <w:i/>
          <w:color w:val="1A1A1A"/>
          <w:sz w:val="20"/>
        </w:rPr>
        <w:t>Topic: follow-up booking.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Supporting detail was filed in the appendix for later audit. Terminology was clarified so all participants shared the same vocabulary for the step. Action items were assigned and carried forward to the following working session. The session moved at the participants' pace and no step was rushed. Where a point was unclear it was read back to confirm it had been captured correctly.</w:t>
      </w:r>
    </w:p>
    <w:p>
      <w:pPr>
        <w:spacing w:after="120" w:line="276" w:lineRule="auto"/>
      </w:pPr>
      <w:r>
        <w:rPr>
          <w:rFonts w:ascii="Arial" w:hAnsi="Arial"/>
          <w:b w:val="0"/>
          <w:i w:val="0"/>
          <w:color w:val="1A1A1A"/>
          <w:sz w:val="20"/>
        </w:rPr>
        <w:t>Action items were assigned and carried forward to the following working session. The scribe confirmed the wording on screen before the item was closed. Edge cases raised by participants were captured separately and triaged afterwards. Terminology was clarified so all participants shared the same vocabulary for the step. The facilitator summarised the position before moving the group to the next item.</w:t>
      </w:r>
    </w:p>
    <w:p>
      <w:pPr>
        <w:spacing w:after="120" w:line="276" w:lineRule="auto"/>
      </w:pPr>
      <w:r>
        <w:rPr>
          <w:rFonts w:ascii="Arial" w:hAnsi="Arial"/>
          <w:b w:val="0"/>
          <w:i w:val="0"/>
          <w:color w:val="1A1A1A"/>
          <w:sz w:val="20"/>
        </w:rPr>
        <w:t>Where a point was unclear it was read back to confirm it had been captured correctly. The group revisited an earlier point once new context emerged later in the discussion. A second pass confirmed the record matched the audio capture of the session. Notes were taken verbatim where possible to preserve the participants' own words. Assumptions that could not be confirmed in the room were marked for follow-up research.</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deal with my vet directly, the app is the part in between. Honestly I just want to know it worked, a confirmation I can hear would help.” — Dr.</w:t>
      </w:r>
    </w:p>
    <w:p>
      <w:pPr>
        <w:spacing w:after="60" w:line="276" w:lineRule="auto"/>
      </w:pPr>
      <w:r>
        <w:rPr>
          <w:rFonts w:ascii="Arial" w:hAnsi="Arial"/>
          <w:b w:val="0"/>
          <w:i/>
          <w:color w:val="1A1A1A"/>
          <w:sz w:val="19"/>
        </w:rPr>
        <w:t xml:space="preserve">  “I deal with my vet directly, the app is the part in between. The reminders are good, I'd keep those.” — Layla</w:t>
      </w:r>
    </w:p>
    <w:p>
      <w:pPr>
        <w:spacing w:after="60" w:line="276" w:lineRule="auto"/>
      </w:pPr>
      <w:r>
        <w:rPr>
          <w:rFonts w:ascii="Arial" w:hAnsi="Arial"/>
          <w:b w:val="0"/>
          <w:i/>
          <w:color w:val="1A1A1A"/>
          <w:sz w:val="19"/>
        </w:rPr>
        <w:t xml:space="preserve">  “Honestly I just want to know it worked, a confirmation I can hear would help. A survey at the end is fine but it doesn't fix anything for me.” — Nora</w:t>
      </w:r>
    </w:p>
    <w:p>
      <w:pPr>
        <w:pStyle w:val="Heading3"/>
      </w:pPr>
      <w:r>
        <w:t>Follow-up actions</w:t>
      </w:r>
    </w:p>
    <w:p>
      <w:pPr>
        <w:spacing w:after="120" w:line="276" w:lineRule="auto"/>
      </w:pPr>
      <w:r>
        <w:rPr>
          <w:rFonts w:ascii="Arial" w:hAnsi="Arial"/>
          <w:b w:val="0"/>
          <w:i w:val="0"/>
          <w:color w:val="1A1A1A"/>
          <w:sz w:val="20"/>
        </w:rPr>
        <w:t>The facilitator summarised the position before moving the group to the next item. Each observation was logged with a timestamp and the participant reference for traceability. The session moved at the participants' pace and no step was rushed. The team reviewed the available material and noted the relevant points for the design record. Findings were grouped by theme and cross-checked against the earlier discovery notes.</w:t>
      </w:r>
    </w:p>
    <w:p>
      <w:pPr>
        <w:spacing w:after="120" w:line="276" w:lineRule="auto"/>
      </w:pPr>
      <w:r>
        <w:rPr>
          <w:rFonts w:ascii="Arial" w:hAnsi="Arial"/>
          <w:b w:val="0"/>
          <w:i w:val="0"/>
          <w:color w:val="1A1A1A"/>
          <w:sz w:val="20"/>
        </w:rPr>
        <w:t>Terminology was clarified so all participants shared the same vocabulary for the step. The relationship between this touchpoint and the adjacent stages was examined in detail. The scribe confirmed the wording on screen before the item was closed. The facilitator summarised the position before moving the group to the next item. Where a point was unclear it was read back to confirm it had been captured correctly.</w:t>
      </w:r>
    </w:p>
    <w:p>
      <w:r>
        <w:br w:type="page"/>
      </w:r>
    </w:p>
    <w:p>
      <w:pPr>
        <w:pStyle w:val="Heading2"/>
      </w:pPr>
      <w:r>
        <w:t>11.27 Dossier — Complaint Handling</w:t>
      </w:r>
    </w:p>
    <w:p>
      <w:pPr>
        <w:spacing w:after="120" w:line="276" w:lineRule="auto"/>
      </w:pPr>
      <w:r>
        <w:rPr>
          <w:rFonts w:ascii="Arial" w:hAnsi="Arial"/>
          <w:b w:val="0"/>
          <w:i/>
          <w:color w:val="1A1A1A"/>
          <w:sz w:val="20"/>
        </w:rPr>
        <w:t>Topic: complaint handling.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Where a point was unclear it was read back to confirm it had been captured correctly. The outcome was restated in plain language so it could be verified by everyone present. The group revisited an earlier point once new context emerged later in the discussion. Each participant was given space to add a final remark before the topic moved on.</w:t>
      </w:r>
    </w:p>
    <w:p>
      <w:pPr>
        <w:spacing w:after="120" w:line="276" w:lineRule="auto"/>
      </w:pPr>
      <w:r>
        <w:rPr>
          <w:rFonts w:ascii="Arial" w:hAnsi="Arial"/>
          <w:b w:val="0"/>
          <w:i w:val="0"/>
          <w:color w:val="1A1A1A"/>
          <w:sz w:val="20"/>
        </w:rPr>
        <w:t>Edge cases raised by participants were captured separately and triaged afterwards. The team reviewed the available material and noted the relevant points for the design record. The relationship between this touchpoint and the adjacent stages was examined in detail.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Findings were grouped by theme and cross-checked against the earlier discovery notes. Where a point was unclear it was read back to confirm it had been captured correctly. Assumptions that could not be confirmed in the room were marked for follow-up research. The group revisited an earlier point once new context emerged later in the discussion. The discussion stayed close to concrete experiences rather than abstract preference.</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“I'd rather a quick call than another form to fill in. A survey at the end is fine but it doesn't fix anything for me.” — Dr.</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Nora</w:t>
      </w:r>
    </w:p>
    <w:p>
      <w:pPr>
        <w:spacing w:after="60" w:line="276" w:lineRule="auto"/>
      </w:pPr>
      <w:r>
        <w:rPr>
          <w:rFonts w:ascii="Arial" w:hAnsi="Arial"/>
          <w:b w:val="0"/>
          <w:i/>
          <w:color w:val="1A1A1A"/>
          <w:sz w:val="19"/>
        </w:rPr>
        <w:t xml:space="preserve">  “I'd rather a quick call than another form to fill in. A survey at the end is fine but it doesn't fix anything for me.” — Layla</w:t>
      </w:r>
    </w:p>
    <w:p>
      <w:pPr>
        <w:pStyle w:val="Heading3"/>
      </w:pPr>
      <w:r>
        <w:t>Follow-up actions</w:t>
      </w:r>
    </w:p>
    <w:p>
      <w:pPr>
        <w:spacing w:after="120" w:line="276" w:lineRule="auto"/>
      </w:pPr>
      <w:r>
        <w:rPr>
          <w:rFonts w:ascii="Arial" w:hAnsi="Arial"/>
          <w:b w:val="0"/>
          <w:i w:val="0"/>
          <w:color w:val="1A1A1A"/>
          <w:sz w:val="20"/>
        </w:rPr>
        <w:t>Edge cases raised by participants were captured separately and triaged afterwards. The relationship between this touchpoint and the adjacent stages was examined in detail. Notes were taken verbatim where possible to preserve the participants' own words. The facilitator summarised the position before moving the group to the next item. Where a point was unclear it was read back to confirm it had been captured correctly.</w:t>
      </w:r>
    </w:p>
    <w:p>
      <w:pPr>
        <w:spacing w:after="120" w:line="276" w:lineRule="auto"/>
      </w:pPr>
      <w:r>
        <w:rPr>
          <w:rFonts w:ascii="Arial" w:hAnsi="Arial"/>
          <w:b w:val="0"/>
          <w:i w:val="0"/>
          <w:color w:val="1A1A1A"/>
          <w:sz w:val="20"/>
        </w:rPr>
        <w:t>The team reviewed the available material and noted the relevant points for the design record. The discussion stayed close to concrete experiences rather than abstract preference. Each observation was logged with a timestamp and the participant reference for traceability. A second pass confirmed the record matched the audio capture of the session. The map was kept visible throughout so everyone shared the same reference.</w:t>
      </w:r>
    </w:p>
    <w:p>
      <w:r>
        <w:br w:type="page"/>
      </w:r>
    </w:p>
    <w:p>
      <w:pPr>
        <w:pStyle w:val="Heading2"/>
      </w:pPr>
      <w:r>
        <w:t>11.28 Dossier — Language And Localisation</w:t>
      </w:r>
    </w:p>
    <w:p>
      <w:pPr>
        <w:spacing w:after="120" w:line="276" w:lineRule="auto"/>
      </w:pPr>
      <w:r>
        <w:rPr>
          <w:rFonts w:ascii="Arial" w:hAnsi="Arial"/>
          <w:b w:val="0"/>
          <w:i/>
          <w:color w:val="1A1A1A"/>
          <w:sz w:val="20"/>
        </w:rPr>
        <w:t>Topic: language and localisation.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Notes were taken verbatim where possible to preserve the participants' own words. The facilitator summarised the position before moving the group to the next item. Supporting detail was filed in the appendix for later audit. Assumptions that could not be confirmed in the room were marked for follow-up research. The outcome was restated in plain language so it could be verified by everyone present.</w:t>
      </w:r>
    </w:p>
    <w:p>
      <w:pPr>
        <w:spacing w:after="120" w:line="276" w:lineRule="auto"/>
      </w:pPr>
      <w:r>
        <w:rPr>
          <w:rFonts w:ascii="Arial" w:hAnsi="Arial"/>
          <w:b w:val="0"/>
          <w:i w:val="0"/>
          <w:color w:val="1A1A1A"/>
          <w:sz w:val="20"/>
        </w:rPr>
        <w:t>The discussion stayed close to concrete experiences rather than abstract preference. The team reviewed the available material and noted the relevant points for the design record. The session moved at the participants' pace and no step was rushed. A second pass confirmed the record matched the audio capture of the session. The relationship between this touchpoint and the adjacent stages was examined in detail.</w:t>
      </w:r>
    </w:p>
    <w:p>
      <w:pPr>
        <w:spacing w:after="120" w:line="276" w:lineRule="auto"/>
      </w:pPr>
      <w:r>
        <w:rPr>
          <w:rFonts w:ascii="Arial" w:hAnsi="Arial"/>
          <w:b w:val="0"/>
          <w:i w:val="0"/>
          <w:color w:val="1A1A1A"/>
          <w:sz w:val="20"/>
        </w:rPr>
        <w:t>Edge cases raised by participants were captured separately and triaged afterwards. The outcome was restated in plain language so it could be verified by everyone present. Action items were assigned and carried forward to the following working session. Each observation was logged with a timestamp and the participant reference for traceability. A second pass confirmed the record matched the audio capture of the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retained as the group agreed.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pricing part is where I get nervous, I never know if it's final. The reminders are good, I'd keep those.” — Ahmed</w:t>
      </w:r>
    </w:p>
    <w:p>
      <w:pPr>
        <w:spacing w:after="60" w:line="276" w:lineRule="auto"/>
      </w:pPr>
      <w:r>
        <w:rPr>
          <w:rFonts w:ascii="Arial" w:hAnsi="Arial"/>
          <w:b w:val="0"/>
          <w:i/>
          <w:color w:val="1A1A1A"/>
          <w:sz w:val="19"/>
        </w:rPr>
        <w:t xml:space="preserve">  “I recognise this flow, it matches what I actually do. I deal with my vet directly, the app is the part in between.” — Ahmed</w:t>
      </w:r>
    </w:p>
    <w:p>
      <w:pPr>
        <w:spacing w:after="60" w:line="276" w:lineRule="auto"/>
      </w:pPr>
      <w:r>
        <w:rPr>
          <w:rFonts w:ascii="Arial" w:hAnsi="Arial"/>
          <w:b w:val="0"/>
          <w:i/>
          <w:color w:val="1A1A1A"/>
          <w:sz w:val="19"/>
        </w:rPr>
        <w:t xml:space="preserve">  “When the link is just a link, with a screen reader it's a guessing game. I recognise this flow, it matches what I actually do.” — Dr.</w:t>
      </w:r>
    </w:p>
    <w:p>
      <w:pPr>
        <w:pStyle w:val="Heading3"/>
      </w:pPr>
      <w:r>
        <w:t>Follow-up actions</w:t>
      </w:r>
    </w:p>
    <w:p>
      <w:pPr>
        <w:spacing w:after="120" w:line="276" w:lineRule="auto"/>
      </w:pPr>
      <w:r>
        <w:rPr>
          <w:rFonts w:ascii="Arial" w:hAnsi="Arial"/>
          <w:b w:val="0"/>
          <w:i w:val="0"/>
          <w:color w:val="1A1A1A"/>
          <w:sz w:val="20"/>
        </w:rPr>
        <w:t>The session moved at the participants' pace and no step was rushed. The team reviewed the available material and noted the relevant points for the design record. Action items were assigned and carried forward to the following working session. Each observation was logged with a timestamp and the participant reference for traceability. The relationship between this touchpoint and the adjacent stages was examined in detail.</w:t>
      </w:r>
    </w:p>
    <w:p>
      <w:pPr>
        <w:spacing w:after="120" w:line="276" w:lineRule="auto"/>
      </w:pPr>
      <w:r>
        <w:rPr>
          <w:rFonts w:ascii="Arial" w:hAnsi="Arial"/>
          <w:b w:val="0"/>
          <w:i w:val="0"/>
          <w:color w:val="1A1A1A"/>
          <w:sz w:val="20"/>
        </w:rPr>
        <w:t>Each observation was logged with a timestamp and the participant reference for traceability. Assumptions that could not be confirmed in the room were marked for follow-up research. The scribe confirmed the wording on screen before the item was closed. The session moved at the participants' pace and no step was rushed. Where a point was unclear it was read back to confirm it had been captured correctly.</w:t>
      </w:r>
    </w:p>
    <w:p>
      <w:r>
        <w:br w:type="page"/>
      </w:r>
    </w:p>
    <w:p>
      <w:pPr>
        <w:pStyle w:val="Heading2"/>
      </w:pPr>
      <w:r>
        <w:t>11.29 Dossier — Consent Management</w:t>
      </w:r>
    </w:p>
    <w:p>
      <w:pPr>
        <w:spacing w:after="120" w:line="276" w:lineRule="auto"/>
      </w:pPr>
      <w:r>
        <w:rPr>
          <w:rFonts w:ascii="Arial" w:hAnsi="Arial"/>
          <w:b w:val="0"/>
          <w:i/>
          <w:color w:val="1A1A1A"/>
          <w:sz w:val="20"/>
        </w:rPr>
        <w:t>Topic: consent management.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Edge cases raised by participants were captured separately and triaged afterwards. The group revisited an earlier point once new context emerged later in the discussion. The relationship between this touchpoint and the adjacent stages was examined in detail. The map was kept visible throughout so everyone shared the same reference. The scribe confirmed the wording on screen before the item was closed.</w:t>
      </w:r>
    </w:p>
    <w:p>
      <w:pPr>
        <w:spacing w:after="120" w:line="276" w:lineRule="auto"/>
      </w:pPr>
      <w:r>
        <w:rPr>
          <w:rFonts w:ascii="Arial" w:hAnsi="Arial"/>
          <w:b w:val="0"/>
          <w:i w:val="0"/>
          <w:color w:val="1A1A1A"/>
          <w:sz w:val="20"/>
        </w:rPr>
        <w:t>Notes were taken verbatim where possible to preserve the participants' own words. The team reviewed the available material and noted the relevant points for the design record. Terminology was clarified so all participants shared the same vocabulary for the step. The facilitator summarised the position before moving the group to the next item. Where a point was unclear it was read back to confirm it had been captured correctly.</w:t>
      </w:r>
    </w:p>
    <w:p>
      <w:pPr>
        <w:spacing w:after="120" w:line="276" w:lineRule="auto"/>
      </w:pPr>
      <w:r>
        <w:rPr>
          <w:rFonts w:ascii="Arial" w:hAnsi="Arial"/>
          <w:b w:val="0"/>
          <w:i w:val="0"/>
          <w:color w:val="1A1A1A"/>
          <w:sz w:val="20"/>
        </w:rPr>
        <w:t>Each observation was logged with a timestamp and the participant reference for traceability. Terminology was clarified so all participants shared the same vocabulary for the step. Findings were grouped by theme and cross-checked against the earlier discovery notes. Assumptions that could not be confirmed in the room were marked for follow-up research. Notes were taken verbatim where possible to preserve the participants' own words.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“Honestly I just want to know it worked, a confirmation I can hear would help. After I sign there's a gap where nothing tells me what happens next.” — Saad</w:t>
      </w:r>
    </w:p>
    <w:p>
      <w:pPr>
        <w:spacing w:after="60" w:line="276" w:lineRule="auto"/>
      </w:pPr>
      <w:r>
        <w:rPr>
          <w:rFonts w:ascii="Arial" w:hAnsi="Arial"/>
          <w:b w:val="0"/>
          <w:i/>
          <w:color w:val="1A1A1A"/>
          <w:sz w:val="19"/>
        </w:rPr>
        <w:t xml:space="preserve">  “When the link is just a link, with a screen reader it's a guessing game. When the link is just a link, with a screen reader it's a guessing game.” — Dr.</w:t>
      </w:r>
    </w:p>
    <w:p>
      <w:pPr>
        <w:spacing w:after="60" w:line="276" w:lineRule="auto"/>
      </w:pPr>
      <w:r>
        <w:rPr>
          <w:rFonts w:ascii="Arial" w:hAnsi="Arial"/>
          <w:b w:val="0"/>
          <w:i/>
          <w:color w:val="1A1A1A"/>
          <w:sz w:val="19"/>
        </w:rPr>
        <w:t xml:space="preserve">  “I deal with my vet directly, the app is the part in between. I deal with my vet directly, the app is the part in between.” — Dr.</w:t>
      </w:r>
    </w:p>
    <w:p>
      <w:pPr>
        <w:spacing w:after="60" w:line="276" w:lineRule="auto"/>
      </w:pPr>
      <w:r>
        <w:rPr>
          <w:rFonts w:ascii="Arial" w:hAnsi="Arial"/>
          <w:b w:val="0"/>
          <w:i/>
          <w:color w:val="1A1A1A"/>
          <w:sz w:val="19"/>
        </w:rPr>
        <w:t xml:space="preserve">  “I deal with my vet directly, the app is the part in between. The pricing part is where I get nervous, I never know if it's final.” — Ahmed</w:t>
      </w:r>
    </w:p>
    <w:p>
      <w:pPr>
        <w:pStyle w:val="Heading3"/>
      </w:pPr>
      <w:r>
        <w:t>Follow-up actions</w:t>
      </w:r>
    </w:p>
    <w:p>
      <w:pPr>
        <w:spacing w:after="120" w:line="276" w:lineRule="auto"/>
      </w:pPr>
      <w:r>
        <w:rPr>
          <w:rFonts w:ascii="Arial" w:hAnsi="Arial"/>
          <w:b w:val="0"/>
          <w:i w:val="0"/>
          <w:color w:val="1A1A1A"/>
          <w:sz w:val="20"/>
        </w:rPr>
        <w:t>Assumptions that could not be confirmed in the room were marked for follow-up research. Notes were taken verbatim where possible to preserve the participants' own words. The scribe confirmed the wording on screen before the item was closed. Findings were grouped by theme and cross-checked against the earlier discovery notes. Edge cases raised by participants were captured separately and triaged afterwards.</w:t>
      </w:r>
    </w:p>
    <w:p>
      <w:pPr>
        <w:spacing w:after="120" w:line="276" w:lineRule="auto"/>
      </w:pPr>
      <w:r>
        <w:rPr>
          <w:rFonts w:ascii="Arial" w:hAnsi="Arial"/>
          <w:b w:val="0"/>
          <w:i w:val="0"/>
          <w:color w:val="1A1A1A"/>
          <w:sz w:val="20"/>
        </w:rPr>
        <w:t>Edge cases raised by participants were captured separately and triaged afterwards. Assumptions that could not be confirmed in the room were marked for follow-up research. Action items were assigned and carried forward to the following working session. Where a point was unclear it was read back to confirm it had been captured correctly. The relationship between this touchpoint and the adjacent stages was examined in detail.</w:t>
      </w:r>
    </w:p>
    <w:p>
      <w:r>
        <w:br w:type="page"/>
      </w:r>
    </w:p>
    <w:p>
      <w:pPr>
        <w:pStyle w:val="Heading2"/>
      </w:pPr>
      <w:r>
        <w:t>11.30 Dossier — Data Export And Portability</w:t>
      </w:r>
    </w:p>
    <w:p>
      <w:pPr>
        <w:spacing w:after="120" w:line="276" w:lineRule="auto"/>
      </w:pPr>
      <w:r>
        <w:rPr>
          <w:rFonts w:ascii="Arial" w:hAnsi="Arial"/>
          <w:b w:val="0"/>
          <w:i/>
          <w:color w:val="1A1A1A"/>
          <w:sz w:val="20"/>
        </w:rPr>
        <w:t>Topic: data export and portability.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 second pass confirmed the record matched the audio capture of the session. Each observation was logged with a timestamp and the participant reference for traceability. The map was kept visible throughout so everyone shared the same reference. The session moved at the participants' pace and no step was rushed. The outcome was restated in plain language so it could be verified by everyone present.</w:t>
      </w:r>
    </w:p>
    <w:p>
      <w:pPr>
        <w:spacing w:after="120" w:line="276" w:lineRule="auto"/>
      </w:pPr>
      <w:r>
        <w:rPr>
          <w:rFonts w:ascii="Arial" w:hAnsi="Arial"/>
          <w:b w:val="0"/>
          <w:i w:val="0"/>
          <w:color w:val="1A1A1A"/>
          <w:sz w:val="20"/>
        </w:rPr>
        <w:t>The scribe confirmed the wording on screen before the item was closed. Each participant was given space to add a final remark before the topic moved on. A second pass confirmed the record matched the audio capture of the session. The outcome was restated in plain language so it could be verified by everyone present. Findings were grouped by theme and cross-checked against the earlier discovery notes.</w:t>
      </w:r>
    </w:p>
    <w:p>
      <w:pPr>
        <w:spacing w:after="120" w:line="276" w:lineRule="auto"/>
      </w:pPr>
      <w:r>
        <w:rPr>
          <w:rFonts w:ascii="Arial" w:hAnsi="Arial"/>
          <w:b w:val="0"/>
          <w:i w:val="0"/>
          <w:color w:val="1A1A1A"/>
          <w:sz w:val="20"/>
        </w:rPr>
        <w:t>The facilitator summarised the position before moving the group to the next item. The team reviewed the available material and noted the relevant points for the design record. Edge cases raised by participants were captured separately and triaged afterwards. The relationship between this touchpoint and the adjacent stages was examined in detail. The group revisited an earlier point once new context emerged later in the discussion.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Colour was never used as the sole carrier of meaning on the map.</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After I sign there's a gap where nothing tells me what happens next.” — Layla</w:t>
      </w:r>
    </w:p>
    <w:p>
      <w:pPr>
        <w:spacing w:after="60" w:line="276" w:lineRule="auto"/>
      </w:pPr>
      <w:r>
        <w:rPr>
          <w:rFonts w:ascii="Arial" w:hAnsi="Arial"/>
          <w:b w:val="0"/>
          <w:i/>
          <w:color w:val="1A1A1A"/>
          <w:sz w:val="19"/>
        </w:rPr>
        <w:t xml:space="preserve">  “A survey at the end is fine but it doesn't fix anything for me. After I sign there's a gap where nothing tells me what happens next.” — Saad</w:t>
      </w:r>
    </w:p>
    <w:p>
      <w:pPr>
        <w:spacing w:after="60" w:line="276" w:lineRule="auto"/>
      </w:pPr>
      <w:r>
        <w:rPr>
          <w:rFonts w:ascii="Arial" w:hAnsi="Arial"/>
          <w:b w:val="0"/>
          <w:i/>
          <w:color w:val="1A1A1A"/>
          <w:sz w:val="19"/>
        </w:rPr>
        <w:t xml:space="preserve">  “Usually I get a text and that's it, so if I miss it I'm lost. A survey at the end is fine but it doesn't fix anything for me.” — Dr.</w:t>
      </w:r>
    </w:p>
    <w:p>
      <w:pPr>
        <w:spacing w:after="60" w:line="276" w:lineRule="auto"/>
      </w:pPr>
      <w:r>
        <w:rPr>
          <w:rFonts w:ascii="Arial" w:hAnsi="Arial"/>
          <w:b w:val="0"/>
          <w:i/>
          <w:color w:val="1A1A1A"/>
          <w:sz w:val="19"/>
        </w:rPr>
        <w:t xml:space="preserve">  “After I sign there's a gap where nothing tells me what happens next. Usually I get a text and that's it, so if I miss it I'm lost.” — Saad</w:t>
      </w:r>
    </w:p>
    <w:p>
      <w:pPr>
        <w:pStyle w:val="Heading3"/>
      </w:pPr>
      <w:r>
        <w:t>Follow-up actions</w:t>
      </w:r>
    </w:p>
    <w:p>
      <w:pPr>
        <w:spacing w:after="120" w:line="276" w:lineRule="auto"/>
      </w:pPr>
      <w:r>
        <w:rPr>
          <w:rFonts w:ascii="Arial" w:hAnsi="Arial"/>
          <w:b w:val="0"/>
          <w:i w:val="0"/>
          <w:color w:val="1A1A1A"/>
          <w:sz w:val="20"/>
        </w:rPr>
        <w:t>Findings were grouped by theme and cross-checked against the earlier discovery notes. Supporting detail was filed in the appendix for later audit. Where a point was unclear it was read back to confirm it had been captured correctly. Notes were taken verbatim where possible to preserve the participants' own words. Assumptions that could not be confirmed in the room were marked for follow-up research.</w:t>
      </w:r>
    </w:p>
    <w:p>
      <w:pPr>
        <w:spacing w:after="120" w:line="276" w:lineRule="auto"/>
      </w:pPr>
      <w:r>
        <w:rPr>
          <w:rFonts w:ascii="Arial" w:hAnsi="Arial"/>
          <w:b w:val="0"/>
          <w:i w:val="0"/>
          <w:color w:val="1A1A1A"/>
          <w:sz w:val="20"/>
        </w:rPr>
        <w:t>Notes were taken verbatim where possible to preserve the participants' own words. Where a point was unclear it was read back to confirm it had been captured correctly. Edge cases raised by participants were captured separately and triaged afterwards. The outcome was restated in plain language so it could be verified by everyone present. The facilitator summarised the position before moving the group to the next item.</w:t>
      </w:r>
    </w:p>
    <w:p>
      <w:r>
        <w:br w:type="page"/>
      </w:r>
    </w:p>
    <w:p>
      <w:pPr>
        <w:pStyle w:val="Heading2"/>
      </w:pPr>
      <w:r>
        <w:t>11.31 Dossier — Escalation To A Human Agent</w:t>
      </w:r>
    </w:p>
    <w:p>
      <w:pPr>
        <w:spacing w:after="120" w:line="276" w:lineRule="auto"/>
      </w:pPr>
      <w:r>
        <w:rPr>
          <w:rFonts w:ascii="Arial" w:hAnsi="Arial"/>
          <w:b w:val="0"/>
          <w:i/>
          <w:color w:val="1A1A1A"/>
          <w:sz w:val="20"/>
        </w:rPr>
        <w:t>Topic: escalation to a human agent.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facilitator summarised the position before moving the group to the next item. The scribe confirmed the wording on screen before the item was closed. Where a point was unclear it was read back to confirm it had been captured correctly. Action items were assigned and carried forward to the following working session. The discussion stayed close to concrete experiences rather than abstract preference.</w:t>
      </w:r>
    </w:p>
    <w:p>
      <w:pPr>
        <w:spacing w:after="120" w:line="276" w:lineRule="auto"/>
      </w:pPr>
      <w:r>
        <w:rPr>
          <w:rFonts w:ascii="Arial" w:hAnsi="Arial"/>
          <w:b w:val="0"/>
          <w:i w:val="0"/>
          <w:color w:val="1A1A1A"/>
          <w:sz w:val="20"/>
        </w:rPr>
        <w:t>Terminology was clarified so all participants shared the same vocabulary for the step. Supporting detail was filed in the appendix for later audit. Assumptions that could not be confirmed in the room were marked for follow-up research. The outcome was restated in plain language so it could be verified by everyone present. The relationship between this touchpoint and the adjacent stages was examined in detail.</w:t>
      </w:r>
    </w:p>
    <w:p>
      <w:pPr>
        <w:spacing w:after="120" w:line="276" w:lineRule="auto"/>
      </w:pPr>
      <w:r>
        <w:rPr>
          <w:rFonts w:ascii="Arial" w:hAnsi="Arial"/>
          <w:b w:val="0"/>
          <w:i w:val="0"/>
          <w:color w:val="1A1A1A"/>
          <w:sz w:val="20"/>
        </w:rPr>
        <w:t>The team reviewed the available material and noted the relevant points for the design record. Where a point was unclear it was read back to confirm it had been captured correctly. The relationship between this touchpoint and the adjacent stages was examined in detail. The session moved at the participants' pace and no step was rushed. The map was kept visible throughout so everyone shared the same reference.</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deal with my vet directly, the app is the part in between. A survey at the end is fine but it doesn't fix anything for me.” — Saad</w:t>
      </w:r>
    </w:p>
    <w:p>
      <w:pPr>
        <w:spacing w:after="60" w:line="276" w:lineRule="auto"/>
      </w:pPr>
      <w:r>
        <w:rPr>
          <w:rFonts w:ascii="Arial" w:hAnsi="Arial"/>
          <w:b w:val="0"/>
          <w:i/>
          <w:color w:val="1A1A1A"/>
          <w:sz w:val="19"/>
        </w:rPr>
        <w:t xml:space="preserve">  “A survey at the end is fine but it doesn't fix anything for me. A survey at the end is fine but it doesn't fix anything for me.” — Nora</w:t>
      </w:r>
    </w:p>
    <w:p>
      <w:pPr>
        <w:spacing w:after="60" w:line="276" w:lineRule="auto"/>
      </w:pPr>
      <w:r>
        <w:rPr>
          <w:rFonts w:ascii="Arial" w:hAnsi="Arial"/>
          <w:b w:val="0"/>
          <w:i/>
          <w:color w:val="1A1A1A"/>
          <w:sz w:val="19"/>
        </w:rPr>
        <w:t xml:space="preserve">  “I deal with my vet directly, the app is the part in between. Honestly I just want to know it worked, a confirmation I can hear would help.” — Ahmed</w:t>
      </w:r>
    </w:p>
    <w:p>
      <w:pPr>
        <w:pStyle w:val="Heading3"/>
      </w:pPr>
      <w:r>
        <w:t>Follow-up actions</w:t>
      </w:r>
    </w:p>
    <w:p>
      <w:pPr>
        <w:spacing w:after="120" w:line="276" w:lineRule="auto"/>
      </w:pPr>
      <w:r>
        <w:rPr>
          <w:rFonts w:ascii="Arial" w:hAnsi="Arial"/>
          <w:b w:val="0"/>
          <w:i w:val="0"/>
          <w:color w:val="1A1A1A"/>
          <w:sz w:val="20"/>
        </w:rPr>
        <w:t>The outcome was restated in plain language so it could be verified by everyone present. The map was kept visible throughout so everyone shared the same reference. The relationship between this touchpoint and the adjacent stages was examined in detail. A second pass confirmed the record matched the audio capture of the session. The team reviewed the available material and noted the relevant points for the design record.</w:t>
      </w:r>
    </w:p>
    <w:p>
      <w:pPr>
        <w:spacing w:after="120" w:line="276" w:lineRule="auto"/>
      </w:pPr>
      <w:r>
        <w:rPr>
          <w:rFonts w:ascii="Arial" w:hAnsi="Arial"/>
          <w:b w:val="0"/>
          <w:i w:val="0"/>
          <w:color w:val="1A1A1A"/>
          <w:sz w:val="20"/>
        </w:rPr>
        <w:t>A second pass confirmed the record matched the audio capture of the session. Supporting detail was filed in the appendix for later audit. The discussion stayed close to concrete experiences rather than abstract preference. Where a point was unclear it was read back to confirm it had been captured correctly. Edge cases raised by participants were captured separately and triaged afterwards.</w:t>
      </w:r>
    </w:p>
    <w:p>
      <w:r>
        <w:br w:type="page"/>
      </w:r>
    </w:p>
    <w:p>
      <w:pPr>
        <w:pStyle w:val="Heading2"/>
      </w:pPr>
      <w:r>
        <w:t>11.32 Dossier — Session Resumption After Drop-Off</w:t>
      </w:r>
    </w:p>
    <w:p>
      <w:pPr>
        <w:spacing w:after="120" w:line="276" w:lineRule="auto"/>
      </w:pPr>
      <w:r>
        <w:rPr>
          <w:rFonts w:ascii="Arial" w:hAnsi="Arial"/>
          <w:b w:val="0"/>
          <w:i/>
          <w:color w:val="1A1A1A"/>
          <w:sz w:val="20"/>
        </w:rPr>
        <w:t>Topic: session resumption after drop-off.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discussion stayed close to concrete experiences rather than abstract preference. The outcome was restated in plain language so it could be verified by everyone present. The scribe confirmed the wording on screen before the item was closed. Supporting detail was filed in the appendix for later audit. Edge cases raised by participants were captured separately and triaged afterwards.</w:t>
      </w:r>
    </w:p>
    <w:p>
      <w:pPr>
        <w:spacing w:after="120" w:line="276" w:lineRule="auto"/>
      </w:pPr>
      <w:r>
        <w:rPr>
          <w:rFonts w:ascii="Arial" w:hAnsi="Arial"/>
          <w:b w:val="0"/>
          <w:i w:val="0"/>
          <w:color w:val="1A1A1A"/>
          <w:sz w:val="20"/>
        </w:rPr>
        <w:t>A second pass confirmed the record matched the audio capture of the session. Action items were assigned and carried forward to the following working session. The scribe confirmed the wording on screen before the item was closed.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The relationship between this touchpoint and the adjacent stages was examined in detail. Findings were grouped by theme and cross-checked against the earlier discovery notes. The scribe confirmed the wording on screen before the item was closed. Terminology was clarified so all participants shared the same vocabulary for the step.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The pricing part is where I get nervous, I never know if it's final.” — Saad</w:t>
      </w:r>
    </w:p>
    <w:p>
      <w:pPr>
        <w:spacing w:after="60" w:line="276" w:lineRule="auto"/>
      </w:pPr>
      <w:r>
        <w:rPr>
          <w:rFonts w:ascii="Arial" w:hAnsi="Arial"/>
          <w:b w:val="0"/>
          <w:i/>
          <w:color w:val="1A1A1A"/>
          <w:sz w:val="19"/>
        </w:rPr>
        <w:t xml:space="preserve">  “Honestly I just want to know it worked, a confirmation I can hear would help. Usually I get a text and that's it, so if I miss it I'm lost.” — Ahmed</w:t>
      </w:r>
    </w:p>
    <w:p>
      <w:pPr>
        <w:spacing w:after="60" w:line="276" w:lineRule="auto"/>
      </w:pPr>
      <w:r>
        <w:rPr>
          <w:rFonts w:ascii="Arial" w:hAnsi="Arial"/>
          <w:b w:val="0"/>
          <w:i/>
          <w:color w:val="1A1A1A"/>
          <w:sz w:val="19"/>
        </w:rPr>
        <w:t xml:space="preserve">  “Honestly I just want to know it worked, a confirmation I can hear would help. A survey at the end is fine but it doesn't fix anything for me.” — Dr.</w:t>
      </w:r>
    </w:p>
    <w:p>
      <w:pPr>
        <w:pStyle w:val="Heading3"/>
      </w:pPr>
      <w:r>
        <w:t>Follow-up actions</w:t>
      </w:r>
    </w:p>
    <w:p>
      <w:pPr>
        <w:spacing w:after="120" w:line="276" w:lineRule="auto"/>
      </w:pPr>
      <w:r>
        <w:rPr>
          <w:rFonts w:ascii="Arial" w:hAnsi="Arial"/>
          <w:b w:val="0"/>
          <w:i w:val="0"/>
          <w:color w:val="1A1A1A"/>
          <w:sz w:val="20"/>
        </w:rPr>
        <w:t>Edge cases raised by participants were captured separately and triaged afterwards. Supporting detail was filed in the appendix for later audit. The relationship between this touchpoint and the adjacent stages was examined in detail. The outcome was restated in plain language so it could be verified by everyone present. Assumptions that could not be confirmed in the room were marked for follow-up research.</w:t>
      </w:r>
    </w:p>
    <w:p>
      <w:pPr>
        <w:spacing w:after="120" w:line="276" w:lineRule="auto"/>
      </w:pPr>
      <w:r>
        <w:rPr>
          <w:rFonts w:ascii="Arial" w:hAnsi="Arial"/>
          <w:b w:val="0"/>
          <w:i w:val="0"/>
          <w:color w:val="1A1A1A"/>
          <w:sz w:val="20"/>
        </w:rPr>
        <w:t>The group revisited an earlier point once new context emerged later in the discussion. Edge cases raised by participants were captured separately and triaged afterwards. Each observation was logged with a timestamp and the participant reference for traceability. Assumptions that could not be confirmed in the room were marked for follow-up research. The team reviewed the available material and noted the relevant points for the design record.</w:t>
      </w:r>
    </w:p>
    <w:p>
      <w:r>
        <w:br w:type="page"/>
      </w:r>
    </w:p>
    <w:p>
      <w:pPr>
        <w:pStyle w:val="Heading2"/>
      </w:pPr>
      <w:r>
        <w:t>11.33 Dossier — Offline Access And Low-Bandwidth Mode</w:t>
      </w:r>
    </w:p>
    <w:p>
      <w:pPr>
        <w:spacing w:after="120" w:line="276" w:lineRule="auto"/>
      </w:pPr>
      <w:r>
        <w:rPr>
          <w:rFonts w:ascii="Arial" w:hAnsi="Arial"/>
          <w:b w:val="0"/>
          <w:i/>
          <w:color w:val="1A1A1A"/>
          <w:sz w:val="20"/>
        </w:rPr>
        <w:t>Topic: offline access and low-bandwidth mode.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Action items were assigned and carried forward to the following working session. The scribe confirmed the wording on screen before the item was closed. Findings were grouped by theme and cross-checked against the earlier discovery notes. Terminology was clarified so all participants shared the same vocabulary for the step. The discussion stayed close to concrete experiences rather than abstract preference.</w:t>
      </w:r>
    </w:p>
    <w:p>
      <w:pPr>
        <w:spacing w:after="120" w:line="276" w:lineRule="auto"/>
      </w:pPr>
      <w:r>
        <w:rPr>
          <w:rFonts w:ascii="Arial" w:hAnsi="Arial"/>
          <w:b w:val="0"/>
          <w:i w:val="0"/>
          <w:color w:val="1A1A1A"/>
          <w:sz w:val="20"/>
        </w:rPr>
        <w:t>Findings were grouped by theme and cross-checked against the earlier discovery notes. Notes were taken verbatim where possible to preserve the participants' own words. The outcome was restated in plain language so it could be verified by everyone present. Action items were assigned and carried forward to the following working session. Each participant was given space to add a final remark before the topic moved on.</w:t>
      </w:r>
    </w:p>
    <w:p>
      <w:pPr>
        <w:spacing w:after="120" w:line="276" w:lineRule="auto"/>
      </w:pPr>
      <w:r>
        <w:rPr>
          <w:rFonts w:ascii="Arial" w:hAnsi="Arial"/>
          <w:b w:val="0"/>
          <w:i w:val="0"/>
          <w:color w:val="1A1A1A"/>
          <w:sz w:val="20"/>
        </w:rPr>
        <w:t>The scribe confirmed the wording on screen before the item was closed. The group revisited an earlier point once new context emerged later in the discussion. Edge cases raised by participants were captured separately and triaged afterwards. Terminology was clarified so all participants shared the same vocabulary for the step. The discussion stayed close to concrete experiences rather than abstract preference.</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“After I sign there's a gap where nothing tells me what happens next. After I sign there's a gap where nothing tells me what happens next.” — Layla</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Ahmed</w:t>
      </w:r>
    </w:p>
    <w:p>
      <w:pPr>
        <w:spacing w:after="60" w:line="276" w:lineRule="auto"/>
      </w:pPr>
      <w:r>
        <w:rPr>
          <w:rFonts w:ascii="Arial" w:hAnsi="Arial"/>
          <w:b w:val="0"/>
          <w:i/>
          <w:color w:val="1A1A1A"/>
          <w:sz w:val="19"/>
        </w:rPr>
        <w:t xml:space="preserve">  “The reminders are good, I'd keep those. I'd rather a quick call than another form to fill in.” — Dr.</w:t>
      </w:r>
    </w:p>
    <w:p>
      <w:pPr>
        <w:pStyle w:val="Heading3"/>
      </w:pPr>
      <w:r>
        <w:t>Follow-up actions</w:t>
      </w:r>
    </w:p>
    <w:p>
      <w:pPr>
        <w:spacing w:after="120" w:line="276" w:lineRule="auto"/>
      </w:pPr>
      <w:r>
        <w:rPr>
          <w:rFonts w:ascii="Arial" w:hAnsi="Arial"/>
          <w:b w:val="0"/>
          <w:i w:val="0"/>
          <w:color w:val="1A1A1A"/>
          <w:sz w:val="20"/>
        </w:rPr>
        <w:t>Supporting detail was filed in the appendix for later audit. Action items were assigned and carried forward to the following working session. The scribe confirmed the wording on screen before the item was closed. The group revisited an earlier point once new context emerged later in the discussion. The outcome was restated in plain language so it could be verified by everyone present.</w:t>
      </w:r>
    </w:p>
    <w:p>
      <w:pPr>
        <w:spacing w:after="120" w:line="276" w:lineRule="auto"/>
      </w:pPr>
      <w:r>
        <w:rPr>
          <w:rFonts w:ascii="Arial" w:hAnsi="Arial"/>
          <w:b w:val="0"/>
          <w:i w:val="0"/>
          <w:color w:val="1A1A1A"/>
          <w:sz w:val="20"/>
        </w:rPr>
        <w:t>The group revisited an earlier point once new context emerged later in the discussion. The relationship between this touchpoint and the adjacent stages was examined in detail. A second pass confirmed the record matched the audio capture of the session. Each observation was logged with a timestamp and the participant reference for traceability. Findings were grouped by theme and cross-checked against the earlier discovery notes.</w:t>
      </w:r>
    </w:p>
    <w:p>
      <w:r>
        <w:br w:type="page"/>
      </w:r>
    </w:p>
    <w:p>
      <w:pPr>
        <w:pStyle w:val="Heading2"/>
      </w:pPr>
      <w:r>
        <w:t>11.34 Dossier — Multi-Animal Case Handling</w:t>
      </w:r>
    </w:p>
    <w:p>
      <w:pPr>
        <w:spacing w:after="120" w:line="276" w:lineRule="auto"/>
      </w:pPr>
      <w:r>
        <w:rPr>
          <w:rFonts w:ascii="Arial" w:hAnsi="Arial"/>
          <w:b w:val="0"/>
          <w:i/>
          <w:color w:val="1A1A1A"/>
          <w:sz w:val="20"/>
        </w:rPr>
        <w:t>Topic: multi-animal case handling.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The outcome was restated in plain language so it could be verified by everyone present. The scribe confirmed the wording on screen before the item was closed. Assumptions that could not be confirmed in the room were marked for follow-up research. The group revisited an earlier point once new context emerged later in the discussion.</w:t>
      </w:r>
    </w:p>
    <w:p>
      <w:pPr>
        <w:spacing w:after="120" w:line="276" w:lineRule="auto"/>
      </w:pPr>
      <w:r>
        <w:rPr>
          <w:rFonts w:ascii="Arial" w:hAnsi="Arial"/>
          <w:b w:val="0"/>
          <w:i w:val="0"/>
          <w:color w:val="1A1A1A"/>
          <w:sz w:val="20"/>
        </w:rPr>
        <w:t>Assumptions that could not be confirmed in the room were marked for follow-up research. Terminology was clarified so all participants shared the same vocabulary for the step. Notes were taken verbatim where possible to preserve the participants' own words. A second pass confirmed the record matched the audio capture of the session. Edge cases raised by participants were captured separately and triaged afterwards.</w:t>
      </w:r>
    </w:p>
    <w:p>
      <w:pPr>
        <w:spacing w:after="120" w:line="276" w:lineRule="auto"/>
      </w:pPr>
      <w:r>
        <w:rPr>
          <w:rFonts w:ascii="Arial" w:hAnsi="Arial"/>
          <w:b w:val="0"/>
          <w:i w:val="0"/>
          <w:color w:val="1A1A1A"/>
          <w:sz w:val="20"/>
        </w:rPr>
        <w:t>The group revisited an earlier point once new context emerged later in the discussion. The map was kept visible throughout so everyone shared the same reference. Action items were assigned and carried forward to the following working session. The facilitator summarised the position before moving the group to the next item. Findings were grouped by theme and cross-checked against the earlier discovery notes.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Contrast on the emotion line met WCAG AA at the tested zoom levels.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Usually I get a text and that's it, so if I miss it I'm lost.” — Ahmed</w:t>
      </w:r>
    </w:p>
    <w:p>
      <w:pPr>
        <w:spacing w:after="60" w:line="276" w:lineRule="auto"/>
      </w:pPr>
      <w:r>
        <w:rPr>
          <w:rFonts w:ascii="Arial" w:hAnsi="Arial"/>
          <w:b w:val="0"/>
          <w:i/>
          <w:color w:val="1A1A1A"/>
          <w:sz w:val="19"/>
        </w:rPr>
        <w:t xml:space="preserve">  “When the link is just a link, with a screen reader it's a guessing game. I deal with my vet directly, the app is the part in between.” — Layla</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Ahmed</w:t>
      </w:r>
    </w:p>
    <w:p>
      <w:pPr>
        <w:spacing w:after="60" w:line="276" w:lineRule="auto"/>
      </w:pPr>
      <w:r>
        <w:rPr>
          <w:rFonts w:ascii="Arial" w:hAnsi="Arial"/>
          <w:b w:val="0"/>
          <w:i/>
          <w:color w:val="1A1A1A"/>
          <w:sz w:val="19"/>
        </w:rPr>
        <w:t xml:space="preserve">  “The reminders are good, I'd keep those. A survey at the end is fine but it doesn't fix anything for me.” — Nora</w:t>
      </w:r>
    </w:p>
    <w:p>
      <w:pPr>
        <w:pStyle w:val="Heading3"/>
      </w:pPr>
      <w:r>
        <w:t>Follow-up actions</w:t>
      </w:r>
    </w:p>
    <w:p>
      <w:pPr>
        <w:spacing w:after="120" w:line="276" w:lineRule="auto"/>
      </w:pPr>
      <w:r>
        <w:rPr>
          <w:rFonts w:ascii="Arial" w:hAnsi="Arial"/>
          <w:b w:val="0"/>
          <w:i w:val="0"/>
          <w:color w:val="1A1A1A"/>
          <w:sz w:val="20"/>
        </w:rPr>
        <w:t>Findings were grouped by theme and cross-checked against the earlier discovery notes. The scribe confirmed the wording on screen before the item was closed. The group revisited an earlier point once new context emerged later in the discussion. The facilitator summarised the position before moving the group to the next item. Each participant was given space to add a final remark before the topic moved on.</w:t>
      </w:r>
    </w:p>
    <w:p>
      <w:pPr>
        <w:spacing w:after="120" w:line="276" w:lineRule="auto"/>
      </w:pPr>
      <w:r>
        <w:rPr>
          <w:rFonts w:ascii="Arial" w:hAnsi="Arial"/>
          <w:b w:val="0"/>
          <w:i w:val="0"/>
          <w:color w:val="1A1A1A"/>
          <w:sz w:val="20"/>
        </w:rPr>
        <w:t>The relationship between this touchpoint and the adjacent stages was examined in detail. The group revisited an earlier point once new context emerged later in the discussion. Assumptions that could not be confirmed in the room were marked for follow-up research. Where a point was unclear it was read back to confirm it had been captured correctly. Edge cases raised by participants were captured separately and triaged afterwards.</w:t>
      </w:r>
    </w:p>
    <w:p>
      <w:r>
        <w:br w:type="page"/>
      </w:r>
    </w:p>
    <w:p>
      <w:pPr>
        <w:pStyle w:val="Heading2"/>
      </w:pPr>
      <w:r>
        <w:t>11.35 Dossier — Reminder Channel Selection</w:t>
      </w:r>
    </w:p>
    <w:p>
      <w:pPr>
        <w:spacing w:after="120" w:line="276" w:lineRule="auto"/>
      </w:pPr>
      <w:r>
        <w:rPr>
          <w:rFonts w:ascii="Arial" w:hAnsi="Arial"/>
          <w:b w:val="0"/>
          <w:i/>
          <w:color w:val="1A1A1A"/>
          <w:sz w:val="20"/>
        </w:rPr>
        <w:t>Topic: reminder channel selection. Stage context: Explore.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scribe confirmed the wording on screen before the item was closed. The group revisited an earlier point once new context emerged later in the discussion. The outcome was restated in plain language so it could be verified by everyone present. Edge cases raised by participants were captured separately and triaged afterwards. The map was kept visible throughout so everyone shared the same reference.</w:t>
      </w:r>
    </w:p>
    <w:p>
      <w:pPr>
        <w:spacing w:after="120" w:line="276" w:lineRule="auto"/>
      </w:pPr>
      <w:r>
        <w:rPr>
          <w:rFonts w:ascii="Arial" w:hAnsi="Arial"/>
          <w:b w:val="0"/>
          <w:i w:val="0"/>
          <w:color w:val="1A1A1A"/>
          <w:sz w:val="20"/>
        </w:rPr>
        <w:t>Supporting detail was filed in the appendix for later audit. The map was kept visible throughout so everyone shared the same reference. The discussion stayed close to concrete experiences rather than abstract preference. The outcome was restated in plain language so it could be verified by everyone present. Where a point was unclear it was read back to confirm it had been captured correctly.</w:t>
      </w:r>
    </w:p>
    <w:p>
      <w:pPr>
        <w:spacing w:after="120" w:line="276" w:lineRule="auto"/>
      </w:pPr>
      <w:r>
        <w:rPr>
          <w:rFonts w:ascii="Arial" w:hAnsi="Arial"/>
          <w:b w:val="0"/>
          <w:i w:val="0"/>
          <w:color w:val="1A1A1A"/>
          <w:sz w:val="20"/>
        </w:rPr>
        <w:t>Notes were taken verbatim where possible to preserve the participants' own words. Where a point was unclear it was read back to confirm it had been captured correctly. Findings were grouped by theme and cross-checked against the earlier discovery notes. The team reviewed the available material and noted the relevant points for the design record. A second pass confirmed the record matched the audio capture of the session.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The reminders are good, I'd keep those.” — Nora</w:t>
      </w:r>
    </w:p>
    <w:p>
      <w:pPr>
        <w:spacing w:after="60" w:line="276" w:lineRule="auto"/>
      </w:pPr>
      <w:r>
        <w:rPr>
          <w:rFonts w:ascii="Arial" w:hAnsi="Arial"/>
          <w:b w:val="0"/>
          <w:i/>
          <w:color w:val="1A1A1A"/>
          <w:sz w:val="19"/>
        </w:rPr>
        <w:t xml:space="preserve">  “The pricing part is where I get nervous, I never know if it's final. When the link is just a link, with a screen reader it's a guessing game.” — Dr.</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Dr.</w:t>
      </w:r>
    </w:p>
    <w:p>
      <w:pPr>
        <w:spacing w:after="60" w:line="276" w:lineRule="auto"/>
      </w:pPr>
      <w:r>
        <w:rPr>
          <w:rFonts w:ascii="Arial" w:hAnsi="Arial"/>
          <w:b w:val="0"/>
          <w:i/>
          <w:color w:val="1A1A1A"/>
          <w:sz w:val="19"/>
        </w:rPr>
        <w:t xml:space="preserve">  “I'd rather a quick call than another form to fill in. The pricing part is where I get nervous, I never know if it's final.” — Dr.</w:t>
      </w:r>
    </w:p>
    <w:p>
      <w:pPr>
        <w:pStyle w:val="Heading3"/>
      </w:pPr>
      <w:r>
        <w:t>Follow-up actions</w:t>
      </w:r>
    </w:p>
    <w:p>
      <w:pPr>
        <w:spacing w:after="120" w:line="276" w:lineRule="auto"/>
      </w:pPr>
      <w:r>
        <w:rPr>
          <w:rFonts w:ascii="Arial" w:hAnsi="Arial"/>
          <w:b w:val="0"/>
          <w:i w:val="0"/>
          <w:color w:val="1A1A1A"/>
          <w:sz w:val="20"/>
        </w:rPr>
        <w:t>The group revisited an earlier point once new context emerged later in the discussion. Findings were grouped by theme and cross-checked against the earlier discovery notes. The team reviewed the available material and noted the relevant points for the design record. The facilitator summarised the position before moving the group to the next item. Edge cases raised by participants were captured separately and triaged afterwards.</w:t>
      </w:r>
    </w:p>
    <w:p>
      <w:pPr>
        <w:spacing w:after="120" w:line="276" w:lineRule="auto"/>
      </w:pPr>
      <w:r>
        <w:rPr>
          <w:rFonts w:ascii="Arial" w:hAnsi="Arial"/>
          <w:b w:val="0"/>
          <w:i w:val="0"/>
          <w:color w:val="1A1A1A"/>
          <w:sz w:val="20"/>
        </w:rPr>
        <w:t>Each observation was logged with a timestamp and the participant reference for traceability. The facilitator summarised the position before moving the group to the next item. The team reviewed the available material and noted the relevant points for the design record. Supporting detail was filed in the appendix for later audit. The discussion stayed close to concrete experiences rather than abstract preference.</w:t>
      </w:r>
    </w:p>
    <w:p>
      <w:r>
        <w:br w:type="page"/>
      </w:r>
    </w:p>
    <w:p>
      <w:pPr>
        <w:pStyle w:val="Heading2"/>
      </w:pPr>
      <w:r>
        <w:t>11.36 Dossier — Accessibility Settings Panel</w:t>
      </w:r>
    </w:p>
    <w:p>
      <w:pPr>
        <w:spacing w:after="120" w:line="276" w:lineRule="auto"/>
      </w:pPr>
      <w:r>
        <w:rPr>
          <w:rFonts w:ascii="Arial" w:hAnsi="Arial"/>
          <w:b w:val="0"/>
          <w:i/>
          <w:color w:val="1A1A1A"/>
          <w:sz w:val="20"/>
        </w:rPr>
        <w:t>Topic: accessibility settings panel.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Supporting detail was filed in the appendix for later audit. The discussion stayed close to concrete experiences rather than abstract preference. A second pass confirmed the record matched the audio capture of the session. Terminology was clarified so all participants shared the same vocabulary for the step. The outcome was restated in plain language so it could be verified by everyone present.</w:t>
      </w:r>
    </w:p>
    <w:p>
      <w:pPr>
        <w:spacing w:after="120" w:line="276" w:lineRule="auto"/>
      </w:pPr>
      <w:r>
        <w:rPr>
          <w:rFonts w:ascii="Arial" w:hAnsi="Arial"/>
          <w:b w:val="0"/>
          <w:i w:val="0"/>
          <w:color w:val="1A1A1A"/>
          <w:sz w:val="20"/>
        </w:rPr>
        <w:t>Notes were taken verbatim where possible to preserve the participants' own words. The relationship between this touchpoint and the adjacent stages was examined in detail. The map was kept visible throughout so everyone shared the same reference. Each observation was logged with a timestamp and the participant reference for traceability. The outcome was restated in plain language so it could be verified by everyone present.</w:t>
      </w:r>
    </w:p>
    <w:p>
      <w:pPr>
        <w:spacing w:after="120" w:line="276" w:lineRule="auto"/>
      </w:pPr>
      <w:r>
        <w:rPr>
          <w:rFonts w:ascii="Arial" w:hAnsi="Arial"/>
          <w:b w:val="0"/>
          <w:i w:val="0"/>
          <w:color w:val="1A1A1A"/>
          <w:sz w:val="20"/>
        </w:rPr>
        <w:t>The outcome was restated in plain language so it could be verified by everyone present. The scribe confirmed the wording on screen before the item was closed. Edge cases raised by participants were captured separately and triaged afterwards. The facilitator summarised the position before moving the group to the next item. Supporting detail was filed in the appendix for later audit.</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pricing part is where I get nervous, I never know if it's final. The pricing part is where I get nervous, I never know if it's final.” — Layla</w:t>
      </w:r>
    </w:p>
    <w:p>
      <w:pPr>
        <w:spacing w:after="60" w:line="276" w:lineRule="auto"/>
      </w:pPr>
      <w:r>
        <w:rPr>
          <w:rFonts w:ascii="Arial" w:hAnsi="Arial"/>
          <w:b w:val="0"/>
          <w:i/>
          <w:color w:val="1A1A1A"/>
          <w:sz w:val="19"/>
        </w:rPr>
        <w:t xml:space="preserve">  “The pricing part is where I get nervous, I never know if it's final. I recognise this flow, it matches what I actually do.” — Layla</w:t>
      </w:r>
    </w:p>
    <w:p>
      <w:pPr>
        <w:spacing w:after="60" w:line="276" w:lineRule="auto"/>
      </w:pPr>
      <w:r>
        <w:rPr>
          <w:rFonts w:ascii="Arial" w:hAnsi="Arial"/>
          <w:b w:val="0"/>
          <w:i/>
          <w:color w:val="1A1A1A"/>
          <w:sz w:val="19"/>
        </w:rPr>
        <w:t xml:space="preserve">  “When the link is just a link, with a screen reader it's a guessing game. I recognise this flow, it matches what I actually do.” — Layla</w:t>
      </w:r>
    </w:p>
    <w:p>
      <w:pPr>
        <w:pStyle w:val="Heading3"/>
      </w:pPr>
      <w:r>
        <w:t>Follow-up actions</w:t>
      </w:r>
    </w:p>
    <w:p>
      <w:pPr>
        <w:spacing w:after="120" w:line="276" w:lineRule="auto"/>
      </w:pPr>
      <w:r>
        <w:rPr>
          <w:rFonts w:ascii="Arial" w:hAnsi="Arial"/>
          <w:b w:val="0"/>
          <w:i w:val="0"/>
          <w:color w:val="1A1A1A"/>
          <w:sz w:val="20"/>
        </w:rPr>
        <w:t>Each observation was logged with a timestamp and the participant reference for traceability. The outcome was restated in plain language so it could be verified by everyone present. Findings were grouped by theme and cross-checked against the earlier discovery notes. The team reviewed the available material and noted the relevant points for the design record. Edge cases raised by participants were captured separately and triaged afterwards.</w:t>
      </w:r>
    </w:p>
    <w:p>
      <w:pPr>
        <w:spacing w:after="120" w:line="276" w:lineRule="auto"/>
      </w:pPr>
      <w:r>
        <w:rPr>
          <w:rFonts w:ascii="Arial" w:hAnsi="Arial"/>
          <w:b w:val="0"/>
          <w:i w:val="0"/>
          <w:color w:val="1A1A1A"/>
          <w:sz w:val="20"/>
        </w:rPr>
        <w:t>Where a point was unclear it was read back to confirm it had been captured correctly. The relationship between this touchpoint and the adjacent stages was examined in detail. The session moved at the participants' pace and no step was rushed. A second pass confirmed the record matched the audio capture of the session. Edge cases raised by participants were captured separately and triaged afterwards.</w:t>
      </w:r>
    </w:p>
    <w:p>
      <w:r>
        <w:br w:type="page"/>
      </w:r>
    </w:p>
    <w:p>
      <w:pPr>
        <w:pStyle w:val="Heading2"/>
      </w:pPr>
      <w:r>
        <w:t>11.37 Dossier — Error Recovery And Undo</w:t>
      </w:r>
    </w:p>
    <w:p>
      <w:pPr>
        <w:spacing w:after="120" w:line="276" w:lineRule="auto"/>
      </w:pPr>
      <w:r>
        <w:rPr>
          <w:rFonts w:ascii="Arial" w:hAnsi="Arial"/>
          <w:b w:val="0"/>
          <w:i/>
          <w:color w:val="1A1A1A"/>
          <w:sz w:val="20"/>
        </w:rPr>
        <w:t>Topic: error recovery and undo.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Action items were assigned and carried forward to the following working session. A second pass confirmed the record matched the audio capture of the session. The group revisited an earlier point once new context emerged later in the discussion. Findings were grouped by theme and cross-checked against the earlier discovery notes. The discussion stayed close to concrete experiences rather than abstract preference.</w:t>
      </w:r>
    </w:p>
    <w:p>
      <w:pPr>
        <w:spacing w:after="120" w:line="276" w:lineRule="auto"/>
      </w:pPr>
      <w:r>
        <w:rPr>
          <w:rFonts w:ascii="Arial" w:hAnsi="Arial"/>
          <w:b w:val="0"/>
          <w:i w:val="0"/>
          <w:color w:val="1A1A1A"/>
          <w:sz w:val="20"/>
        </w:rPr>
        <w:t>The outcome was restated in plain language so it could be verified by everyone present. Supporting detail was filed in the appendix for later audit. The team reviewed the available material and noted the relevant points for the design record. Each participant was given space to add a final remark before the topic moved on. Terminology was clarified so all participants shared the same vocabulary for the step.</w:t>
      </w:r>
    </w:p>
    <w:p>
      <w:pPr>
        <w:spacing w:after="120" w:line="276" w:lineRule="auto"/>
      </w:pPr>
      <w:r>
        <w:rPr>
          <w:rFonts w:ascii="Arial" w:hAnsi="Arial"/>
          <w:b w:val="0"/>
          <w:i w:val="0"/>
          <w:color w:val="1A1A1A"/>
          <w:sz w:val="20"/>
        </w:rPr>
        <w:t>The group revisited an earlier point once new context emerged later in the discussion. Terminology was clarified so all participants shared the same vocabulary for the step. Findings were grouped by theme and cross-checked against the earlier discovery notes. The scribe confirmed the wording on screen before the item was closed. The outcome was restated in plain language so it could be verified by everyone present.</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reminders are good, I'd keep those. I recognise this flow, it matches what I actually do.” — Nora</w:t>
      </w:r>
    </w:p>
    <w:p>
      <w:pPr>
        <w:spacing w:after="60" w:line="276" w:lineRule="auto"/>
      </w:pPr>
      <w:r>
        <w:rPr>
          <w:rFonts w:ascii="Arial" w:hAnsi="Arial"/>
          <w:b w:val="0"/>
          <w:i/>
          <w:color w:val="1A1A1A"/>
          <w:sz w:val="19"/>
        </w:rPr>
        <w:t xml:space="preserve">  “The reminders are good, I'd keep those. The pricing part is where I get nervous, I never know if it's final.” — Ahmed</w:t>
      </w:r>
    </w:p>
    <w:p>
      <w:pPr>
        <w:spacing w:after="60" w:line="276" w:lineRule="auto"/>
      </w:pPr>
      <w:r>
        <w:rPr>
          <w:rFonts w:ascii="Arial" w:hAnsi="Arial"/>
          <w:b w:val="0"/>
          <w:i/>
          <w:color w:val="1A1A1A"/>
          <w:sz w:val="19"/>
        </w:rPr>
        <w:t xml:space="preserve">  “A survey at the end is fine but it doesn't fix anything for me. The pricing part is where I get nervous, I never know if it's final.” — Saad</w:t>
      </w:r>
    </w:p>
    <w:p>
      <w:pPr>
        <w:pStyle w:val="Heading3"/>
      </w:pPr>
      <w:r>
        <w:t>Follow-up actions</w:t>
      </w:r>
    </w:p>
    <w:p>
      <w:pPr>
        <w:spacing w:after="120" w:line="276" w:lineRule="auto"/>
      </w:pPr>
      <w:r>
        <w:rPr>
          <w:rFonts w:ascii="Arial" w:hAnsi="Arial"/>
          <w:b w:val="0"/>
          <w:i w:val="0"/>
          <w:color w:val="1A1A1A"/>
          <w:sz w:val="20"/>
        </w:rPr>
        <w:t>Edge cases raised by participants were captured separately and triaged afterwards. The map was kept visible throughout so everyone shared the same reference. The relationship between this touchpoint and the adjacent stages was examined in detail. Each observation was logged with a timestamp and the participant reference for traceability. Notes were taken verbatim where possible to preserve the participants' own words.</w:t>
      </w:r>
    </w:p>
    <w:p>
      <w:pPr>
        <w:spacing w:after="120" w:line="276" w:lineRule="auto"/>
      </w:pPr>
      <w:r>
        <w:rPr>
          <w:rFonts w:ascii="Arial" w:hAnsi="Arial"/>
          <w:b w:val="0"/>
          <w:i w:val="0"/>
          <w:color w:val="1A1A1A"/>
          <w:sz w:val="20"/>
        </w:rPr>
        <w:t>Action items were assigned and carried forward to the following working session. The scribe confirmed the wording on screen before the item was closed. The session moved at the participants' pace and no step was rushed. Assumptions that could not be confirmed in the room were marked for follow-up research. The outcome was restated in plain language so it could be verified by everyone present.</w:t>
      </w:r>
    </w:p>
    <w:p>
      <w:r>
        <w:br w:type="page"/>
      </w:r>
    </w:p>
    <w:p>
      <w:pPr>
        <w:pStyle w:val="Heading2"/>
      </w:pPr>
      <w:r>
        <w:t>11.38 Dossier — Third-Party Referral Hand-Off</w:t>
      </w:r>
    </w:p>
    <w:p>
      <w:pPr>
        <w:spacing w:after="120" w:line="276" w:lineRule="auto"/>
      </w:pPr>
      <w:r>
        <w:rPr>
          <w:rFonts w:ascii="Arial" w:hAnsi="Arial"/>
          <w:b w:val="0"/>
          <w:i/>
          <w:color w:val="1A1A1A"/>
          <w:sz w:val="20"/>
        </w:rPr>
        <w:t>Topic: third-party referral hand-off.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The outcome was restated in plain language so it could be verified by everyone present. The facilitator summarised the position before moving the group to the next item. The scribe confirmed the wording on screen before the item was closed. Findings were grouped by theme and cross-checked against the earlier discovery notes.</w:t>
      </w:r>
    </w:p>
    <w:p>
      <w:pPr>
        <w:spacing w:after="120" w:line="276" w:lineRule="auto"/>
      </w:pPr>
      <w:r>
        <w:rPr>
          <w:rFonts w:ascii="Arial" w:hAnsi="Arial"/>
          <w:b w:val="0"/>
          <w:i w:val="0"/>
          <w:color w:val="1A1A1A"/>
          <w:sz w:val="20"/>
        </w:rPr>
        <w:t>Each observation was logged with a timestamp and the participant reference for traceability. The team reviewed the available material and noted the relevant points for the design record. Action items were assigned and carried forward to the following working session. The discussion stayed close to concrete experiences rather than abstract preference. The outcome was restated in plain language so it could be verified by everyone present.</w:t>
      </w:r>
    </w:p>
    <w:p>
      <w:pPr>
        <w:spacing w:after="120" w:line="276" w:lineRule="auto"/>
      </w:pPr>
      <w:r>
        <w:rPr>
          <w:rFonts w:ascii="Arial" w:hAnsi="Arial"/>
          <w:b w:val="0"/>
          <w:i w:val="0"/>
          <w:color w:val="1A1A1A"/>
          <w:sz w:val="20"/>
        </w:rPr>
        <w:t>Action items were assigned and carried forward to the following working session. Each participant was given space to add a final remark before the topic moved on. Edge cases raised by participants were captured separately and triaged afterwards. The team reviewed the available material and noted the relevant points for the design record. The session moved at the participants' pace and no step was rushed.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Dependency on a single notification channel may exclude some users.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reminders are good, I'd keep those. Usually I get a text and that's it, so if I miss it I'm lost.” — Dr.</w:t>
      </w:r>
    </w:p>
    <w:p>
      <w:pPr>
        <w:spacing w:after="60" w:line="276" w:lineRule="auto"/>
      </w:pPr>
      <w:r>
        <w:rPr>
          <w:rFonts w:ascii="Arial" w:hAnsi="Arial"/>
          <w:b w:val="0"/>
          <w:i/>
          <w:color w:val="1A1A1A"/>
          <w:sz w:val="19"/>
        </w:rPr>
        <w:t xml:space="preserve">  “I recognise this flow, it matches what I actually do. I recognise this flow, it matches what I actually do.” — Dr.</w:t>
      </w:r>
    </w:p>
    <w:p>
      <w:pPr>
        <w:spacing w:after="60" w:line="276" w:lineRule="auto"/>
      </w:pPr>
      <w:r>
        <w:rPr>
          <w:rFonts w:ascii="Arial" w:hAnsi="Arial"/>
          <w:b w:val="0"/>
          <w:i/>
          <w:color w:val="1A1A1A"/>
          <w:sz w:val="19"/>
        </w:rPr>
        <w:t xml:space="preserve">  “When the link is just a link, with a screen reader it's a guessing game. When the link is just a link, with a screen reader it's a guessing game.” — Ahmed</w:t>
      </w:r>
    </w:p>
    <w:p>
      <w:pPr>
        <w:pStyle w:val="Heading3"/>
      </w:pPr>
      <w:r>
        <w:t>Follow-up actions</w:t>
      </w:r>
    </w:p>
    <w:p>
      <w:pPr>
        <w:spacing w:after="120" w:line="276" w:lineRule="auto"/>
      </w:pPr>
      <w:r>
        <w:rPr>
          <w:rFonts w:ascii="Arial" w:hAnsi="Arial"/>
          <w:b w:val="0"/>
          <w:i w:val="0"/>
          <w:color w:val="1A1A1A"/>
          <w:sz w:val="20"/>
        </w:rPr>
        <w:t>The discussion stayed close to concrete experiences rather than abstract preference. Where a point was unclear it was read back to confirm it had been captured correctly. Supporting detail was filed in the appendix for later audit. A second pass confirmed the record matched the audio capture of the session. Notes were taken verbatim where possible to preserve the participants' own words.</w:t>
      </w:r>
    </w:p>
    <w:p>
      <w:pPr>
        <w:spacing w:after="120" w:line="276" w:lineRule="auto"/>
      </w:pPr>
      <w:r>
        <w:rPr>
          <w:rFonts w:ascii="Arial" w:hAnsi="Arial"/>
          <w:b w:val="0"/>
          <w:i w:val="0"/>
          <w:color w:val="1A1A1A"/>
          <w:sz w:val="20"/>
        </w:rPr>
        <w:t>Each participant was given space to add a final remark before the topic moved on. The group revisited an earlier point once new context emerged later in the discussion. A second pass confirmed the record matched the audio capture of the session. The discussion stayed close to concrete experiences rather than abstract preference. The outcome was restated in plain language so it could be verified by everyone present.</w:t>
      </w:r>
    </w:p>
    <w:p>
      <w:r>
        <w:br w:type="page"/>
      </w:r>
    </w:p>
    <w:p>
      <w:pPr>
        <w:pStyle w:val="Heading2"/>
      </w:pPr>
      <w:r>
        <w:t>11.39 Dossier — Billing Dispute Resolution</w:t>
      </w:r>
    </w:p>
    <w:p>
      <w:pPr>
        <w:spacing w:after="120" w:line="276" w:lineRule="auto"/>
      </w:pPr>
      <w:r>
        <w:rPr>
          <w:rFonts w:ascii="Arial" w:hAnsi="Arial"/>
          <w:b w:val="0"/>
          <w:i/>
          <w:color w:val="1A1A1A"/>
          <w:sz w:val="20"/>
        </w:rPr>
        <w:t>Topic: billing dispute resolution. Stage context: Agree.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Findings were grouped by theme and cross-checked against the earlier discovery notes. Supporting detail was filed in the appendix for later audit. The outcome was restated in plain language so it could be verified by everyone present. A second pass confirmed the record matched the audio capture of the session. The group revisited an earlier point once new context emerged later in the discussion.</w:t>
      </w:r>
    </w:p>
    <w:p>
      <w:pPr>
        <w:spacing w:after="120" w:line="276" w:lineRule="auto"/>
      </w:pPr>
      <w:r>
        <w:rPr>
          <w:rFonts w:ascii="Arial" w:hAnsi="Arial"/>
          <w:b w:val="0"/>
          <w:i w:val="0"/>
          <w:color w:val="1A1A1A"/>
          <w:sz w:val="20"/>
        </w:rPr>
        <w:t>Action items were assigned and carried forward to the following working session. The facilitator summarised the position before moving the group to the next item. Each participant was given space to add a final remark before the topic moved on. The outcome was restated in plain language so it could be verified by everyone present. A second pass confirmed the record matched the audio capture of the session.</w:t>
      </w:r>
    </w:p>
    <w:p>
      <w:pPr>
        <w:spacing w:after="120" w:line="276" w:lineRule="auto"/>
      </w:pPr>
      <w:r>
        <w:rPr>
          <w:rFonts w:ascii="Arial" w:hAnsi="Arial"/>
          <w:b w:val="0"/>
          <w:i w:val="0"/>
          <w:color w:val="1A1A1A"/>
          <w:sz w:val="20"/>
        </w:rPr>
        <w:t>A second pass confirmed the record matched the audio capture of the session. Notes were taken verbatim where possible to preserve the participants' own words. Action items were assigned and carried forward to the following working session. The group revisited an earlier point once new context emerged later in the discussion.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retained as the group agreed.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Honestly I just want to know it worked, a confirmation I can hear would help.” — Nora</w:t>
      </w:r>
    </w:p>
    <w:p>
      <w:pPr>
        <w:spacing w:after="60" w:line="276" w:lineRule="auto"/>
      </w:pPr>
      <w:r>
        <w:rPr>
          <w:rFonts w:ascii="Arial" w:hAnsi="Arial"/>
          <w:b w:val="0"/>
          <w:i/>
          <w:color w:val="1A1A1A"/>
          <w:sz w:val="19"/>
        </w:rPr>
        <w:t xml:space="preserve">  “After I sign there's a gap where nothing tells me what happens next. I recognise this flow, it matches what I actually do.” — Dr.</w:t>
      </w:r>
    </w:p>
    <w:p>
      <w:pPr>
        <w:spacing w:after="60" w:line="276" w:lineRule="auto"/>
      </w:pPr>
      <w:r>
        <w:rPr>
          <w:rFonts w:ascii="Arial" w:hAnsi="Arial"/>
          <w:b w:val="0"/>
          <w:i/>
          <w:color w:val="1A1A1A"/>
          <w:sz w:val="19"/>
        </w:rPr>
        <w:t xml:space="preserve">  “Usually I get a text and that's it, so if I miss it I'm lost. I'd rather a quick call than another form to fill in.” — Layla</w:t>
      </w:r>
    </w:p>
    <w:p>
      <w:pPr>
        <w:pStyle w:val="Heading3"/>
      </w:pPr>
      <w:r>
        <w:t>Follow-up actions</w:t>
      </w:r>
    </w:p>
    <w:p>
      <w:pPr>
        <w:spacing w:after="120" w:line="276" w:lineRule="auto"/>
      </w:pPr>
      <w:r>
        <w:rPr>
          <w:rFonts w:ascii="Arial" w:hAnsi="Arial"/>
          <w:b w:val="0"/>
          <w:i w:val="0"/>
          <w:color w:val="1A1A1A"/>
          <w:sz w:val="20"/>
        </w:rPr>
        <w:t>Supporting detail was filed in the appendix for later audit. The team reviewed the available material and noted the relevant points for the design record. Findings were grouped by theme and cross-checked against the earlier discovery notes. The session moved at the participants' pace and no step was rushed. Each participant was given space to add a final remark before the topic moved on.</w:t>
      </w:r>
    </w:p>
    <w:p>
      <w:pPr>
        <w:spacing w:after="120" w:line="276" w:lineRule="auto"/>
      </w:pPr>
      <w:r>
        <w:rPr>
          <w:rFonts w:ascii="Arial" w:hAnsi="Arial"/>
          <w:b w:val="0"/>
          <w:i w:val="0"/>
          <w:color w:val="1A1A1A"/>
          <w:sz w:val="20"/>
        </w:rPr>
        <w:t>The session moved at the participants' pace and no step was rushed. Supporting detail was filed in the appendix for later audit. The team reviewed the available material and noted the relevant points for the design record. Findings were grouped by theme and cross-checked against the earlier discovery notes. Action items were assigned and carried forward to the following working session.</w:t>
      </w:r>
    </w:p>
    <w:p>
      <w:r>
        <w:br w:type="page"/>
      </w:r>
    </w:p>
    <w:p>
      <w:pPr>
        <w:pStyle w:val="Heading2"/>
      </w:pPr>
      <w:r>
        <w:t>11.40 Dossier — Service Rating And Review</w:t>
      </w:r>
    </w:p>
    <w:p>
      <w:pPr>
        <w:spacing w:after="120" w:line="276" w:lineRule="auto"/>
      </w:pPr>
      <w:r>
        <w:rPr>
          <w:rFonts w:ascii="Arial" w:hAnsi="Arial"/>
          <w:b w:val="0"/>
          <w:i/>
          <w:color w:val="1A1A1A"/>
          <w:sz w:val="20"/>
        </w:rPr>
        <w:t>Topic: service rating and review. Stage context: Agree.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 second pass confirmed the record matched the audio capture of the session. The team reviewed the available material and noted the relevant points for the design record. Each observation was logged with a timestamp and the participant reference for traceability. The discussion stayed close to concrete experiences rather than abstract preference. Where a point was unclear it was read back to confirm it had been captured correctly.</w:t>
      </w:r>
    </w:p>
    <w:p>
      <w:pPr>
        <w:spacing w:after="120" w:line="276" w:lineRule="auto"/>
      </w:pPr>
      <w:r>
        <w:rPr>
          <w:rFonts w:ascii="Arial" w:hAnsi="Arial"/>
          <w:b w:val="0"/>
          <w:i w:val="0"/>
          <w:color w:val="1A1A1A"/>
          <w:sz w:val="20"/>
        </w:rPr>
        <w:t>Supporting detail was filed in the appendix for later audit. Edge cases raised by participants were captured separately and triaged afterwards. The session moved at the participants' pace and no step was rushed. The outcome was restated in plain language so it could be verified by everyone present. Where a point was unclear it was read back to confirm it had been captured correctly.</w:t>
      </w:r>
    </w:p>
    <w:p>
      <w:pPr>
        <w:spacing w:after="120" w:line="276" w:lineRule="auto"/>
      </w:pPr>
      <w:r>
        <w:rPr>
          <w:rFonts w:ascii="Arial" w:hAnsi="Arial"/>
          <w:b w:val="0"/>
          <w:i w:val="0"/>
          <w:color w:val="1A1A1A"/>
          <w:sz w:val="20"/>
        </w:rPr>
        <w:t>Edge cases raised by participants were captured separately and triaged afterwards. Each participant was given space to add a final remark before the topic moved on. The outcome was restated in plain language so it could be verified by everyone present. A second pass confirmed the record matched the audio capture of the session. Terminology was clarified so all participants shared the same vocabulary for the step.</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Co-designer vote</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“I'd rather a quick call than another form to fill in. I'd rather a quick call than another form to fill in.” — Dr.</w:t>
      </w:r>
    </w:p>
    <w:p>
      <w:pPr>
        <w:spacing w:after="60" w:line="276" w:lineRule="auto"/>
      </w:pPr>
      <w:r>
        <w:rPr>
          <w:rFonts w:ascii="Arial" w:hAnsi="Arial"/>
          <w:b w:val="0"/>
          <w:i/>
          <w:color w:val="1A1A1A"/>
          <w:sz w:val="19"/>
        </w:rPr>
        <w:t xml:space="preserve">  “I deal with my vet directly, the app is the part in between. The pricing part is where I get nervous, I never know if it's final.” — Saad</w:t>
      </w:r>
    </w:p>
    <w:p>
      <w:pPr>
        <w:spacing w:after="60" w:line="276" w:lineRule="auto"/>
      </w:pPr>
      <w:r>
        <w:rPr>
          <w:rFonts w:ascii="Arial" w:hAnsi="Arial"/>
          <w:b w:val="0"/>
          <w:i/>
          <w:color w:val="1A1A1A"/>
          <w:sz w:val="19"/>
        </w:rPr>
        <w:t xml:space="preserve">  “When the link is just a link, with a screen reader it's a guessing game. I'd rather a quick call than another form to fill in.” — Dr.</w:t>
      </w:r>
    </w:p>
    <w:p>
      <w:pPr>
        <w:pStyle w:val="Heading3"/>
      </w:pPr>
      <w:r>
        <w:t>Follow-up actions</w:t>
      </w:r>
    </w:p>
    <w:p>
      <w:pPr>
        <w:spacing w:after="120" w:line="276" w:lineRule="auto"/>
      </w:pPr>
      <w:r>
        <w:rPr>
          <w:rFonts w:ascii="Arial" w:hAnsi="Arial"/>
          <w:b w:val="0"/>
          <w:i w:val="0"/>
          <w:color w:val="1A1A1A"/>
          <w:sz w:val="20"/>
        </w:rPr>
        <w:t>The team reviewed the available material and noted the relevant points for the design record. The discussion stayed close to concrete experiences rather than abstract preference. The map was kept visible throughout so everyone shared the same reference. Notes were taken verbatim where possible to preserve the participants' own words. The group revisited an earlier point once new context emerged later in the discussion.</w:t>
      </w:r>
    </w:p>
    <w:p>
      <w:pPr>
        <w:spacing w:after="120" w:line="276" w:lineRule="auto"/>
      </w:pPr>
      <w:r>
        <w:rPr>
          <w:rFonts w:ascii="Arial" w:hAnsi="Arial"/>
          <w:b w:val="0"/>
          <w:i w:val="0"/>
          <w:color w:val="1A1A1A"/>
          <w:sz w:val="20"/>
        </w:rPr>
        <w:t>The scribe confirmed the wording on screen before the item was closed. The session moved at the participants' pace and no step was rushed. Findings were grouped by theme and cross-checked against the earlier discovery notes. Action items were assigned and carried forward to the following working session. The group revisited an earlier point once new context emerged later in the discussion.</w:t>
      </w:r>
    </w:p>
    <w:p>
      <w:r>
        <w:br w:type="page"/>
      </w:r>
    </w:p>
    <w:p>
      <w:pPr>
        <w:pStyle w:val="Heading2"/>
      </w:pPr>
      <w:r>
        <w:t>11.41 Dossier — Knowledge Base Search</w:t>
      </w:r>
    </w:p>
    <w:p>
      <w:pPr>
        <w:spacing w:after="120" w:line="276" w:lineRule="auto"/>
      </w:pPr>
      <w:r>
        <w:rPr>
          <w:rFonts w:ascii="Arial" w:hAnsi="Arial"/>
          <w:b w:val="0"/>
          <w:i/>
          <w:color w:val="1A1A1A"/>
          <w:sz w:val="20"/>
        </w:rPr>
        <w:t>Topic: knowledge base search.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 second pass confirmed the record matched the audio capture of the session. The map was kept visible throughout so everyone shared the same reference. Assumptions that could not be confirmed in the room were marked for follow-up research. Supporting detail was filed in the appendix for later audit. The session moved at the participants' pace and no step was rushed.</w:t>
      </w:r>
    </w:p>
    <w:p>
      <w:pPr>
        <w:spacing w:after="120" w:line="276" w:lineRule="auto"/>
      </w:pPr>
      <w:r>
        <w:rPr>
          <w:rFonts w:ascii="Arial" w:hAnsi="Arial"/>
          <w:b w:val="0"/>
          <w:i w:val="0"/>
          <w:color w:val="1A1A1A"/>
          <w:sz w:val="20"/>
        </w:rPr>
        <w:t>Supporting detail was filed in the appendix for later audit. Where a point was unclear it was read back to confirm it had been captured correctly. Findings were grouped by theme and cross-checked against the earlier discovery notes. The relationship between this touchpoint and the adjacent stages was examined in detail. The discussion stayed close to concrete experiences rather than abstract preference.</w:t>
      </w:r>
    </w:p>
    <w:p>
      <w:pPr>
        <w:spacing w:after="120" w:line="276" w:lineRule="auto"/>
      </w:pPr>
      <w:r>
        <w:rPr>
          <w:rFonts w:ascii="Arial" w:hAnsi="Arial"/>
          <w:b w:val="0"/>
          <w:i w:val="0"/>
          <w:color w:val="1A1A1A"/>
          <w:sz w:val="20"/>
        </w:rPr>
        <w:t>Edge cases raised by participants were captured separately and triaged afterwards. Action items were assigned and carried forward to the following working session. The group revisited an earlier point once new context emerged later in the discussion. Assumptions that could not be confirmed in the room were marked for follow-up research. The discussion stayed close to concrete experiences rather than abstract preference.</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The reminders are good, I'd keep those.” — Saad</w:t>
      </w:r>
    </w:p>
    <w:p>
      <w:pPr>
        <w:spacing w:after="60" w:line="276" w:lineRule="auto"/>
      </w:pPr>
      <w:r>
        <w:rPr>
          <w:rFonts w:ascii="Arial" w:hAnsi="Arial"/>
          <w:b w:val="0"/>
          <w:i/>
          <w:color w:val="1A1A1A"/>
          <w:sz w:val="19"/>
        </w:rPr>
        <w:t xml:space="preserve">  “I deal with my vet directly, the app is the part in between. When the link is just a link, with a screen reader it's a guessing game.” — Dr.</w:t>
      </w:r>
    </w:p>
    <w:p>
      <w:pPr>
        <w:spacing w:after="60" w:line="276" w:lineRule="auto"/>
      </w:pPr>
      <w:r>
        <w:rPr>
          <w:rFonts w:ascii="Arial" w:hAnsi="Arial"/>
          <w:b w:val="0"/>
          <w:i/>
          <w:color w:val="1A1A1A"/>
          <w:sz w:val="19"/>
        </w:rPr>
        <w:t xml:space="preserve">  “A survey at the end is fine but it doesn't fix anything for me. I'd rather a quick call than another form to fill in.” — Dr.</w:t>
      </w:r>
    </w:p>
    <w:p>
      <w:pPr>
        <w:spacing w:after="60" w:line="276" w:lineRule="auto"/>
      </w:pPr>
      <w:r>
        <w:rPr>
          <w:rFonts w:ascii="Arial" w:hAnsi="Arial"/>
          <w:b w:val="0"/>
          <w:i/>
          <w:color w:val="1A1A1A"/>
          <w:sz w:val="19"/>
        </w:rPr>
        <w:t xml:space="preserve">  “Usually I get a text and that's it, so if I miss it I'm lost. The pricing part is where I get nervous, I never know if it's final.” — Dr.</w:t>
      </w:r>
    </w:p>
    <w:p>
      <w:pPr>
        <w:pStyle w:val="Heading3"/>
      </w:pPr>
      <w:r>
        <w:t>Follow-up actions</w:t>
      </w:r>
    </w:p>
    <w:p>
      <w:pPr>
        <w:spacing w:after="120" w:line="276" w:lineRule="auto"/>
      </w:pPr>
      <w:r>
        <w:rPr>
          <w:rFonts w:ascii="Arial" w:hAnsi="Arial"/>
          <w:b w:val="0"/>
          <w:i w:val="0"/>
          <w:color w:val="1A1A1A"/>
          <w:sz w:val="20"/>
        </w:rPr>
        <w:t>The facilitator summarised the position before moving the group to the next item. The scribe confirmed the wording on screen before the item was closed. Findings were grouped by theme and cross-checked against the earlier discovery notes. The session moved at the participants' pace and no step was rushed. Where a point was unclear it was read back to confirm it had been captured correctly.</w:t>
      </w:r>
    </w:p>
    <w:p>
      <w:pPr>
        <w:spacing w:after="120" w:line="276" w:lineRule="auto"/>
      </w:pPr>
      <w:r>
        <w:rPr>
          <w:rFonts w:ascii="Arial" w:hAnsi="Arial"/>
          <w:b w:val="0"/>
          <w:i w:val="0"/>
          <w:color w:val="1A1A1A"/>
          <w:sz w:val="20"/>
        </w:rPr>
        <w:t>Supporting detail was filed in the appendix for later audit. The discussion stayed close to concrete experiences rather than abstract preference. Each observation was logged with a timestamp and the participant reference for traceability. The outcome was restated in plain language so it could be verified by everyone present. Edge cases raised by participants were captured separately and triaged afterwards.</w:t>
      </w:r>
    </w:p>
    <w:p>
      <w:r>
        <w:br w:type="page"/>
      </w:r>
    </w:p>
    <w:p>
      <w:pPr>
        <w:pStyle w:val="Heading2"/>
      </w:pPr>
      <w:r>
        <w:t>11.42 Dossier — Guided First-Time Walkthrough</w:t>
      </w:r>
    </w:p>
    <w:p>
      <w:pPr>
        <w:spacing w:after="120" w:line="276" w:lineRule="auto"/>
      </w:pPr>
      <w:r>
        <w:rPr>
          <w:rFonts w:ascii="Arial" w:hAnsi="Arial"/>
          <w:b w:val="0"/>
          <w:i/>
          <w:color w:val="1A1A1A"/>
          <w:sz w:val="20"/>
        </w:rPr>
        <w:t>Topic: guided first-time walkthrough. Stage context: Co-create.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Where a point was unclear it was read back to confirm it had been captured correctly. Each observation was logged with a timestamp and the participant reference for traceability. Findings were grouped by theme and cross-checked against the earlier discovery notes. Notes were taken verbatim where possible to preserve the participants' own words. A second pass confirmed the record matched the audio capture of the session.</w:t>
      </w:r>
    </w:p>
    <w:p>
      <w:pPr>
        <w:spacing w:after="120" w:line="276" w:lineRule="auto"/>
      </w:pPr>
      <w:r>
        <w:rPr>
          <w:rFonts w:ascii="Arial" w:hAnsi="Arial"/>
          <w:b w:val="0"/>
          <w:i w:val="0"/>
          <w:color w:val="1A1A1A"/>
          <w:sz w:val="20"/>
        </w:rPr>
        <w:t>The facilitator summarised the position before moving the group to the next item. Findings were grouped by theme and cross-checked against the earlier discovery notes. The map was kept visible throughout so everyone shared the same reference. The team reviewed the available material and noted the relevant points for the design record. Each participant was given space to add a final remark before the topic moved on.</w:t>
      </w:r>
    </w:p>
    <w:p>
      <w:pPr>
        <w:spacing w:after="120" w:line="276" w:lineRule="auto"/>
      </w:pPr>
      <w:r>
        <w:rPr>
          <w:rFonts w:ascii="Arial" w:hAnsi="Arial"/>
          <w:b w:val="0"/>
          <w:i w:val="0"/>
          <w:color w:val="1A1A1A"/>
          <w:sz w:val="20"/>
        </w:rPr>
        <w:t>The facilitator summarised the position before moving the group to the next item. The outcome was restated in plain language so it could be verified by everyone present. The discussion stayed close to concrete experiences rather than abstract preference. Where a point was unclear it was read back to confirm it had been captured correctly. The group revisited an earlier point once new context emerged later in the discussion.</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retained as the group agreed.</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The hand-off gap after signing is a known drop-off risk.</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Focus order followed reading order; no keyboard traps were found.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“I'd rather a quick call than another form to fill in. I'd rather a quick call than another form to fill in.” — Saad</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Nora</w:t>
      </w:r>
    </w:p>
    <w:p>
      <w:pPr>
        <w:spacing w:after="60" w:line="276" w:lineRule="auto"/>
      </w:pPr>
      <w:r>
        <w:rPr>
          <w:rFonts w:ascii="Arial" w:hAnsi="Arial"/>
          <w:b w:val="0"/>
          <w:i/>
          <w:color w:val="1A1A1A"/>
          <w:sz w:val="19"/>
        </w:rPr>
        <w:t xml:space="preserve">  “After I sign there's a gap where nothing tells me what happens next. I deal with my vet directly, the app is the part in between.” — Dr.</w:t>
      </w:r>
    </w:p>
    <w:p>
      <w:pPr>
        <w:spacing w:after="60" w:line="276" w:lineRule="auto"/>
      </w:pPr>
      <w:r>
        <w:rPr>
          <w:rFonts w:ascii="Arial" w:hAnsi="Arial"/>
          <w:b w:val="0"/>
          <w:i/>
          <w:color w:val="1A1A1A"/>
          <w:sz w:val="19"/>
        </w:rPr>
        <w:t xml:space="preserve">  “The reminders are good, I'd keep those. I recognise this flow, it matches what I actually do.” — Layla</w:t>
      </w:r>
    </w:p>
    <w:p>
      <w:pPr>
        <w:pStyle w:val="Heading3"/>
      </w:pPr>
      <w:r>
        <w:t>Follow-up actions</w:t>
      </w:r>
    </w:p>
    <w:p>
      <w:pPr>
        <w:spacing w:after="120" w:line="276" w:lineRule="auto"/>
      </w:pPr>
      <w:r>
        <w:rPr>
          <w:rFonts w:ascii="Arial" w:hAnsi="Arial"/>
          <w:b w:val="0"/>
          <w:i w:val="0"/>
          <w:color w:val="1A1A1A"/>
          <w:sz w:val="20"/>
        </w:rPr>
        <w:t>Where a point was unclear it was read back to confirm it had been captured correctly. Edge cases raised by participants were captured separately and triaged afterwards. The relationship between this touchpoint and the adjacent stages was examined in detail. Each participant was given space to add a final remark before the topic moved on. The facilitator summarised the position before moving the group to the next item.</w:t>
      </w:r>
    </w:p>
    <w:p>
      <w:pPr>
        <w:spacing w:after="120" w:line="276" w:lineRule="auto"/>
      </w:pPr>
      <w:r>
        <w:rPr>
          <w:rFonts w:ascii="Arial" w:hAnsi="Arial"/>
          <w:b w:val="0"/>
          <w:i w:val="0"/>
          <w:color w:val="1A1A1A"/>
          <w:sz w:val="20"/>
        </w:rPr>
        <w:t>Terminology was clarified so all participants shared the same vocabulary for the step. Each participant was given space to add a final remark before the topic moved on. Edge cases raised by participants were captured separately and triaged afterwards. Assumptions that could not be confirmed in the room were marked for follow-up research. Supporting detail was filed in the appendix for later audit.</w:t>
      </w:r>
    </w:p>
    <w:p>
      <w:r>
        <w:br w:type="page"/>
      </w:r>
    </w:p>
    <w:p>
      <w:pPr>
        <w:pStyle w:val="Heading2"/>
      </w:pPr>
      <w:r>
        <w:t>11.43 Dossier — Appointment Cancellation Flow</w:t>
      </w:r>
    </w:p>
    <w:p>
      <w:pPr>
        <w:spacing w:after="120" w:line="276" w:lineRule="auto"/>
      </w:pPr>
      <w:r>
        <w:rPr>
          <w:rFonts w:ascii="Arial" w:hAnsi="Arial"/>
          <w:b w:val="0"/>
          <w:i/>
          <w:color w:val="1A1A1A"/>
          <w:sz w:val="20"/>
        </w:rPr>
        <w:t>Topic: appointment cancellation flow.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Findings were grouped by theme and cross-checked against the earlier discovery notes. Each participant was given space to add a final remark before the topic moved on. Where a point was unclear it was read back to confirm it had been captured correctly. The team reviewed the available material and noted the relevant points for the design record. The discussion stayed close to concrete experiences rather than abstract preference.</w:t>
      </w:r>
    </w:p>
    <w:p>
      <w:pPr>
        <w:spacing w:after="120" w:line="276" w:lineRule="auto"/>
      </w:pPr>
      <w:r>
        <w:rPr>
          <w:rFonts w:ascii="Arial" w:hAnsi="Arial"/>
          <w:b w:val="0"/>
          <w:i w:val="0"/>
          <w:color w:val="1A1A1A"/>
          <w:sz w:val="20"/>
        </w:rPr>
        <w:t>Each observation was logged with a timestamp and the participant reference for traceability. The discussion stayed close to concrete experiences rather than abstract preference. The relationship between this touchpoint and the adjacent stages was examined in detail. The outcome was restated in plain language so it could be verified by everyone present. Terminology was clarified so all participants shared the same vocabulary for the step.</w:t>
      </w:r>
    </w:p>
    <w:p>
      <w:pPr>
        <w:spacing w:after="120" w:line="276" w:lineRule="auto"/>
      </w:pPr>
      <w:r>
        <w:rPr>
          <w:rFonts w:ascii="Arial" w:hAnsi="Arial"/>
          <w:b w:val="0"/>
          <w:i w:val="0"/>
          <w:color w:val="1A1A1A"/>
          <w:sz w:val="20"/>
        </w:rPr>
        <w:t>The relationship between this touchpoint and the adjacent stages was examined in detail. Edge cases raised by participants were captured separately and triaged afterwards. Terminology was clarified so all participants shared the same vocabulary for the step. Findings were grouped by theme and cross-checked against the earlier discovery notes. The team reviewed the available material and noted the relevant points for the design record.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Emotion set by the group's vote.</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Time limits were removed so assistive-tech users were not rushed.</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Dr.</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Nora</w:t>
      </w:r>
    </w:p>
    <w:p>
      <w:pPr>
        <w:spacing w:after="60" w:line="276" w:lineRule="auto"/>
      </w:pPr>
      <w:r>
        <w:rPr>
          <w:rFonts w:ascii="Arial" w:hAnsi="Arial"/>
          <w:b w:val="0"/>
          <w:i/>
          <w:color w:val="1A1A1A"/>
          <w:sz w:val="19"/>
        </w:rPr>
        <w:t xml:space="preserve">  “After I sign there's a gap where nothing tells me what happens next. When the link is just a link, with a screen reader it's a guessing game.” — Dr.</w:t>
      </w:r>
    </w:p>
    <w:p>
      <w:pPr>
        <w:spacing w:after="60" w:line="276" w:lineRule="auto"/>
      </w:pPr>
      <w:r>
        <w:rPr>
          <w:rFonts w:ascii="Arial" w:hAnsi="Arial"/>
          <w:b w:val="0"/>
          <w:i/>
          <w:color w:val="1A1A1A"/>
          <w:sz w:val="19"/>
        </w:rPr>
        <w:t xml:space="preserve">  “Honestly I just want to know it worked, a confirmation I can hear would help. I recognise this flow, it matches what I actually do.” — Ahmed</w:t>
      </w:r>
    </w:p>
    <w:p>
      <w:pPr>
        <w:pStyle w:val="Heading3"/>
      </w:pPr>
      <w:r>
        <w:t>Follow-up actions</w:t>
      </w:r>
    </w:p>
    <w:p>
      <w:pPr>
        <w:spacing w:after="120" w:line="276" w:lineRule="auto"/>
      </w:pPr>
      <w:r>
        <w:rPr>
          <w:rFonts w:ascii="Arial" w:hAnsi="Arial"/>
          <w:b w:val="0"/>
          <w:i w:val="0"/>
          <w:color w:val="1A1A1A"/>
          <w:sz w:val="20"/>
        </w:rPr>
        <w:t>Where a point was unclear it was read back to confirm it had been captured correctly. Action items were assigned and carried forward to the following working session. A second pass confirmed the record matched the audio capture of the session. Each observation was logged with a timestamp and the participant reference for traceability. The relationship between this touchpoint and the adjacent stages was examined in detail.</w:t>
      </w:r>
    </w:p>
    <w:p>
      <w:pPr>
        <w:spacing w:after="120" w:line="276" w:lineRule="auto"/>
      </w:pPr>
      <w:r>
        <w:rPr>
          <w:rFonts w:ascii="Arial" w:hAnsi="Arial"/>
          <w:b w:val="0"/>
          <w:i w:val="0"/>
          <w:color w:val="1A1A1A"/>
          <w:sz w:val="20"/>
        </w:rPr>
        <w:t>Terminology was clarified so all participants shared the same vocabulary for the step. The facilitator summarised the position before moving the group to the next item. Each observation was logged with a timestamp and the participant reference for traceability. The discussion stayed close to concrete experiences rather than abstract preference. Findings were grouped by theme and cross-checked against the earlier discovery notes.</w:t>
      </w:r>
    </w:p>
    <w:p>
      <w:r>
        <w:br w:type="page"/>
      </w:r>
    </w:p>
    <w:p>
      <w:pPr>
        <w:pStyle w:val="Heading2"/>
      </w:pPr>
      <w:r>
        <w:t>11.44 Dossier — Service Area Coverage Check</w:t>
      </w:r>
    </w:p>
    <w:p>
      <w:pPr>
        <w:spacing w:after="120" w:line="276" w:lineRule="auto"/>
      </w:pPr>
      <w:r>
        <w:rPr>
          <w:rFonts w:ascii="Arial" w:hAnsi="Arial"/>
          <w:b w:val="0"/>
          <w:i/>
          <w:color w:val="1A1A1A"/>
          <w:sz w:val="20"/>
        </w:rPr>
        <w:t>Topic: service area coverage check.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Supporting detail was filed in the appendix for later audit. The outcome was restated in plain language so it could be verified by everyone present. Action items were assigned and carried forward to the following working session. The team reviewed the available material and noted the relevant points for the design record. The discussion stayed close to concrete experiences rather than abstract preference.</w:t>
      </w:r>
    </w:p>
    <w:p>
      <w:pPr>
        <w:spacing w:after="120" w:line="276" w:lineRule="auto"/>
      </w:pPr>
      <w:r>
        <w:rPr>
          <w:rFonts w:ascii="Arial" w:hAnsi="Arial"/>
          <w:b w:val="0"/>
          <w:i w:val="0"/>
          <w:color w:val="1A1A1A"/>
          <w:sz w:val="20"/>
        </w:rPr>
        <w:t>The relationship between this touchpoint and the adjacent stages was examined in detail. The scribe confirmed the wording on screen before the item was closed. Supporting detail was filed in the appendix for later audit. Assumptions that could not be confirmed in the room were marked for follow-up research. The group revisited an earlier point once new context emerged later in the discussion.</w:t>
      </w:r>
    </w:p>
    <w:p>
      <w:pPr>
        <w:spacing w:after="120" w:line="276" w:lineRule="auto"/>
      </w:pPr>
      <w:r>
        <w:rPr>
          <w:rFonts w:ascii="Arial" w:hAnsi="Arial"/>
          <w:b w:val="0"/>
          <w:i w:val="0"/>
          <w:color w:val="1A1A1A"/>
          <w:sz w:val="20"/>
        </w:rPr>
        <w:t>Assumptions that could not be confirmed in the room were marked for follow-up research. The group revisited an earlier point once new context emerged later in the discussion. Each participant was given space to add a final remark before the topic moved on. The facilitator summarised the position before moving the group to the next item. Notes were taken verbatim where possible to preserve the participants' own words.</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Screen-reader parity must be regression-tested on each release.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Text alternatives were provided for every status icon on the canvas.</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“I recognise this flow, it matches what I actually do. Usually I get a text and that's it, so if I miss it I'm lost.” — Dr.</w:t>
      </w:r>
    </w:p>
    <w:p>
      <w:pPr>
        <w:spacing w:after="60" w:line="276" w:lineRule="auto"/>
      </w:pPr>
      <w:r>
        <w:rPr>
          <w:rFonts w:ascii="Arial" w:hAnsi="Arial"/>
          <w:b w:val="0"/>
          <w:i/>
          <w:color w:val="1A1A1A"/>
          <w:sz w:val="19"/>
        </w:rPr>
        <w:t xml:space="preserve">  “I'd rather a quick call than another form to fill in. Honestly I just want to know it worked, a confirmation I can hear would help.” — Ahmed</w:t>
      </w:r>
    </w:p>
    <w:p>
      <w:pPr>
        <w:spacing w:after="60" w:line="276" w:lineRule="auto"/>
      </w:pPr>
      <w:r>
        <w:rPr>
          <w:rFonts w:ascii="Arial" w:hAnsi="Arial"/>
          <w:b w:val="0"/>
          <w:i/>
          <w:color w:val="1A1A1A"/>
          <w:sz w:val="19"/>
        </w:rPr>
        <w:t xml:space="preserve">  “When the link is just a link, with a screen reader it's a guessing game. When the link is just a link, with a screen reader it's a guessing game.” — Saad</w:t>
      </w:r>
    </w:p>
    <w:p>
      <w:pPr>
        <w:pStyle w:val="Heading3"/>
      </w:pPr>
      <w:r>
        <w:t>Follow-up actions</w:t>
      </w:r>
    </w:p>
    <w:p>
      <w:pPr>
        <w:spacing w:after="120" w:line="276" w:lineRule="auto"/>
      </w:pPr>
      <w:r>
        <w:rPr>
          <w:rFonts w:ascii="Arial" w:hAnsi="Arial"/>
          <w:b w:val="0"/>
          <w:i w:val="0"/>
          <w:color w:val="1A1A1A"/>
          <w:sz w:val="20"/>
        </w:rPr>
        <w:t>Where a point was unclear it was read back to confirm it had been captured correctly. Findings were grouped by theme and cross-checked against the earlier discovery notes. Edge cases raised by participants were captured separately and triaged afterwards. Supporting detail was filed in the appendix for later audit. The outcome was restated in plain language so it could be verified by everyone present.</w:t>
      </w:r>
    </w:p>
    <w:p>
      <w:pPr>
        <w:spacing w:after="120" w:line="276" w:lineRule="auto"/>
      </w:pPr>
      <w:r>
        <w:rPr>
          <w:rFonts w:ascii="Arial" w:hAnsi="Arial"/>
          <w:b w:val="0"/>
          <w:i w:val="0"/>
          <w:color w:val="1A1A1A"/>
          <w:sz w:val="20"/>
        </w:rPr>
        <w:t>The outcome was restated in plain language so it could be verified by everyone present. Findings were grouped by theme and cross-checked against the earlier discovery notes. Supporting detail was filed in the appendix for later audit. The relationship between this touchpoint and the adjacent stages was examined in detail. The group revisited an earlier point once new context emerged later in the discussion.</w:t>
      </w:r>
    </w:p>
    <w:p>
      <w:r>
        <w:br w:type="page"/>
      </w:r>
    </w:p>
    <w:p>
      <w:pPr>
        <w:pStyle w:val="Heading2"/>
      </w:pPr>
      <w:r>
        <w:t>11.45 Dossier — Veterinary Report Download</w:t>
      </w:r>
    </w:p>
    <w:p>
      <w:pPr>
        <w:spacing w:after="120" w:line="276" w:lineRule="auto"/>
      </w:pPr>
      <w:r>
        <w:rPr>
          <w:rFonts w:ascii="Arial" w:hAnsi="Arial"/>
          <w:b w:val="0"/>
          <w:i/>
          <w:color w:val="1A1A1A"/>
          <w:sz w:val="20"/>
        </w:rPr>
        <w:t>Topic: veterinary report download. Stage context: Offer.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session moved at the participants' pace and no step was rushed. The scribe confirmed the wording on screen before the item was closed. The relationship between this touchpoint and the adjacent stages was examined in detail. Notes were taken verbatim where possible to preserve the participants' own words. Supporting detail was filed in the appendix for later audit.</w:t>
      </w:r>
    </w:p>
    <w:p>
      <w:pPr>
        <w:spacing w:after="120" w:line="276" w:lineRule="auto"/>
      </w:pPr>
      <w:r>
        <w:rPr>
          <w:rFonts w:ascii="Arial" w:hAnsi="Arial"/>
          <w:b w:val="0"/>
          <w:i w:val="0"/>
          <w:color w:val="1A1A1A"/>
          <w:sz w:val="20"/>
        </w:rPr>
        <w:t>Edge cases raised by participants were captured separately and triaged afterwards. The outcome was restated in plain language so it could be verified by everyone present. Terminology was clarified so all participants shared the same vocabulary for the step. The map was kept visible throughout so everyone shared the same reference. Where a point was unclear it was read back to confirm it had been captured correctly.</w:t>
      </w:r>
    </w:p>
    <w:p>
      <w:pPr>
        <w:spacing w:after="120" w:line="276" w:lineRule="auto"/>
      </w:pPr>
      <w:r>
        <w:rPr>
          <w:rFonts w:ascii="Arial" w:hAnsi="Arial"/>
          <w:b w:val="0"/>
          <w:i w:val="0"/>
          <w:color w:val="1A1A1A"/>
          <w:sz w:val="20"/>
        </w:rPr>
        <w:t>The outcome was restated in plain language so it could be verified by everyone present. Edge cases raised by participants were captured separately and triaged afterwards. The facilitator summarised the position before moving the group to the next item. The session moved at the participants' pace and no step was rushed. Each observation was logged with a timestamp and the participant reference for traceability.</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Survey-only measurement may under-detect accessibility failures.</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All interactive cards exposed an accessible name and current state.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“The reminders are good, I'd keep those. After I sign there's a gap where nothing tells me what happens next.” — Saad</w:t>
      </w:r>
    </w:p>
    <w:p>
      <w:pPr>
        <w:spacing w:after="60" w:line="276" w:lineRule="auto"/>
      </w:pPr>
      <w:r>
        <w:rPr>
          <w:rFonts w:ascii="Arial" w:hAnsi="Arial"/>
          <w:b w:val="0"/>
          <w:i/>
          <w:color w:val="1A1A1A"/>
          <w:sz w:val="19"/>
        </w:rPr>
        <w:t xml:space="preserve">  “When the link is just a link, with a screen reader it's a guessing game. A survey at the end is fine but it doesn't fix anything for me.” — Saad</w:t>
      </w:r>
    </w:p>
    <w:p>
      <w:pPr>
        <w:spacing w:after="60" w:line="276" w:lineRule="auto"/>
      </w:pPr>
      <w:r>
        <w:rPr>
          <w:rFonts w:ascii="Arial" w:hAnsi="Arial"/>
          <w:b w:val="0"/>
          <w:i/>
          <w:color w:val="1A1A1A"/>
          <w:sz w:val="19"/>
        </w:rPr>
        <w:t xml:space="preserve">  “The reminders are good, I'd keep those. The pricing part is where I get nervous, I never know if it's final.” — Dr.</w:t>
      </w:r>
    </w:p>
    <w:p>
      <w:pPr>
        <w:pStyle w:val="Heading3"/>
      </w:pPr>
      <w:r>
        <w:t>Follow-up actions</w:t>
      </w:r>
    </w:p>
    <w:p>
      <w:pPr>
        <w:spacing w:after="120" w:line="276" w:lineRule="auto"/>
      </w:pPr>
      <w:r>
        <w:rPr>
          <w:rFonts w:ascii="Arial" w:hAnsi="Arial"/>
          <w:b w:val="0"/>
          <w:i w:val="0"/>
          <w:color w:val="1A1A1A"/>
          <w:sz w:val="20"/>
        </w:rPr>
        <w:t>Assumptions that could not be confirmed in the room were marked for follow-up research. The map was kept visible throughout so everyone shared the same reference. Supporting detail was filed in the appendix for later audit. A second pass confirmed the record matched the audio capture of the session. Edge cases raised by participants were captured separately and triaged afterwards.</w:t>
      </w:r>
    </w:p>
    <w:p>
      <w:pPr>
        <w:spacing w:after="120" w:line="276" w:lineRule="auto"/>
      </w:pPr>
      <w:r>
        <w:rPr>
          <w:rFonts w:ascii="Arial" w:hAnsi="Arial"/>
          <w:b w:val="0"/>
          <w:i w:val="0"/>
          <w:color w:val="1A1A1A"/>
          <w:sz w:val="20"/>
        </w:rPr>
        <w:t>The group revisited an earlier point once new context emerged later in the discussion. The map was kept visible throughout so everyone shared the same reference. Each observation was logged with a timestamp and the participant reference for traceability. The team reviewed the available material and noted the relevant points for the design record. A second pass confirmed the record matched the audio capture of the session.</w:t>
      </w:r>
    </w:p>
    <w:p>
      <w:r>
        <w:br w:type="page"/>
      </w:r>
    </w:p>
    <w:p>
      <w:pPr>
        <w:pStyle w:val="Heading2"/>
      </w:pPr>
      <w:r>
        <w:t>11.46 Dossier — Emergency Contact Routing</w:t>
      </w:r>
    </w:p>
    <w:p>
      <w:pPr>
        <w:spacing w:after="120" w:line="276" w:lineRule="auto"/>
      </w:pPr>
      <w:r>
        <w:rPr>
          <w:rFonts w:ascii="Arial" w:hAnsi="Arial"/>
          <w:b w:val="0"/>
          <w:i/>
          <w:color w:val="1A1A1A"/>
          <w:sz w:val="20"/>
        </w:rPr>
        <w:t>Topic: emergency contact routing. Stage context: Offer.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Assumptions that could not be confirmed in the room were marked for follow-up research. The outcome was restated in plain language so it could be verified by everyone present. Each participant was given space to add a final remark before the topic moved on. The scribe confirmed the wording on screen before the item was closed. The discussion stayed close to concrete experiences rather than abstract preference.</w:t>
      </w:r>
    </w:p>
    <w:p>
      <w:pPr>
        <w:spacing w:after="120" w:line="276" w:lineRule="auto"/>
      </w:pPr>
      <w:r>
        <w:rPr>
          <w:rFonts w:ascii="Arial" w:hAnsi="Arial"/>
          <w:b w:val="0"/>
          <w:i w:val="0"/>
          <w:color w:val="1A1A1A"/>
          <w:sz w:val="20"/>
        </w:rPr>
        <w:t>The map was kept visible throughout so everyone shared the same reference. Findings were grouped by theme and cross-checked against the earlier discovery notes. The team reviewed the available material and noted the relevant points for the design record. Supporting detail was filed in the appendix for later audit. Terminology was clarified so all participants shared the same vocabulary for the step.</w:t>
      </w:r>
    </w:p>
    <w:p>
      <w:pPr>
        <w:spacing w:after="120" w:line="276" w:lineRule="auto"/>
      </w:pPr>
      <w:r>
        <w:rPr>
          <w:rFonts w:ascii="Arial" w:hAnsi="Arial"/>
          <w:b w:val="0"/>
          <w:i w:val="0"/>
          <w:color w:val="1A1A1A"/>
          <w:sz w:val="20"/>
        </w:rPr>
        <w:t>A second pass confirmed the record matched the audio capture of the session. Edge cases raised by participants were captured separately and triaged afterwards. The facilitator summarised the position before moving the group to the next item. The map was kept visible throughout so everyone shared the same reference. The scribe confirmed the wording on screen before the item was closed.</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Yes — team had preferred otherwise</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Audio confirmation of selections was available throughout the session.</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“Honestly I just want to know it worked, a confirmation I can hear would help. Honestly I just want to know it worked, a confirmation I can hear would help.” — Layla</w:t>
      </w:r>
    </w:p>
    <w:p>
      <w:pPr>
        <w:spacing w:after="60" w:line="276" w:lineRule="auto"/>
      </w:pPr>
      <w:r>
        <w:rPr>
          <w:rFonts w:ascii="Arial" w:hAnsi="Arial"/>
          <w:b w:val="0"/>
          <w:i/>
          <w:color w:val="1A1A1A"/>
          <w:sz w:val="19"/>
        </w:rPr>
        <w:t xml:space="preserve">  “A survey at the end is fine but it doesn't fix anything for me. Honestly I just want to know it worked, a confirmation I can hear would help.” — Ahmed</w:t>
      </w:r>
    </w:p>
    <w:p>
      <w:pPr>
        <w:spacing w:after="60" w:line="276" w:lineRule="auto"/>
      </w:pPr>
      <w:r>
        <w:rPr>
          <w:rFonts w:ascii="Arial" w:hAnsi="Arial"/>
          <w:b w:val="0"/>
          <w:i/>
          <w:color w:val="1A1A1A"/>
          <w:sz w:val="19"/>
        </w:rPr>
        <w:t xml:space="preserve">  “I deal with my vet directly, the app is the part in between. The pricing part is where I get nervous, I never know if it's final.” — Layla</w:t>
      </w:r>
    </w:p>
    <w:p>
      <w:pPr>
        <w:spacing w:after="60" w:line="276" w:lineRule="auto"/>
      </w:pPr>
      <w:r>
        <w:rPr>
          <w:rFonts w:ascii="Arial" w:hAnsi="Arial"/>
          <w:b w:val="0"/>
          <w:i/>
          <w:color w:val="1A1A1A"/>
          <w:sz w:val="19"/>
        </w:rPr>
        <w:t xml:space="preserve">  “Honestly I just want to know it worked, a confirmation I can hear would help. When the link is just a link, with a screen reader it's a guessing game.” — Saad</w:t>
      </w:r>
    </w:p>
    <w:p>
      <w:pPr>
        <w:pStyle w:val="Heading3"/>
      </w:pPr>
      <w:r>
        <w:t>Follow-up actions</w:t>
      </w:r>
    </w:p>
    <w:p>
      <w:pPr>
        <w:spacing w:after="120" w:line="276" w:lineRule="auto"/>
      </w:pPr>
      <w:r>
        <w:rPr>
          <w:rFonts w:ascii="Arial" w:hAnsi="Arial"/>
          <w:b w:val="0"/>
          <w:i w:val="0"/>
          <w:color w:val="1A1A1A"/>
          <w:sz w:val="20"/>
        </w:rPr>
        <w:t>A second pass confirmed the record matched the audio capture of the session. Findings were grouped by theme and cross-checked against the earlier discovery notes. Each participant was given space to add a final remark before the topic moved on. The relationship between this touchpoint and the adjacent stages was examined in detail. The team reviewed the available material and noted the relevant points for the design record.</w:t>
      </w:r>
    </w:p>
    <w:p>
      <w:pPr>
        <w:spacing w:after="120" w:line="276" w:lineRule="auto"/>
      </w:pPr>
      <w:r>
        <w:rPr>
          <w:rFonts w:ascii="Arial" w:hAnsi="Arial"/>
          <w:b w:val="0"/>
          <w:i w:val="0"/>
          <w:color w:val="1A1A1A"/>
          <w:sz w:val="20"/>
        </w:rPr>
        <w:t>Where a point was unclear it was read back to confirm it had been captured correctly. The outcome was restated in plain language so it could be verified by everyone present. The team reviewed the available material and noted the relevant points for the design record. Terminology was clarified so all participants shared the same vocabulary for the step. Action items were assigned and carried forward to the following working session.</w:t>
      </w:r>
    </w:p>
    <w:p>
      <w:r>
        <w:br w:type="page"/>
      </w:r>
    </w:p>
    <w:p>
      <w:pPr>
        <w:pStyle w:val="Heading2"/>
      </w:pPr>
      <w:r>
        <w:t>11.47 Dossier — Subscription And Renewal</w:t>
      </w:r>
    </w:p>
    <w:p>
      <w:pPr>
        <w:spacing w:after="120" w:line="276" w:lineRule="auto"/>
      </w:pPr>
      <w:r>
        <w:rPr>
          <w:rFonts w:ascii="Arial" w:hAnsi="Arial"/>
          <w:b w:val="0"/>
          <w:i/>
          <w:color w:val="1A1A1A"/>
          <w:sz w:val="20"/>
        </w:rPr>
        <w:t>Topic: subscription and renewal. Stage context: Realize.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Supporting detail was filed in the appendix for later audit. The session moved at the participants' pace and no step was rushed. Where a point was unclear it was read back to confirm it had been captured correctly. Each participant was given space to add a final remark before the topic moved on. Each observation was logged with a timestamp and the participant reference for traceability.</w:t>
      </w:r>
    </w:p>
    <w:p>
      <w:pPr>
        <w:spacing w:after="120" w:line="276" w:lineRule="auto"/>
      </w:pPr>
      <w:r>
        <w:rPr>
          <w:rFonts w:ascii="Arial" w:hAnsi="Arial"/>
          <w:b w:val="0"/>
          <w:i w:val="0"/>
          <w:color w:val="1A1A1A"/>
          <w:sz w:val="20"/>
        </w:rPr>
        <w:t>Terminology was clarified so all participants shared the same vocabulary for the step. The session moved at the participants' pace and no step was rushed. The map was kept visible throughout so everyone shared the same reference. Assumptions that could not be confirmed in the room were marked for follow-up research. The discussion stayed close to concrete experiences rather than abstract preference.</w:t>
      </w:r>
    </w:p>
    <w:p>
      <w:pPr>
        <w:spacing w:after="120" w:line="276" w:lineRule="auto"/>
      </w:pPr>
      <w:r>
        <w:rPr>
          <w:rFonts w:ascii="Arial" w:hAnsi="Arial"/>
          <w:b w:val="0"/>
          <w:i w:val="0"/>
          <w:color w:val="1A1A1A"/>
          <w:sz w:val="20"/>
        </w:rPr>
        <w:t>Supporting detail was filed in the appendix for later audit. The scribe confirmed the wording on screen before the item was closed. Assumptions that could not be confirmed in the room were marked for follow-up research. The session moved at the participants' pace and no step was rushed. Terminology was clarified so all participants shared the same vocabulary for the step.</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Wording changed to the group's phrasing.</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Consensus of co-designers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Quotation ambiguity is a recurring source of stakeholder anxiety.</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“Usually I get a text and that's it, so if I miss it I'm lost. I deal with my vet directly, the app is the part in between.” — Nora</w:t>
      </w:r>
    </w:p>
    <w:p>
      <w:pPr>
        <w:spacing w:after="60" w:line="276" w:lineRule="auto"/>
      </w:pPr>
      <w:r>
        <w:rPr>
          <w:rFonts w:ascii="Arial" w:hAnsi="Arial"/>
          <w:b w:val="0"/>
          <w:i/>
          <w:color w:val="1A1A1A"/>
          <w:sz w:val="19"/>
        </w:rPr>
        <w:t xml:space="preserve">  “When the link is just a link, with a screen reader it's a guessing game. A survey at the end is fine but it doesn't fix anything for me.” — Nora</w:t>
      </w:r>
    </w:p>
    <w:p>
      <w:pPr>
        <w:spacing w:after="60" w:line="276" w:lineRule="auto"/>
      </w:pPr>
      <w:r>
        <w:rPr>
          <w:rFonts w:ascii="Arial" w:hAnsi="Arial"/>
          <w:b w:val="0"/>
          <w:i/>
          <w:color w:val="1A1A1A"/>
          <w:sz w:val="19"/>
        </w:rPr>
        <w:t xml:space="preserve">  “When the link is just a link, with a screen reader it's a guessing game. After I sign there's a gap where nothing tells me what happens next.” — Dr.</w:t>
      </w:r>
    </w:p>
    <w:p>
      <w:pPr>
        <w:spacing w:after="60" w:line="276" w:lineRule="auto"/>
      </w:pPr>
      <w:r>
        <w:rPr>
          <w:rFonts w:ascii="Arial" w:hAnsi="Arial"/>
          <w:b w:val="0"/>
          <w:i/>
          <w:color w:val="1A1A1A"/>
          <w:sz w:val="19"/>
        </w:rPr>
        <w:t xml:space="preserve">  “A survey at the end is fine but it doesn't fix anything for me. A survey at the end is fine but it doesn't fix anything for me.” — Dr.</w:t>
      </w:r>
    </w:p>
    <w:p>
      <w:pPr>
        <w:pStyle w:val="Heading3"/>
      </w:pPr>
      <w:r>
        <w:t>Follow-up actions</w:t>
      </w:r>
    </w:p>
    <w:p>
      <w:pPr>
        <w:spacing w:after="120" w:line="276" w:lineRule="auto"/>
      </w:pPr>
      <w:r>
        <w:rPr>
          <w:rFonts w:ascii="Arial" w:hAnsi="Arial"/>
          <w:b w:val="0"/>
          <w:i w:val="0"/>
          <w:color w:val="1A1A1A"/>
          <w:sz w:val="20"/>
        </w:rPr>
        <w:t>The relationship between this touchpoint and the adjacent stages was examined in detail. The outcome was restated in plain language so it could be verified by everyone present. Findings were grouped by theme and cross-checked against the earlier discovery notes. Where a point was unclear it was read back to confirm it had been captured correctly. Edge cases raised by participants were captured separately and triaged afterwards.</w:t>
      </w:r>
    </w:p>
    <w:p>
      <w:pPr>
        <w:spacing w:after="120" w:line="276" w:lineRule="auto"/>
      </w:pPr>
      <w:r>
        <w:rPr>
          <w:rFonts w:ascii="Arial" w:hAnsi="Arial"/>
          <w:b w:val="0"/>
          <w:i w:val="0"/>
          <w:color w:val="1A1A1A"/>
          <w:sz w:val="20"/>
        </w:rPr>
        <w:t>Assumptions that could not be confirmed in the room were marked for follow-up research. Edge cases raised by participants were captured separately and triaged afterwards. Each participant was given space to add a final remark before the topic moved on. Supporting detail was filed in the appendix for later audit. Where a point was unclear it was read back to confirm it had been captured correctly.</w:t>
      </w:r>
    </w:p>
    <w:p>
      <w:r>
        <w:br w:type="page"/>
      </w:r>
    </w:p>
    <w:p>
      <w:pPr>
        <w:pStyle w:val="Heading2"/>
      </w:pPr>
      <w:r>
        <w:t>11.48 Dossier — Feedback Acknowledgement Loop</w:t>
      </w:r>
    </w:p>
    <w:p>
      <w:pPr>
        <w:spacing w:after="120" w:line="276" w:lineRule="auto"/>
      </w:pPr>
      <w:r>
        <w:rPr>
          <w:rFonts w:ascii="Arial" w:hAnsi="Arial"/>
          <w:b w:val="0"/>
          <w:i/>
          <w:color w:val="1A1A1A"/>
          <w:sz w:val="20"/>
        </w:rPr>
        <w:t>Topic: feedback acknowledgement loop. Stage context: Engage. Co-designers present: all six. Facilitator: Reem Al-Dossari (Service Designer).</w:t>
      </w:r>
    </w:p>
    <w:p>
      <w:pPr>
        <w:pStyle w:val="Heading3"/>
      </w:pPr>
      <w:r>
        <w:t>Discussion</w:t>
      </w:r>
    </w:p>
    <w:p>
      <w:pPr>
        <w:spacing w:after="120" w:line="276" w:lineRule="auto"/>
      </w:pPr>
      <w:r>
        <w:rPr>
          <w:rFonts w:ascii="Arial" w:hAnsi="Arial"/>
          <w:b w:val="0"/>
          <w:i w:val="0"/>
          <w:color w:val="1A1A1A"/>
          <w:sz w:val="20"/>
        </w:rPr>
        <w:t>The facilitator summarised the position before moving the group to the next item. Where a point was unclear it was read back to confirm it had been captured correctly. Each observation was logged with a timestamp and the participant reference for traceability. Supporting detail was filed in the appendix for later audit. Action items were assigned and carried forward to the following working session.</w:t>
      </w:r>
    </w:p>
    <w:p>
      <w:pPr>
        <w:spacing w:after="120" w:line="276" w:lineRule="auto"/>
      </w:pPr>
      <w:r>
        <w:rPr>
          <w:rFonts w:ascii="Arial" w:hAnsi="Arial"/>
          <w:b w:val="0"/>
          <w:i w:val="0"/>
          <w:color w:val="1A1A1A"/>
          <w:sz w:val="20"/>
        </w:rPr>
        <w:t>Terminology was clarified so all participants shared the same vocabulary for the step. Findings were grouped by theme and cross-checked against the earlier discovery notes. Where a point was unclear it was read back to confirm it had been captured correctly. Action items were assigned and carried forward to the following working session. The outcome was restated in plain language so it could be verified by everyone present.</w:t>
      </w:r>
    </w:p>
    <w:p>
      <w:pPr>
        <w:spacing w:after="120" w:line="276" w:lineRule="auto"/>
      </w:pPr>
      <w:r>
        <w:rPr>
          <w:rFonts w:ascii="Arial" w:hAnsi="Arial"/>
          <w:b w:val="0"/>
          <w:i w:val="0"/>
          <w:color w:val="1A1A1A"/>
          <w:sz w:val="20"/>
        </w:rPr>
        <w:t>Each observation was logged with a timestamp and the participant reference for traceability. The team reviewed the available material and noted the relevant points for the design record. Edge cases raised by participants were captured separately and triaged afterwards. Each participant was given space to add a final remark before the topic moved on. The facilitator summarised the position before moving the group to the next item.</w:t>
      </w:r>
    </w:p>
    <w:p>
      <w:pPr>
        <w:pStyle w:val="Heading3"/>
      </w:pPr>
      <w:r>
        <w:t>Decision record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2E6E"/>
          </w:tcPr>
          <w:p>
            <w:r/>
            <w:r>
              <w:rPr>
                <w:rFonts w:ascii="Arial" w:hAnsi="Arial"/>
                <w:b/>
                <w:color w:val="FFFFFF"/>
                <w:sz w:val="19"/>
              </w:rPr>
              <w:t>Field</w:t>
            </w:r>
          </w:p>
        </w:tc>
        <w:tc>
          <w:tcPr>
            <w:tcW w:type="dxa" w:w="8064"/>
            <w:shd w:val="clear" w:color="auto" w:fill="2E2E6E"/>
          </w:tcPr>
          <w:p>
            <w:r/>
            <w:r>
              <w:rPr>
                <w:rFonts w:ascii="Arial" w:hAnsi="Arial"/>
                <w:b/>
                <w:color w:val="FFFFFF"/>
                <w:sz w:val="19"/>
              </w:rPr>
              <w:t>Record</w:t>
            </w:r>
          </w:p>
        </w:tc>
      </w:tr>
      <w:tr>
        <w:tc>
          <w:tcPr>
            <w:tcW w:type="dxa" w:w="2592"/>
          </w:tcPr>
          <w:p>
            <w:r/>
            <w:r>
              <w:rPr>
                <w:rFonts w:ascii="Arial" w:hAnsi="Arial"/>
                <w:b w:val="0"/>
                <w:sz w:val="19"/>
              </w:rPr>
              <w:t>Decision taken</w:t>
            </w:r>
          </w:p>
        </w:tc>
        <w:tc>
          <w:tcPr>
            <w:tcW w:type="dxa" w:w="8064"/>
          </w:tcPr>
          <w:p>
            <w:r/>
            <w:r>
              <w:rPr>
                <w:rFonts w:ascii="Arial" w:hAnsi="Arial"/>
                <w:b w:val="0"/>
                <w:sz w:val="19"/>
              </w:rPr>
              <w:t>Touchpoint re-ordered by a co-designer on the canvas.</w:t>
            </w:r>
          </w:p>
        </w:tc>
      </w:tr>
      <w:tr>
        <w:tc>
          <w:tcPr>
            <w:tcW w:type="dxa" w:w="2592"/>
            <w:shd w:val="clear" w:color="auto" w:fill="F4F2F9"/>
          </w:tcPr>
          <w:p>
            <w:r/>
            <w:r>
              <w:rPr>
                <w:rFonts w:ascii="Arial" w:hAnsi="Arial"/>
                <w:b w:val="0"/>
                <w:sz w:val="19"/>
              </w:rPr>
              <w:t>Decided by</w:t>
            </w:r>
          </w:p>
        </w:tc>
        <w:tc>
          <w:tcPr>
            <w:tcW w:type="dxa" w:w="8064"/>
            <w:shd w:val="clear" w:color="auto" w:fill="F4F2F9"/>
          </w:tcPr>
          <w:p>
            <w:r/>
            <w:r>
              <w:rPr>
                <w:rFonts w:ascii="Arial" w:hAnsi="Arial"/>
                <w:b w:val="0"/>
                <w:sz w:val="19"/>
              </w:rPr>
              <w:t>Placed by co-designer on the canvas</w:t>
            </w:r>
          </w:p>
        </w:tc>
      </w:tr>
      <w:tr>
        <w:tc>
          <w:tcPr>
            <w:tcW w:type="dxa" w:w="2592"/>
          </w:tcPr>
          <w:p>
            <w:r/>
            <w:r>
              <w:rPr>
                <w:rFonts w:ascii="Arial" w:hAnsi="Arial"/>
                <w:b w:val="0"/>
                <w:sz w:val="19"/>
              </w:rPr>
              <w:t>Team role here</w:t>
            </w:r>
          </w:p>
        </w:tc>
        <w:tc>
          <w:tcPr>
            <w:tcW w:type="dxa" w:w="8064"/>
          </w:tcPr>
          <w:p>
            <w:r/>
            <w:r>
              <w:rPr>
                <w:rFonts w:ascii="Arial" w:hAnsi="Arial"/>
                <w:b w:val="0"/>
                <w:sz w:val="19"/>
              </w:rPr>
              <w:t>Recorded the decision; held no deciding vote.</w:t>
            </w:r>
          </w:p>
        </w:tc>
      </w:tr>
      <w:tr>
        <w:tc>
          <w:tcPr>
            <w:tcW w:type="dxa" w:w="2592"/>
            <w:shd w:val="clear" w:color="auto" w:fill="F4F2F9"/>
          </w:tcPr>
          <w:p>
            <w:r/>
            <w:r>
              <w:rPr>
                <w:rFonts w:ascii="Arial" w:hAnsi="Arial"/>
                <w:b w:val="0"/>
                <w:sz w:val="19"/>
              </w:rPr>
              <w:t>Against team pref?</w:t>
            </w:r>
          </w:p>
        </w:tc>
        <w:tc>
          <w:tcPr>
            <w:tcW w:type="dxa" w:w="8064"/>
            <w:shd w:val="clear" w:color="auto" w:fill="F4F2F9"/>
          </w:tcPr>
          <w:p>
            <w:r/>
            <w:r>
              <w:rPr>
                <w:rFonts w:ascii="Arial" w:hAnsi="Arial"/>
                <w:b w:val="0"/>
                <w:sz w:val="19"/>
              </w:rPr>
              <w:t>No — aligned</w:t>
            </w:r>
          </w:p>
        </w:tc>
      </w:tr>
      <w:tr>
        <w:tc>
          <w:tcPr>
            <w:tcW w:type="dxa" w:w="2592"/>
          </w:tcPr>
          <w:p>
            <w:r/>
            <w:r>
              <w:rPr>
                <w:rFonts w:ascii="Arial" w:hAnsi="Arial"/>
                <w:b w:val="0"/>
                <w:sz w:val="19"/>
              </w:rPr>
              <w:t>Risk noted</w:t>
            </w:r>
          </w:p>
        </w:tc>
        <w:tc>
          <w:tcPr>
            <w:tcW w:type="dxa" w:w="8064"/>
          </w:tcPr>
          <w:p>
            <w:r/>
            <w:r>
              <w:rPr>
                <w:rFonts w:ascii="Arial" w:hAnsi="Arial"/>
                <w:b w:val="0"/>
                <w:sz w:val="19"/>
              </w:rPr>
              <w:t>Call-back capacity must scale with onboarding volume.</w:t>
            </w:r>
          </w:p>
        </w:tc>
      </w:tr>
      <w:tr>
        <w:tc>
          <w:tcPr>
            <w:tcW w:type="dxa" w:w="2592"/>
            <w:shd w:val="clear" w:color="auto" w:fill="F4F2F9"/>
          </w:tcPr>
          <w:p>
            <w:r/>
            <w:r>
              <w:rPr>
                <w:rFonts w:ascii="Arial" w:hAnsi="Arial"/>
                <w:b w:val="0"/>
                <w:sz w:val="19"/>
              </w:rPr>
              <w:t>Accessibility check</w:t>
            </w:r>
          </w:p>
        </w:tc>
        <w:tc>
          <w:tcPr>
            <w:tcW w:type="dxa" w:w="8064"/>
            <w:shd w:val="clear" w:color="auto" w:fill="F4F2F9"/>
          </w:tcPr>
          <w:p>
            <w:r/>
            <w:r>
              <w:rPr>
                <w:rFonts w:ascii="Arial" w:hAnsi="Arial"/>
                <w:b w:val="0"/>
                <w:sz w:val="19"/>
              </w:rPr>
              <w:t>Screen-reader announcement order was checked against the touchpoint sequence.</w:t>
            </w:r>
          </w:p>
        </w:tc>
      </w:tr>
    </w:tbl>
    <w:p>
      <w:pPr>
        <w:spacing w:after="80"/>
      </w:pPr>
    </w:p>
    <w:p>
      <w:pPr>
        <w:pStyle w:val="Heading3"/>
      </w:pPr>
      <w:r>
        <w:t>Participant quotes (verbatim)</w:t>
      </w:r>
    </w:p>
    <w:p>
      <w:pPr>
        <w:spacing w:after="60" w:line="276" w:lineRule="auto"/>
      </w:pPr>
      <w:r>
        <w:rPr>
          <w:rFonts w:ascii="Arial" w:hAnsi="Arial"/>
          <w:b w:val="0"/>
          <w:i/>
          <w:color w:val="1A1A1A"/>
          <w:sz w:val="19"/>
        </w:rPr>
        <w:t xml:space="preserve">  “When the link is just a link, with a screen reader it's a guessing game. I'd rather a quick call than another form to fill in.” — Ahmed</w:t>
      </w:r>
    </w:p>
    <w:p>
      <w:pPr>
        <w:spacing w:after="60" w:line="276" w:lineRule="auto"/>
      </w:pPr>
      <w:r>
        <w:rPr>
          <w:rFonts w:ascii="Arial" w:hAnsi="Arial"/>
          <w:b w:val="0"/>
          <w:i/>
          <w:color w:val="1A1A1A"/>
          <w:sz w:val="19"/>
        </w:rPr>
        <w:t xml:space="preserve">  “I deal with my vet directly, the app is the part in between. I'd rather a quick call than another form to fill in.” — Dr.</w:t>
      </w:r>
    </w:p>
    <w:p>
      <w:pPr>
        <w:spacing w:after="60" w:line="276" w:lineRule="auto"/>
      </w:pPr>
      <w:r>
        <w:rPr>
          <w:rFonts w:ascii="Arial" w:hAnsi="Arial"/>
          <w:b w:val="0"/>
          <w:i/>
          <w:color w:val="1A1A1A"/>
          <w:sz w:val="19"/>
        </w:rPr>
        <w:t xml:space="preserve">  “The reminders are good, I'd keep those. When the link is just a link, with a screen reader it's a guessing game.” — Saad</w:t>
      </w:r>
    </w:p>
    <w:p>
      <w:pPr>
        <w:spacing w:after="60" w:line="276" w:lineRule="auto"/>
      </w:pPr>
      <w:r>
        <w:rPr>
          <w:rFonts w:ascii="Arial" w:hAnsi="Arial"/>
          <w:b w:val="0"/>
          <w:i/>
          <w:color w:val="1A1A1A"/>
          <w:sz w:val="19"/>
        </w:rPr>
        <w:t xml:space="preserve">  “I deal with my vet directly, the app is the part in between. The reminders are good, I'd keep those.” — Ahmed</w:t>
      </w:r>
    </w:p>
    <w:p>
      <w:pPr>
        <w:pStyle w:val="Heading3"/>
      </w:pPr>
      <w:r>
        <w:t>Follow-up actions</w:t>
      </w:r>
    </w:p>
    <w:p>
      <w:pPr>
        <w:spacing w:after="120" w:line="276" w:lineRule="auto"/>
      </w:pPr>
      <w:r>
        <w:rPr>
          <w:rFonts w:ascii="Arial" w:hAnsi="Arial"/>
          <w:b w:val="0"/>
          <w:i w:val="0"/>
          <w:color w:val="1A1A1A"/>
          <w:sz w:val="20"/>
        </w:rPr>
        <w:t>Supporting detail was filed in the appendix for later audit. Assumptions that could not be confirmed in the room were marked for follow-up research. Terminology was clarified so all participants shared the same vocabulary for the step. Each observation was logged with a timestamp and the participant reference for traceability. A second pass confirmed the record matched the audio capture of the session.</w:t>
      </w:r>
    </w:p>
    <w:p>
      <w:pPr>
        <w:spacing w:after="120" w:line="276" w:lineRule="auto"/>
      </w:pPr>
      <w:r>
        <w:rPr>
          <w:rFonts w:ascii="Arial" w:hAnsi="Arial"/>
          <w:b w:val="0"/>
          <w:i w:val="0"/>
          <w:color w:val="1A1A1A"/>
          <w:sz w:val="20"/>
        </w:rPr>
        <w:t>The facilitator summarised the position before moving the group to the next item. A second pass confirmed the record matched the audio capture of the session. The scribe confirmed the wording on screen before the item was closed. The outcome was restated in plain language so it could be verified by everyone present. Where a point was unclear it was read back to confirm it had been captured correctly.</w:t>
      </w:r>
    </w:p>
    <w:p>
      <w:r>
        <w:br w:type="page"/>
      </w:r>
    </w:p>
    <w:p>
      <w:r>
        <w:br w:type="page"/>
      </w:r>
    </w:p>
    <w:p>
      <w:pPr>
        <w:pStyle w:val="Heading1"/>
      </w:pPr>
      <w:r>
        <w:t>12. Sign-off</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2E2E6E"/>
          </w:tcPr>
          <w:p>
            <w:r/>
            <w:r>
              <w:rPr>
                <w:rFonts w:ascii="Arial" w:hAnsi="Arial"/>
                <w:b/>
                <w:color w:val="FFFFFF"/>
                <w:sz w:val="19"/>
              </w:rPr>
              <w:t>Role</w:t>
            </w:r>
          </w:p>
        </w:tc>
        <w:tc>
          <w:tcPr>
            <w:tcW w:type="dxa" w:w="5184"/>
            <w:shd w:val="clear" w:color="auto" w:fill="2E2E6E"/>
          </w:tcPr>
          <w:p>
            <w:r/>
            <w:r>
              <w:rPr>
                <w:rFonts w:ascii="Arial" w:hAnsi="Arial"/>
                <w:b/>
                <w:color w:val="FFFFFF"/>
                <w:sz w:val="19"/>
              </w:rPr>
              <w:t>Confirmation</w:t>
            </w:r>
          </w:p>
        </w:tc>
        <w:tc>
          <w:tcPr>
            <w:tcW w:type="dxa" w:w="2016"/>
            <w:shd w:val="clear" w:color="auto" w:fill="2E2E6E"/>
          </w:tcPr>
          <w:p>
            <w:r/>
            <w:r>
              <w:rPr>
                <w:rFonts w:ascii="Arial" w:hAnsi="Arial"/>
                <w:b/>
                <w:color w:val="FFFFFF"/>
                <w:sz w:val="19"/>
              </w:rPr>
              <w:t>Date</w:t>
            </w:r>
          </w:p>
        </w:tc>
      </w:tr>
      <w:tr>
        <w:tc>
          <w:tcPr>
            <w:tcW w:type="dxa" w:w="3744"/>
          </w:tcPr>
          <w:p>
            <w:r/>
            <w:r>
              <w:rPr>
                <w:rFonts w:ascii="Arial" w:hAnsi="Arial"/>
                <w:b w:val="0"/>
                <w:sz w:val="19"/>
              </w:rPr>
              <w:t>Co-designers (6)</w:t>
            </w:r>
          </w:p>
        </w:tc>
        <w:tc>
          <w:tcPr>
            <w:tcW w:type="dxa" w:w="5184"/>
          </w:tcPr>
          <w:p>
            <w:r/>
            <w:r>
              <w:rPr>
                <w:rFonts w:ascii="Arial" w:hAnsi="Arial"/>
                <w:b w:val="0"/>
                <w:sz w:val="19"/>
              </w:rPr>
              <w:t>Map matches what we decided — confirmed</w:t>
            </w:r>
          </w:p>
        </w:tc>
        <w:tc>
          <w:tcPr>
            <w:tcW w:type="dxa" w:w="2016"/>
          </w:tcPr>
          <w:p>
            <w:r/>
            <w:r>
              <w:rPr>
                <w:rFonts w:ascii="Arial" w:hAnsi="Arial"/>
                <w:b w:val="0"/>
                <w:sz w:val="19"/>
              </w:rPr>
              <w:t>Recorded</w:t>
            </w:r>
          </w:p>
        </w:tc>
      </w:tr>
      <w:tr>
        <w:tc>
          <w:tcPr>
            <w:tcW w:type="dxa" w:w="3744"/>
            <w:shd w:val="clear" w:color="auto" w:fill="F4F2F9"/>
          </w:tcPr>
          <w:p>
            <w:r/>
            <w:r>
              <w:rPr>
                <w:rFonts w:ascii="Arial" w:hAnsi="Arial"/>
                <w:b w:val="0"/>
                <w:sz w:val="19"/>
              </w:rPr>
              <w:t>Eng. Tariq Al-Shehri (MEWA)</w:t>
            </w:r>
          </w:p>
        </w:tc>
        <w:tc>
          <w:tcPr>
            <w:tcW w:type="dxa" w:w="5184"/>
            <w:shd w:val="clear" w:color="auto" w:fill="F4F2F9"/>
          </w:tcPr>
          <w:p>
            <w:r/>
            <w:r>
              <w:rPr>
                <w:rFonts w:ascii="Arial" w:hAnsi="Arial"/>
                <w:b w:val="0"/>
                <w:sz w:val="19"/>
              </w:rPr>
              <w:t>Process and outcome accepted</w:t>
            </w:r>
          </w:p>
        </w:tc>
        <w:tc>
          <w:tcPr>
            <w:tcW w:type="dxa" w:w="2016"/>
            <w:shd w:val="clear" w:color="auto" w:fill="F4F2F9"/>
          </w:tcPr>
          <w:p>
            <w:r/>
            <w:r>
              <w:rPr>
                <w:rFonts w:ascii="Arial" w:hAnsi="Arial"/>
                <w:b w:val="0"/>
                <w:sz w:val="19"/>
              </w:rPr>
              <w:t>Recorded</w:t>
            </w:r>
          </w:p>
        </w:tc>
      </w:tr>
      <w:tr>
        <w:tc>
          <w:tcPr>
            <w:tcW w:type="dxa" w:w="3744"/>
          </w:tcPr>
          <w:p>
            <w:r/>
            <w:r>
              <w:rPr>
                <w:rFonts w:ascii="Arial" w:hAnsi="Arial"/>
                <w:b w:val="0"/>
                <w:sz w:val="19"/>
              </w:rPr>
              <w:t>Reem Al-Dossari (Service Designer)</w:t>
            </w:r>
          </w:p>
        </w:tc>
        <w:tc>
          <w:tcPr>
            <w:tcW w:type="dxa" w:w="5184"/>
          </w:tcPr>
          <w:p>
            <w:r/>
            <w:r>
              <w:rPr>
                <w:rFonts w:ascii="Arial" w:hAnsi="Arial"/>
                <w:b w:val="0"/>
                <w:sz w:val="19"/>
              </w:rPr>
              <w:t>Process run as a co-creation, decisions held by stakeholders</w:t>
            </w:r>
          </w:p>
        </w:tc>
        <w:tc>
          <w:tcPr>
            <w:tcW w:type="dxa" w:w="2016"/>
          </w:tcPr>
          <w:p>
            <w:r/>
            <w:r>
              <w:rPr>
                <w:rFonts w:ascii="Arial" w:hAnsi="Arial"/>
                <w:b w:val="0"/>
                <w:sz w:val="19"/>
              </w:rPr>
              <w:t>Recorded</w:t>
            </w:r>
          </w:p>
        </w:tc>
      </w:tr>
    </w:tbl>
    <w:p>
      <w:pPr>
        <w:spacing w:after="80"/>
      </w:pPr>
    </w:p>
    <w:p>
      <w:pPr>
        <w:spacing w:after="120" w:line="276" w:lineRule="auto"/>
      </w:pPr>
      <w:r>
        <w:rPr>
          <w:rFonts w:ascii="Arial" w:hAnsi="Arial"/>
          <w:b w:val="0"/>
          <w:i w:val="0"/>
          <w:color w:val="1A1A1A"/>
          <w:sz w:val="21"/>
        </w:rPr>
      </w:r>
    </w:p>
    <w:p>
      <w:pPr>
        <w:spacing w:after="120" w:line="276" w:lineRule="auto"/>
      </w:pPr>
      <w:r>
        <w:rPr>
          <w:rFonts w:ascii="Arial" w:hAnsi="Arial"/>
          <w:b w:val="0"/>
          <w:i/>
          <w:color w:val="2E2E6E"/>
          <w:sz w:val="21"/>
        </w:rPr>
        <w:t>Evidence summary: a collaborative environment in which stakeholders co-verified hypotheses (Sections 4–7, five of seven outcomes against team preference), planning was broadly participatory across diverse backgrounds including users with visual impairment (Sections 2, 3, 10), and results were shared back to the contributors for independent confirmation (Section 9). Requirement 18 is met through co-creation, not consultation.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2E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B2E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