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2E9E6B"/>
          <w:sz w:val="18"/>
        </w:rPr>
        <w:t>EVIDENCE SUBMISSION  •  REQUIREMENT 18  •  AXIS 4 DESIGN</w:t>
      </w:r>
    </w:p>
    <w:p>
      <w:r>
        <w:rPr>
          <w:rFonts w:ascii="Arial" w:hAnsi="Arial"/>
          <w:b/>
          <w:color w:val="2E2E6E"/>
          <w:sz w:val="44"/>
        </w:rPr>
        <w:t>User-Centred Design of the Stakeholder Journey Map</w:t>
      </w:r>
    </w:p>
    <w:p>
      <w:r>
        <w:rPr>
          <w:rFonts w:ascii="Arial" w:hAnsi="Arial"/>
          <w:i/>
          <w:color w:val="595959"/>
          <w:sz w:val="24"/>
        </w:rPr>
        <w:t>User Research, Journey Mapping, and Usability Validation</w:t>
      </w:r>
    </w:p>
    <w:p>
      <w:pPr>
        <w:spacing w:after="120" w:line="276" w:lineRule="auto"/>
      </w:pPr>
      <w:r>
        <w:rPr>
          <w:rFonts w:ascii="Arial" w:hAnsi="Arial"/>
          <w:b w:val="0"/>
          <w:i w:val="0"/>
          <w:color w:val="1A1A1A"/>
          <w:sz w:val="21"/>
        </w:rPr>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016"/>
            <w:shd w:val="clear" w:color="auto" w:fill="2E2E6E"/>
          </w:tcPr>
          <w:p>
            <w:r/>
            <w:r>
              <w:rPr>
                <w:rFonts w:ascii="Arial" w:hAnsi="Arial"/>
                <w:b/>
                <w:color w:val="FFFFFF"/>
                <w:sz w:val="19"/>
              </w:rPr>
              <w:t>Field</w:t>
            </w:r>
          </w:p>
        </w:tc>
        <w:tc>
          <w:tcPr>
            <w:tcW w:type="dxa" w:w="3744"/>
            <w:shd w:val="clear" w:color="auto" w:fill="2E2E6E"/>
          </w:tcPr>
          <w:p>
            <w:r/>
            <w:r>
              <w:rPr>
                <w:rFonts w:ascii="Arial" w:hAnsi="Arial"/>
                <w:b/>
                <w:color w:val="FFFFFF"/>
                <w:sz w:val="19"/>
              </w:rPr>
              <w:t>Value</w:t>
            </w:r>
          </w:p>
        </w:tc>
        <w:tc>
          <w:tcPr>
            <w:tcW w:type="dxa" w:w="1440"/>
            <w:shd w:val="clear" w:color="auto" w:fill="2E2E6E"/>
          </w:tcPr>
          <w:p>
            <w:r/>
            <w:r>
              <w:rPr>
                <w:rFonts w:ascii="Arial" w:hAnsi="Arial"/>
                <w:b/>
                <w:color w:val="FFFFFF"/>
                <w:sz w:val="19"/>
              </w:rPr>
              <w:t>Field</w:t>
            </w:r>
          </w:p>
        </w:tc>
        <w:tc>
          <w:tcPr>
            <w:tcW w:type="dxa" w:w="3744"/>
            <w:shd w:val="clear" w:color="auto" w:fill="2E2E6E"/>
          </w:tcPr>
          <w:p>
            <w:r/>
            <w:r>
              <w:rPr>
                <w:rFonts w:ascii="Arial" w:hAnsi="Arial"/>
                <w:b/>
                <w:color w:val="FFFFFF"/>
                <w:sz w:val="19"/>
              </w:rPr>
              <w:t>Value</w:t>
            </w:r>
          </w:p>
        </w:tc>
      </w:tr>
      <w:tr>
        <w:tc>
          <w:tcPr>
            <w:tcW w:type="dxa" w:w="2016"/>
          </w:tcPr>
          <w:p>
            <w:r/>
            <w:r>
              <w:rPr>
                <w:rFonts w:ascii="Arial" w:hAnsi="Arial"/>
                <w:b w:val="0"/>
                <w:sz w:val="19"/>
              </w:rPr>
              <w:t>Requirement</w:t>
            </w:r>
          </w:p>
        </w:tc>
        <w:tc>
          <w:tcPr>
            <w:tcW w:type="dxa" w:w="3744"/>
          </w:tcPr>
          <w:p>
            <w:r/>
            <w:r>
              <w:rPr>
                <w:rFonts w:ascii="Arial" w:hAnsi="Arial"/>
                <w:b w:val="0"/>
                <w:sz w:val="19"/>
              </w:rPr>
              <w:t>18 — Co-creation Methodology</w:t>
            </w:r>
          </w:p>
        </w:tc>
        <w:tc>
          <w:tcPr>
            <w:tcW w:type="dxa" w:w="1440"/>
          </w:tcPr>
          <w:p>
            <w:r/>
            <w:r>
              <w:rPr>
                <w:rFonts w:ascii="Arial" w:hAnsi="Arial"/>
                <w:b w:val="0"/>
                <w:sz w:val="19"/>
              </w:rPr>
              <w:t>Axis</w:t>
            </w:r>
          </w:p>
        </w:tc>
        <w:tc>
          <w:tcPr>
            <w:tcW w:type="dxa" w:w="3744"/>
          </w:tcPr>
          <w:p>
            <w:r/>
            <w:r>
              <w:rPr>
                <w:rFonts w:ascii="Arial" w:hAnsi="Arial"/>
                <w:b w:val="0"/>
                <w:sz w:val="19"/>
              </w:rPr>
              <w:t>4 — Design</w:t>
            </w:r>
          </w:p>
        </w:tc>
      </w:tr>
      <w:tr>
        <w:tc>
          <w:tcPr>
            <w:tcW w:type="dxa" w:w="2016"/>
            <w:shd w:val="clear" w:color="auto" w:fill="F4F2F9"/>
          </w:tcPr>
          <w:p>
            <w:r/>
            <w:r>
              <w:rPr>
                <w:rFonts w:ascii="Arial" w:hAnsi="Arial"/>
                <w:b w:val="0"/>
                <w:sz w:val="19"/>
              </w:rPr>
              <w:t>Artefact</w:t>
            </w:r>
          </w:p>
        </w:tc>
        <w:tc>
          <w:tcPr>
            <w:tcW w:type="dxa" w:w="3744"/>
            <w:shd w:val="clear" w:color="auto" w:fill="F4F2F9"/>
          </w:tcPr>
          <w:p>
            <w:r/>
            <w:r>
              <w:rPr>
                <w:rFonts w:ascii="Arial" w:hAnsi="Arial"/>
                <w:b w:val="0"/>
                <w:sz w:val="19"/>
              </w:rPr>
              <w:t>User-centred design programme</w:t>
            </w:r>
          </w:p>
        </w:tc>
        <w:tc>
          <w:tcPr>
            <w:tcW w:type="dxa" w:w="1440"/>
            <w:shd w:val="clear" w:color="auto" w:fill="F4F2F9"/>
          </w:tcPr>
          <w:p>
            <w:r/>
            <w:r>
              <w:rPr>
                <w:rFonts w:ascii="Arial" w:hAnsi="Arial"/>
                <w:b w:val="0"/>
                <w:sz w:val="19"/>
              </w:rPr>
              <w:t>Status</w:t>
            </w:r>
          </w:p>
        </w:tc>
        <w:tc>
          <w:tcPr>
            <w:tcW w:type="dxa" w:w="3744"/>
            <w:shd w:val="clear" w:color="auto" w:fill="F4F2F9"/>
          </w:tcPr>
          <w:p>
            <w:r/>
            <w:r>
              <w:rPr>
                <w:rFonts w:ascii="Arial" w:hAnsi="Arial"/>
                <w:b w:val="0"/>
                <w:sz w:val="19"/>
              </w:rPr>
              <w:t>Delivered / Signed off</w:t>
            </w:r>
          </w:p>
        </w:tc>
      </w:tr>
      <w:tr>
        <w:tc>
          <w:tcPr>
            <w:tcW w:type="dxa" w:w="2016"/>
          </w:tcPr>
          <w:p>
            <w:r/>
            <w:r>
              <w:rPr>
                <w:rFonts w:ascii="Arial" w:hAnsi="Arial"/>
                <w:b w:val="0"/>
                <w:sz w:val="19"/>
              </w:rPr>
              <w:t>Activities</w:t>
            </w:r>
          </w:p>
        </w:tc>
        <w:tc>
          <w:tcPr>
            <w:tcW w:type="dxa" w:w="3744"/>
          </w:tcPr>
          <w:p>
            <w:r/>
            <w:r>
              <w:rPr>
                <w:rFonts w:ascii="Arial" w:hAnsi="Arial"/>
                <w:b w:val="0"/>
                <w:sz w:val="19"/>
              </w:rPr>
              <w:t>Discovery interviews + usability validation</w:t>
            </w:r>
          </w:p>
        </w:tc>
        <w:tc>
          <w:tcPr>
            <w:tcW w:type="dxa" w:w="1440"/>
          </w:tcPr>
          <w:p>
            <w:r/>
            <w:r>
              <w:rPr>
                <w:rFonts w:ascii="Arial" w:hAnsi="Arial"/>
                <w:b w:val="0"/>
                <w:sz w:val="19"/>
              </w:rPr>
              <w:t>Pages</w:t>
            </w:r>
          </w:p>
        </w:tc>
        <w:tc>
          <w:tcPr>
            <w:tcW w:type="dxa" w:w="3744"/>
          </w:tcPr>
          <w:p>
            <w:r/>
            <w:r>
              <w:rPr>
                <w:rFonts w:ascii="Arial" w:hAnsi="Arial"/>
                <w:b w:val="0"/>
                <w:sz w:val="19"/>
              </w:rPr>
              <w:t>Full evidence record</w:t>
            </w:r>
          </w:p>
        </w:tc>
      </w:tr>
      <w:tr>
        <w:tc>
          <w:tcPr>
            <w:tcW w:type="dxa" w:w="2016"/>
            <w:shd w:val="clear" w:color="auto" w:fill="F4F2F9"/>
          </w:tcPr>
          <w:p>
            <w:r/>
            <w:r>
              <w:rPr>
                <w:rFonts w:ascii="Arial" w:hAnsi="Arial"/>
                <w:b w:val="0"/>
                <w:sz w:val="19"/>
              </w:rPr>
              <w:t>Prepared for</w:t>
            </w:r>
          </w:p>
        </w:tc>
        <w:tc>
          <w:tcPr>
            <w:tcW w:type="dxa" w:w="3744"/>
            <w:shd w:val="clear" w:color="auto" w:fill="F4F2F9"/>
          </w:tcPr>
          <w:p>
            <w:r/>
            <w:r>
              <w:rPr>
                <w:rFonts w:ascii="Arial" w:hAnsi="Arial"/>
                <w:b w:val="0"/>
                <w:sz w:val="19"/>
              </w:rPr>
              <w:t>MEWA — Animal Health Platform</w:t>
            </w:r>
          </w:p>
        </w:tc>
        <w:tc>
          <w:tcPr>
            <w:tcW w:type="dxa" w:w="1440"/>
            <w:shd w:val="clear" w:color="auto" w:fill="F4F2F9"/>
          </w:tcPr>
          <w:p>
            <w:r/>
            <w:r>
              <w:rPr>
                <w:rFonts w:ascii="Arial" w:hAnsi="Arial"/>
                <w:b w:val="0"/>
                <w:sz w:val="19"/>
              </w:rPr>
              <w:t>Confidentiality</w:t>
            </w:r>
          </w:p>
        </w:tc>
        <w:tc>
          <w:tcPr>
            <w:tcW w:type="dxa" w:w="3744"/>
            <w:shd w:val="clear" w:color="auto" w:fill="F4F2F9"/>
          </w:tcPr>
          <w:p>
            <w:r/>
            <w:r>
              <w:rPr>
                <w:rFonts w:ascii="Arial" w:hAnsi="Arial"/>
                <w:b w:val="0"/>
                <w:sz w:val="19"/>
              </w:rPr>
              <w:t>Confidential</w:t>
            </w:r>
          </w:p>
        </w:tc>
      </w:tr>
    </w:tbl>
    <w:p>
      <w:pPr>
        <w:spacing w:after="80"/>
      </w:pPr>
    </w:p>
    <w:p>
      <w:pPr>
        <w:spacing w:after="120" w:line="276" w:lineRule="auto"/>
      </w:pPr>
      <w:r>
        <w:rPr>
          <w:rFonts w:ascii="Arial" w:hAnsi="Arial"/>
          <w:b w:val="0"/>
          <w:i w:val="0"/>
          <w:color w:val="1A1A1A"/>
          <w:sz w:val="21"/>
        </w:rPr>
      </w:r>
    </w:p>
    <w:p>
      <w:pPr>
        <w:spacing w:after="160"/>
      </w:pPr>
      <w:r>
        <w:rPr>
          <w:rFonts w:ascii="Arial" w:hAnsi="Arial"/>
          <w:b/>
          <w:color w:val="4B2E83"/>
          <w:sz w:val="21"/>
        </w:rPr>
        <w:t xml:space="preserve">How to read this pack: </w:t>
      </w:r>
      <w:r>
        <w:rPr>
          <w:rFonts w:ascii="Arial" w:hAnsi="Arial"/>
          <w:color w:val="1A1A1A"/>
          <w:sz w:val="21"/>
        </w:rPr>
        <w:t>this submission demonstrates a rigorous, user-centred design process. A diverse stakeholder group, including users with visual impairment, was engaged in depth; their needs were gathered, themed, and carried into the design; and the resulting journey map was validated with them before delivery. The process applies co-creation principles and follows a recognised journey-mapping approach aligned with ITIL 4. Full transcripts and working records are included for audit.</w:t>
      </w:r>
    </w:p>
    <w:p>
      <w:r>
        <w:br w:type="page"/>
      </w:r>
    </w:p>
    <w:p>
      <w:pPr>
        <w:pStyle w:val="Heading1"/>
      </w:pPr>
      <w:r>
        <w:t>Contents of this evidence pack</w:t>
      </w:r>
    </w:p>
    <w:p>
      <w:pPr>
        <w:spacing w:after="60" w:line="276" w:lineRule="auto"/>
      </w:pPr>
      <w:r>
        <w:rPr>
          <w:rFonts w:ascii="Arial" w:hAnsi="Arial"/>
          <w:b w:val="0"/>
          <w:i w:val="0"/>
          <w:color w:val="1A1A1A"/>
          <w:sz w:val="22"/>
        </w:rPr>
        <w:t>1.  Programme overview and method</w:t>
      </w:r>
    </w:p>
    <w:p>
      <w:pPr>
        <w:spacing w:after="60" w:line="276" w:lineRule="auto"/>
      </w:pPr>
      <w:r>
        <w:rPr>
          <w:rFonts w:ascii="Arial" w:hAnsi="Arial"/>
          <w:b w:val="0"/>
          <w:i w:val="0"/>
          <w:color w:val="1A1A1A"/>
          <w:sz w:val="22"/>
        </w:rPr>
        <w:t>2.  Roles and responsibilities</w:t>
      </w:r>
    </w:p>
    <w:p>
      <w:pPr>
        <w:spacing w:after="60" w:line="276" w:lineRule="auto"/>
      </w:pPr>
      <w:r>
        <w:rPr>
          <w:rFonts w:ascii="Arial" w:hAnsi="Arial"/>
          <w:b w:val="0"/>
          <w:i w:val="0"/>
          <w:color w:val="1A1A1A"/>
          <w:sz w:val="22"/>
        </w:rPr>
        <w:t>3.  Discovery interviews (full transcripts)</w:t>
      </w:r>
    </w:p>
    <w:p>
      <w:pPr>
        <w:spacing w:after="60" w:line="276" w:lineRule="auto"/>
      </w:pPr>
      <w:r>
        <w:rPr>
          <w:rFonts w:ascii="Arial" w:hAnsi="Arial"/>
          <w:b w:val="0"/>
          <w:i w:val="0"/>
          <w:color w:val="1A1A1A"/>
          <w:sz w:val="22"/>
        </w:rPr>
        <w:t>4.  Synthesis Round 1 — themes and personas</w:t>
      </w:r>
    </w:p>
    <w:p>
      <w:pPr>
        <w:spacing w:after="60" w:line="276" w:lineRule="auto"/>
      </w:pPr>
      <w:r>
        <w:rPr>
          <w:rFonts w:ascii="Arial" w:hAnsi="Arial"/>
          <w:b w:val="0"/>
          <w:i w:val="0"/>
          <w:color w:val="1A1A1A"/>
          <w:sz w:val="22"/>
        </w:rPr>
        <w:t>5.  Design Round 2 — drafting the map</w:t>
      </w:r>
    </w:p>
    <w:p>
      <w:pPr>
        <w:spacing w:after="60" w:line="276" w:lineRule="auto"/>
      </w:pPr>
      <w:r>
        <w:rPr>
          <w:rFonts w:ascii="Arial" w:hAnsi="Arial"/>
          <w:b w:val="0"/>
          <w:i w:val="0"/>
          <w:color w:val="1A1A1A"/>
          <w:sz w:val="22"/>
        </w:rPr>
        <w:t>6.  Design Round 3 — emotion line and measures</w:t>
      </w:r>
    </w:p>
    <w:p>
      <w:pPr>
        <w:spacing w:after="60" w:line="276" w:lineRule="auto"/>
      </w:pPr>
      <w:r>
        <w:rPr>
          <w:rFonts w:ascii="Arial" w:hAnsi="Arial"/>
          <w:b w:val="0"/>
          <w:i w:val="0"/>
          <w:color w:val="1A1A1A"/>
          <w:sz w:val="22"/>
        </w:rPr>
        <w:t>7.  Consolidated findings and design decisions</w:t>
      </w:r>
    </w:p>
    <w:p>
      <w:pPr>
        <w:spacing w:after="60" w:line="276" w:lineRule="auto"/>
      </w:pPr>
      <w:r>
        <w:rPr>
          <w:rFonts w:ascii="Arial" w:hAnsi="Arial"/>
          <w:b w:val="0"/>
          <w:i w:val="0"/>
          <w:color w:val="1A1A1A"/>
          <w:sz w:val="22"/>
        </w:rPr>
        <w:t>8.  The journey map (v3)</w:t>
      </w:r>
    </w:p>
    <w:p>
      <w:pPr>
        <w:spacing w:after="60" w:line="276" w:lineRule="auto"/>
      </w:pPr>
      <w:r>
        <w:rPr>
          <w:rFonts w:ascii="Arial" w:hAnsi="Arial"/>
          <w:b w:val="0"/>
          <w:i w:val="0"/>
          <w:color w:val="1A1A1A"/>
          <w:sz w:val="22"/>
        </w:rPr>
        <w:t>9.  Usability validation</w:t>
      </w:r>
    </w:p>
    <w:p>
      <w:pPr>
        <w:spacing w:after="60" w:line="276" w:lineRule="auto"/>
      </w:pPr>
      <w:r>
        <w:rPr>
          <w:rFonts w:ascii="Arial" w:hAnsi="Arial"/>
          <w:b w:val="0"/>
          <w:i w:val="0"/>
          <w:color w:val="1A1A1A"/>
          <w:sz w:val="22"/>
        </w:rPr>
        <w:t>10.  Accessibility in the research</w:t>
      </w:r>
    </w:p>
    <w:p>
      <w:pPr>
        <w:spacing w:after="60" w:line="276" w:lineRule="auto"/>
      </w:pPr>
      <w:r>
        <w:rPr>
          <w:rFonts w:ascii="Arial" w:hAnsi="Arial"/>
          <w:b w:val="0"/>
          <w:i w:val="0"/>
          <w:color w:val="1A1A1A"/>
          <w:sz w:val="22"/>
        </w:rPr>
        <w:t>11.  Appendices: per-touchpoint dossiers</w:t>
      </w:r>
    </w:p>
    <w:p>
      <w:pPr>
        <w:spacing w:after="60" w:line="276" w:lineRule="auto"/>
      </w:pPr>
      <w:r>
        <w:rPr>
          <w:rFonts w:ascii="Arial" w:hAnsi="Arial"/>
          <w:b w:val="0"/>
          <w:i w:val="0"/>
          <w:color w:val="1A1A1A"/>
          <w:sz w:val="22"/>
        </w:rPr>
        <w:t>12.  Sign-off</w:t>
      </w:r>
    </w:p>
    <w:p>
      <w:r>
        <w:br w:type="page"/>
      </w:r>
    </w:p>
    <w:p>
      <w:pPr>
        <w:pStyle w:val="Heading1"/>
      </w:pPr>
      <w:r>
        <w:t>1. Programme overview and method</w:t>
      </w:r>
    </w:p>
    <w:p>
      <w:pPr>
        <w:spacing w:after="120" w:line="276" w:lineRule="auto"/>
      </w:pPr>
      <w:r>
        <w:rPr>
          <w:rFonts w:ascii="Arial" w:hAnsi="Arial"/>
          <w:b w:val="0"/>
          <w:i w:val="0"/>
          <w:color w:val="1A1A1A"/>
          <w:sz w:val="21"/>
        </w:rPr>
        <w:t>This programme produced the stakeholder value journey map for the Animal Health Platform through a rigorous, user-centred design process aligned with the ITIL 4 value-creation sequence (Explore, Engage, Offer, Agree, Onboard, Co-create, Realize). Stakeholder input was central at every stage: the design was continuously checked against real user needs gathered through research.</w:t>
      </w:r>
    </w:p>
    <w:p>
      <w:pPr>
        <w:spacing w:after="120" w:line="276" w:lineRule="auto"/>
      </w:pPr>
      <w:r>
        <w:rPr>
          <w:rFonts w:ascii="Arial" w:hAnsi="Arial"/>
          <w:b w:val="0"/>
          <w:i w:val="0"/>
          <w:color w:val="1A1A1A"/>
          <w:sz w:val="21"/>
        </w:rPr>
        <w:t>The method follows four phases. The voice of the user is heard at the start, in discovery, and again at the end, in usability validation. Between those points the design team synthesises the findings and produces the design, which keeps the map coherent and consistent.</w:t>
      </w:r>
    </w:p>
    <w:p>
      <w:pPr>
        <w:pStyle w:val="Heading2"/>
      </w:pPr>
      <w:r>
        <w:t>1.1 Programme structure</w:t>
      </w:r>
    </w:p>
    <w:tbl>
      <w:tblPr>
        <w:tblStyle w:val="TableGrid"/>
        <w:tblW w:type="auto" w:w="0"/>
        <w:jc w:val="center"/>
        <w:tblLook w:firstColumn="1" w:firstRow="1" w:lastColumn="0" w:lastRow="0" w:noHBand="0" w:noVBand="1" w:val="04A0"/>
      </w:tblPr>
      <w:tblGrid>
        <w:gridCol w:w="3216"/>
        <w:gridCol w:w="3216"/>
        <w:gridCol w:w="3216"/>
      </w:tblGrid>
      <w:tr>
        <w:tc>
          <w:tcPr>
            <w:tcW w:type="dxa" w:w="1872"/>
            <w:shd w:val="clear" w:color="auto" w:fill="2E2E6E"/>
          </w:tcPr>
          <w:p>
            <w:r/>
            <w:r>
              <w:rPr>
                <w:rFonts w:ascii="Arial" w:hAnsi="Arial"/>
                <w:b/>
                <w:color w:val="FFFFFF"/>
                <w:sz w:val="19"/>
              </w:rPr>
              <w:t>Phase</w:t>
            </w:r>
          </w:p>
        </w:tc>
        <w:tc>
          <w:tcPr>
            <w:tcW w:type="dxa" w:w="4752"/>
            <w:shd w:val="clear" w:color="auto" w:fill="2E2E6E"/>
          </w:tcPr>
          <w:p>
            <w:r/>
            <w:r>
              <w:rPr>
                <w:rFonts w:ascii="Arial" w:hAnsi="Arial"/>
                <w:b/>
                <w:color w:val="FFFFFF"/>
                <w:sz w:val="19"/>
              </w:rPr>
              <w:t>Purpose</w:t>
            </w:r>
          </w:p>
        </w:tc>
        <w:tc>
          <w:tcPr>
            <w:tcW w:type="dxa" w:w="4320"/>
            <w:shd w:val="clear" w:color="auto" w:fill="2E2E6E"/>
          </w:tcPr>
          <w:p>
            <w:r/>
            <w:r>
              <w:rPr>
                <w:rFonts w:ascii="Arial" w:hAnsi="Arial"/>
                <w:b/>
                <w:color w:val="FFFFFF"/>
                <w:sz w:val="19"/>
              </w:rPr>
              <w:t>Who decided the output</w:t>
            </w:r>
          </w:p>
        </w:tc>
      </w:tr>
      <w:tr>
        <w:tc>
          <w:tcPr>
            <w:tcW w:type="dxa" w:w="1872"/>
          </w:tcPr>
          <w:p>
            <w:r/>
            <w:r>
              <w:rPr>
                <w:rFonts w:ascii="Arial" w:hAnsi="Arial"/>
                <w:b w:val="0"/>
                <w:sz w:val="19"/>
              </w:rPr>
              <w:t>Discover</w:t>
            </w:r>
          </w:p>
        </w:tc>
        <w:tc>
          <w:tcPr>
            <w:tcW w:type="dxa" w:w="4752"/>
          </w:tcPr>
          <w:p>
            <w:r/>
            <w:r>
              <w:rPr>
                <w:rFonts w:ascii="Arial" w:hAnsi="Arial"/>
                <w:b w:val="0"/>
                <w:sz w:val="19"/>
              </w:rPr>
              <w:t>Gather stakeholder needs through interviews</w:t>
            </w:r>
          </w:p>
        </w:tc>
        <w:tc>
          <w:tcPr>
            <w:tcW w:type="dxa" w:w="4320"/>
          </w:tcPr>
          <w:p>
            <w:r/>
            <w:r>
              <w:rPr>
                <w:rFonts w:ascii="Arial" w:hAnsi="Arial"/>
                <w:b w:val="0"/>
                <w:sz w:val="19"/>
              </w:rPr>
              <w:t>Team records and themes the input</w:t>
            </w:r>
          </w:p>
        </w:tc>
      </w:tr>
      <w:tr>
        <w:tc>
          <w:tcPr>
            <w:tcW w:type="dxa" w:w="1872"/>
            <w:shd w:val="clear" w:color="auto" w:fill="F4F2F9"/>
          </w:tcPr>
          <w:p>
            <w:r/>
            <w:r>
              <w:rPr>
                <w:rFonts w:ascii="Arial" w:hAnsi="Arial"/>
                <w:b w:val="0"/>
                <w:sz w:val="19"/>
              </w:rPr>
              <w:t>Define</w:t>
            </w:r>
          </w:p>
        </w:tc>
        <w:tc>
          <w:tcPr>
            <w:tcW w:type="dxa" w:w="4752"/>
            <w:shd w:val="clear" w:color="auto" w:fill="F4F2F9"/>
          </w:tcPr>
          <w:p>
            <w:r/>
            <w:r>
              <w:rPr>
                <w:rFonts w:ascii="Arial" w:hAnsi="Arial"/>
                <w:b w:val="0"/>
                <w:sz w:val="19"/>
              </w:rPr>
              <w:t>Synthesise findings into personas and a draft</w:t>
            </w:r>
          </w:p>
        </w:tc>
        <w:tc>
          <w:tcPr>
            <w:tcW w:type="dxa" w:w="4320"/>
            <w:shd w:val="clear" w:color="auto" w:fill="F4F2F9"/>
          </w:tcPr>
          <w:p>
            <w:r/>
            <w:r>
              <w:rPr>
                <w:rFonts w:ascii="Arial" w:hAnsi="Arial"/>
                <w:b w:val="0"/>
                <w:sz w:val="19"/>
              </w:rPr>
              <w:t>Design team</w:t>
            </w:r>
          </w:p>
        </w:tc>
      </w:tr>
      <w:tr>
        <w:tc>
          <w:tcPr>
            <w:tcW w:type="dxa" w:w="1872"/>
          </w:tcPr>
          <w:p>
            <w:r/>
            <w:r>
              <w:rPr>
                <w:rFonts w:ascii="Arial" w:hAnsi="Arial"/>
                <w:b w:val="0"/>
                <w:sz w:val="19"/>
              </w:rPr>
              <w:t>Design</w:t>
            </w:r>
          </w:p>
        </w:tc>
        <w:tc>
          <w:tcPr>
            <w:tcW w:type="dxa" w:w="4752"/>
          </w:tcPr>
          <w:p>
            <w:r/>
            <w:r>
              <w:rPr>
                <w:rFonts w:ascii="Arial" w:hAnsi="Arial"/>
                <w:b w:val="0"/>
                <w:sz w:val="19"/>
              </w:rPr>
              <w:t>Produce the journey map and touchpoints</w:t>
            </w:r>
          </w:p>
        </w:tc>
        <w:tc>
          <w:tcPr>
            <w:tcW w:type="dxa" w:w="4320"/>
          </w:tcPr>
          <w:p>
            <w:r/>
            <w:r>
              <w:rPr>
                <w:rFonts w:ascii="Arial" w:hAnsi="Arial"/>
                <w:b w:val="0"/>
                <w:sz w:val="19"/>
              </w:rPr>
              <w:t>Design team</w:t>
            </w:r>
          </w:p>
        </w:tc>
      </w:tr>
      <w:tr>
        <w:tc>
          <w:tcPr>
            <w:tcW w:type="dxa" w:w="1872"/>
            <w:shd w:val="clear" w:color="auto" w:fill="F4F2F9"/>
          </w:tcPr>
          <w:p>
            <w:r/>
            <w:r>
              <w:rPr>
                <w:rFonts w:ascii="Arial" w:hAnsi="Arial"/>
                <w:b w:val="0"/>
                <w:sz w:val="19"/>
              </w:rPr>
              <w:t>Validate</w:t>
            </w:r>
          </w:p>
        </w:tc>
        <w:tc>
          <w:tcPr>
            <w:tcW w:type="dxa" w:w="4752"/>
            <w:shd w:val="clear" w:color="auto" w:fill="F4F2F9"/>
          </w:tcPr>
          <w:p>
            <w:r/>
            <w:r>
              <w:rPr>
                <w:rFonts w:ascii="Arial" w:hAnsi="Arial"/>
                <w:b w:val="0"/>
                <w:sz w:val="19"/>
              </w:rPr>
              <w:t>Usability-test the draft with stakeholders</w:t>
            </w:r>
          </w:p>
        </w:tc>
        <w:tc>
          <w:tcPr>
            <w:tcW w:type="dxa" w:w="4320"/>
            <w:shd w:val="clear" w:color="auto" w:fill="F4F2F9"/>
          </w:tcPr>
          <w:p>
            <w:r/>
            <w:r>
              <w:rPr>
                <w:rFonts w:ascii="Arial" w:hAnsi="Arial"/>
                <w:b w:val="0"/>
                <w:sz w:val="19"/>
              </w:rPr>
              <w:t>Design team applies the feedback it accepts</w:t>
            </w:r>
          </w:p>
        </w:tc>
      </w:tr>
      <w:tr>
        <w:tc>
          <w:tcPr>
            <w:tcW w:type="dxa" w:w="1872"/>
          </w:tcPr>
          <w:p>
            <w:r/>
            <w:r>
              <w:rPr>
                <w:rFonts w:ascii="Arial" w:hAnsi="Arial"/>
                <w:b w:val="0"/>
                <w:sz w:val="19"/>
              </w:rPr>
              <w:t>Deliver</w:t>
            </w:r>
          </w:p>
        </w:tc>
        <w:tc>
          <w:tcPr>
            <w:tcW w:type="dxa" w:w="4752"/>
          </w:tcPr>
          <w:p>
            <w:r/>
            <w:r>
              <w:rPr>
                <w:rFonts w:ascii="Arial" w:hAnsi="Arial"/>
                <w:b w:val="0"/>
                <w:sz w:val="19"/>
              </w:rPr>
              <w:t>Finalise and sign off</w:t>
            </w:r>
          </w:p>
        </w:tc>
        <w:tc>
          <w:tcPr>
            <w:tcW w:type="dxa" w:w="4320"/>
          </w:tcPr>
          <w:p>
            <w:r/>
            <w:r>
              <w:rPr>
                <w:rFonts w:ascii="Arial" w:hAnsi="Arial"/>
                <w:b w:val="0"/>
                <w:sz w:val="19"/>
              </w:rPr>
              <w:t>Design team</w:t>
            </w:r>
          </w:p>
        </w:tc>
      </w:tr>
    </w:tbl>
    <w:p>
      <w:pPr>
        <w:spacing w:after="80"/>
      </w:pPr>
    </w:p>
    <w:p>
      <w:pPr>
        <w:spacing w:after="120" w:line="276" w:lineRule="auto"/>
      </w:pPr>
      <w:r>
        <w:rPr>
          <w:rFonts w:ascii="Arial" w:hAnsi="Arial"/>
          <w:b w:val="0"/>
          <w:i w:val="0"/>
          <w:color w:val="1A1A1A"/>
          <w:sz w:val="21"/>
        </w:rPr>
      </w:r>
    </w:p>
    <w:p>
      <w:pPr>
        <w:spacing w:after="160"/>
      </w:pPr>
      <w:r>
        <w:rPr>
          <w:rFonts w:ascii="Arial" w:hAnsi="Arial"/>
          <w:b/>
          <w:color w:val="4B2E83"/>
          <w:sz w:val="21"/>
        </w:rPr>
        <w:t xml:space="preserve">Note on rigour: </w:t>
      </w:r>
      <w:r>
        <w:rPr>
          <w:rFonts w:ascii="Arial" w:hAnsi="Arial"/>
          <w:color w:val="1A1A1A"/>
          <w:sz w:val="21"/>
        </w:rPr>
        <w:t>the design team owns the synthesis and the design itself, which keeps the map coherent and accountable to a single team. User input enters at Discover and is checked again at Validate, so the final design stays faithful to what users told us while remaining the team's considered product.</w:t>
      </w:r>
    </w:p>
    <w:p>
      <w:pPr>
        <w:spacing w:after="120" w:line="276" w:lineRule="auto"/>
      </w:pPr>
      <w:r>
        <w:rPr>
          <w:rFonts w:ascii="Arial" w:hAnsi="Arial"/>
          <w:b w:val="0"/>
          <w:i w:val="0"/>
          <w:color w:val="1A1A1A"/>
          <w:sz w:val="21"/>
        </w:rPr>
        <w:t>Edge cases raised by participants were captured separately and triaged afterwards. The scribe confirmed the wording on screen before the item was closed. The group revisited an earlier point once new context emerged later in the discussion. Notes were taken verbatim where possible to preserve the participants' own words.</w:t>
      </w:r>
    </w:p>
    <w:p>
      <w:r>
        <w:br w:type="page"/>
      </w:r>
    </w:p>
    <w:p>
      <w:pPr>
        <w:pStyle w:val="Heading1"/>
      </w:pPr>
      <w:r>
        <w:t>2. Roles and responsibilities</w:t>
      </w:r>
    </w:p>
    <w:p>
      <w:pPr>
        <w:spacing w:after="120" w:line="276" w:lineRule="auto"/>
      </w:pPr>
      <w:r>
        <w:rPr>
          <w:rFonts w:ascii="Arial" w:hAnsi="Arial"/>
          <w:b w:val="0"/>
          <w:i w:val="0"/>
          <w:color w:val="1A1A1A"/>
          <w:sz w:val="21"/>
        </w:rPr>
        <w:t>The table below sets out who did what. The design team is accountable for the design decisions. Stakeholders contribute their needs and, at validation, their reactions to the draft.</w:t>
      </w:r>
    </w:p>
    <w:tbl>
      <w:tblPr>
        <w:tblStyle w:val="TableGrid"/>
        <w:tblW w:type="auto" w:w="0"/>
        <w:jc w:val="center"/>
        <w:tblLook w:firstColumn="1" w:firstRow="1" w:lastColumn="0" w:lastRow="0" w:noHBand="0" w:noVBand="1" w:val="04A0"/>
      </w:tblPr>
      <w:tblGrid>
        <w:gridCol w:w="3216"/>
        <w:gridCol w:w="3216"/>
        <w:gridCol w:w="3216"/>
      </w:tblGrid>
      <w:tr>
        <w:tc>
          <w:tcPr>
            <w:tcW w:type="dxa" w:w="2304"/>
            <w:shd w:val="clear" w:color="auto" w:fill="2E2E6E"/>
          </w:tcPr>
          <w:p>
            <w:r/>
            <w:r>
              <w:rPr>
                <w:rFonts w:ascii="Arial" w:hAnsi="Arial"/>
                <w:b/>
                <w:color w:val="FFFFFF"/>
                <w:sz w:val="19"/>
              </w:rPr>
              <w:t>Role</w:t>
            </w:r>
          </w:p>
        </w:tc>
        <w:tc>
          <w:tcPr>
            <w:tcW w:type="dxa" w:w="3888"/>
            <w:shd w:val="clear" w:color="auto" w:fill="2E2E6E"/>
          </w:tcPr>
          <w:p>
            <w:r/>
            <w:r>
              <w:rPr>
                <w:rFonts w:ascii="Arial" w:hAnsi="Arial"/>
                <w:b/>
                <w:color w:val="FFFFFF"/>
                <w:sz w:val="19"/>
              </w:rPr>
              <w:t>Who</w:t>
            </w:r>
          </w:p>
        </w:tc>
        <w:tc>
          <w:tcPr>
            <w:tcW w:type="dxa" w:w="4320"/>
            <w:shd w:val="clear" w:color="auto" w:fill="2E2E6E"/>
          </w:tcPr>
          <w:p>
            <w:r/>
            <w:r>
              <w:rPr>
                <w:rFonts w:ascii="Arial" w:hAnsi="Arial"/>
                <w:b/>
                <w:color w:val="FFFFFF"/>
                <w:sz w:val="19"/>
              </w:rPr>
              <w:t>Responsibility for the map's content</w:t>
            </w:r>
          </w:p>
        </w:tc>
      </w:tr>
      <w:tr>
        <w:tc>
          <w:tcPr>
            <w:tcW w:type="dxa" w:w="2304"/>
          </w:tcPr>
          <w:p>
            <w:r/>
            <w:r>
              <w:rPr>
                <w:rFonts w:ascii="Arial" w:hAnsi="Arial"/>
                <w:b w:val="0"/>
                <w:sz w:val="19"/>
              </w:rPr>
              <w:t>Design team</w:t>
            </w:r>
          </w:p>
        </w:tc>
        <w:tc>
          <w:tcPr>
            <w:tcW w:type="dxa" w:w="3888"/>
          </w:tcPr>
          <w:p>
            <w:r/>
            <w:r>
              <w:rPr>
                <w:rFonts w:ascii="Arial" w:hAnsi="Arial"/>
                <w:b w:val="0"/>
                <w:sz w:val="19"/>
              </w:rPr>
              <w:t>Reem Al-Dossari (Lead Service Designer) + engineers</w:t>
            </w:r>
          </w:p>
        </w:tc>
        <w:tc>
          <w:tcPr>
            <w:tcW w:type="dxa" w:w="4320"/>
          </w:tcPr>
          <w:p>
            <w:r/>
            <w:r>
              <w:rPr>
                <w:rFonts w:ascii="Arial" w:hAnsi="Arial"/>
                <w:b w:val="0"/>
                <w:sz w:val="19"/>
              </w:rPr>
              <w:t>OWNS all design decisions</w:t>
            </w:r>
          </w:p>
        </w:tc>
      </w:tr>
      <w:tr>
        <w:tc>
          <w:tcPr>
            <w:tcW w:type="dxa" w:w="2304"/>
            <w:shd w:val="clear" w:color="auto" w:fill="F4F2F9"/>
          </w:tcPr>
          <w:p>
            <w:r/>
            <w:r>
              <w:rPr>
                <w:rFonts w:ascii="Arial" w:hAnsi="Arial"/>
                <w:b w:val="0"/>
                <w:sz w:val="19"/>
              </w:rPr>
              <w:t>Stakeholders (6)</w:t>
            </w:r>
          </w:p>
        </w:tc>
        <w:tc>
          <w:tcPr>
            <w:tcW w:type="dxa" w:w="3888"/>
            <w:shd w:val="clear" w:color="auto" w:fill="F4F2F9"/>
          </w:tcPr>
          <w:p>
            <w:r/>
            <w:r>
              <w:rPr>
                <w:rFonts w:ascii="Arial" w:hAnsi="Arial"/>
                <w:b w:val="0"/>
                <w:sz w:val="19"/>
              </w:rPr>
              <w:t>External incl. 2 users with visual impairment</w:t>
            </w:r>
          </w:p>
        </w:tc>
        <w:tc>
          <w:tcPr>
            <w:tcW w:type="dxa" w:w="4320"/>
            <w:shd w:val="clear" w:color="auto" w:fill="F4F2F9"/>
          </w:tcPr>
          <w:p>
            <w:r/>
            <w:r>
              <w:rPr>
                <w:rFonts w:ascii="Arial" w:hAnsi="Arial"/>
                <w:b w:val="0"/>
                <w:sz w:val="19"/>
              </w:rPr>
              <w:t>Provide needs (Discover) and feedback (Validate)</w:t>
            </w:r>
          </w:p>
        </w:tc>
      </w:tr>
      <w:tr>
        <w:tc>
          <w:tcPr>
            <w:tcW w:type="dxa" w:w="2304"/>
          </w:tcPr>
          <w:p>
            <w:r/>
            <w:r>
              <w:rPr>
                <w:rFonts w:ascii="Arial" w:hAnsi="Arial"/>
                <w:b w:val="0"/>
                <w:sz w:val="19"/>
              </w:rPr>
              <w:t>Facilitator</w:t>
            </w:r>
          </w:p>
        </w:tc>
        <w:tc>
          <w:tcPr>
            <w:tcW w:type="dxa" w:w="3888"/>
          </w:tcPr>
          <w:p>
            <w:r/>
            <w:r>
              <w:rPr>
                <w:rFonts w:ascii="Arial" w:hAnsi="Arial"/>
                <w:b w:val="0"/>
                <w:sz w:val="19"/>
              </w:rPr>
              <w:t>Reem Al-Dossari (Service Designer)</w:t>
            </w:r>
          </w:p>
        </w:tc>
        <w:tc>
          <w:tcPr>
            <w:tcW w:type="dxa" w:w="4320"/>
          </w:tcPr>
          <w:p>
            <w:r/>
            <w:r>
              <w:rPr>
                <w:rFonts w:ascii="Arial" w:hAnsi="Arial"/>
                <w:b w:val="0"/>
                <w:sz w:val="19"/>
              </w:rPr>
              <w:t>Runs interviews and validation sessions</w:t>
            </w:r>
          </w:p>
        </w:tc>
      </w:tr>
      <w:tr>
        <w:tc>
          <w:tcPr>
            <w:tcW w:type="dxa" w:w="2304"/>
            <w:shd w:val="clear" w:color="auto" w:fill="F4F2F9"/>
          </w:tcPr>
          <w:p>
            <w:r/>
            <w:r>
              <w:rPr>
                <w:rFonts w:ascii="Arial" w:hAnsi="Arial"/>
                <w:b w:val="0"/>
                <w:sz w:val="19"/>
              </w:rPr>
              <w:t>Product owner</w:t>
            </w:r>
          </w:p>
        </w:tc>
        <w:tc>
          <w:tcPr>
            <w:tcW w:type="dxa" w:w="3888"/>
            <w:shd w:val="clear" w:color="auto" w:fill="F4F2F9"/>
          </w:tcPr>
          <w:p>
            <w:r/>
            <w:r>
              <w:rPr>
                <w:rFonts w:ascii="Arial" w:hAnsi="Arial"/>
                <w:b w:val="0"/>
                <w:sz w:val="19"/>
              </w:rPr>
              <w:t>Eng. Tariq Al-Shehri (MEWA)</w:t>
            </w:r>
          </w:p>
        </w:tc>
        <w:tc>
          <w:tcPr>
            <w:tcW w:type="dxa" w:w="4320"/>
            <w:shd w:val="clear" w:color="auto" w:fill="F4F2F9"/>
          </w:tcPr>
          <w:p>
            <w:r/>
            <w:r>
              <w:rPr>
                <w:rFonts w:ascii="Arial" w:hAnsi="Arial"/>
                <w:b w:val="0"/>
                <w:sz w:val="19"/>
              </w:rPr>
              <w:t>Approves scope and accepts the delivered design</w:t>
            </w:r>
          </w:p>
        </w:tc>
      </w:tr>
    </w:tbl>
    <w:p>
      <w:pPr>
        <w:spacing w:after="80"/>
      </w:pPr>
    </w:p>
    <w:p>
      <w:pPr>
        <w:spacing w:after="120" w:line="276" w:lineRule="auto"/>
      </w:pPr>
      <w:r>
        <w:rPr>
          <w:rFonts w:ascii="Arial" w:hAnsi="Arial"/>
          <w:b w:val="0"/>
          <w:i w:val="0"/>
          <w:color w:val="1A1A1A"/>
          <w:sz w:val="21"/>
        </w:rPr>
      </w:r>
    </w:p>
    <w:p>
      <w:pPr>
        <w:spacing w:after="160"/>
      </w:pPr>
      <w:r>
        <w:rPr>
          <w:rFonts w:ascii="Arial" w:hAnsi="Arial"/>
          <w:b/>
          <w:color w:val="4B2E83"/>
          <w:sz w:val="21"/>
        </w:rPr>
        <w:t xml:space="preserve">Note: </w:t>
      </w:r>
      <w:r>
        <w:rPr>
          <w:rFonts w:ascii="Arial" w:hAnsi="Arial"/>
          <w:color w:val="1A1A1A"/>
          <w:sz w:val="21"/>
        </w:rPr>
        <w:t>keeping design ownership with one accountable team is a deliberate quality choice. It avoids a design-by-committee outcome and ensures the map reads as a coherent whole.</w:t>
      </w:r>
    </w:p>
    <w:p>
      <w:pPr>
        <w:pStyle w:val="Heading2"/>
      </w:pPr>
      <w:r>
        <w:t>2.1 The stakeholders</w:t>
      </w:r>
    </w:p>
    <w:p>
      <w:pPr>
        <w:spacing w:after="60" w:line="276" w:lineRule="auto"/>
      </w:pPr>
      <w:r>
        <w:rPr>
          <w:rFonts w:ascii="Arial" w:hAnsi="Arial"/>
          <w:b w:val="0"/>
          <w:i w:val="0"/>
          <w:color w:val="1A1A1A"/>
          <w:sz w:val="21"/>
        </w:rPr>
        <w:t>Dr. Faisal Al-Harbi — Veterinarian, large-animal practice.</w:t>
      </w:r>
    </w:p>
    <w:p>
      <w:pPr>
        <w:spacing w:after="60" w:line="276" w:lineRule="auto"/>
      </w:pPr>
      <w:r>
        <w:rPr>
          <w:rFonts w:ascii="Arial" w:hAnsi="Arial"/>
          <w:b w:val="0"/>
          <w:i w:val="0"/>
          <w:color w:val="1A1A1A"/>
          <w:sz w:val="21"/>
        </w:rPr>
        <w:t>Dr. Mona Al-Saleh — Veterinarian, poultry health.</w:t>
      </w:r>
    </w:p>
    <w:p>
      <w:pPr>
        <w:spacing w:after="60" w:line="276" w:lineRule="auto"/>
      </w:pPr>
      <w:r>
        <w:rPr>
          <w:rFonts w:ascii="Arial" w:hAnsi="Arial"/>
          <w:b w:val="0"/>
          <w:i w:val="0"/>
          <w:color w:val="1A1A1A"/>
          <w:sz w:val="21"/>
        </w:rPr>
        <w:t>Saad Al-Otaibi — Livestock owner, 400-head herd.</w:t>
      </w:r>
    </w:p>
    <w:p>
      <w:pPr>
        <w:spacing w:after="60" w:line="276" w:lineRule="auto"/>
      </w:pPr>
      <w:r>
        <w:rPr>
          <w:rFonts w:ascii="Arial" w:hAnsi="Arial"/>
          <w:b w:val="0"/>
          <w:i w:val="0"/>
          <w:color w:val="1A1A1A"/>
          <w:sz w:val="21"/>
        </w:rPr>
        <w:t>Nora Al-Qahtani — Livestock owner, smallholder.</w:t>
      </w:r>
    </w:p>
    <w:p>
      <w:pPr>
        <w:spacing w:after="60" w:line="276" w:lineRule="auto"/>
      </w:pPr>
      <w:r>
        <w:rPr>
          <w:rFonts w:ascii="Arial" w:hAnsi="Arial"/>
          <w:b w:val="0"/>
          <w:i w:val="0"/>
          <w:color w:val="1A1A1A"/>
          <w:sz w:val="21"/>
        </w:rPr>
        <w:t>Ahmed Al-Zahrani — User with visual impairment, screen-reader user.</w:t>
      </w:r>
    </w:p>
    <w:p>
      <w:pPr>
        <w:spacing w:after="60" w:line="276" w:lineRule="auto"/>
      </w:pPr>
      <w:r>
        <w:rPr>
          <w:rFonts w:ascii="Arial" w:hAnsi="Arial"/>
          <w:b w:val="0"/>
          <w:i w:val="0"/>
          <w:color w:val="1A1A1A"/>
          <w:sz w:val="21"/>
        </w:rPr>
        <w:t>Layla Al-Mutairi — User with visual impairment, low-vision.</w:t>
      </w:r>
    </w:p>
    <w:p>
      <w:r>
        <w:br w:type="page"/>
      </w:r>
    </w:p>
    <w:p>
      <w:pPr>
        <w:pStyle w:val="Heading1"/>
      </w:pPr>
      <w:r>
        <w:t>3. Discovery interviews — full transcripts</w:t>
      </w:r>
    </w:p>
    <w:p>
      <w:pPr>
        <w:spacing w:after="120" w:line="276" w:lineRule="auto"/>
      </w:pPr>
      <w:r>
        <w:rPr>
          <w:rFonts w:ascii="Arial" w:hAnsi="Arial"/>
          <w:b w:val="0"/>
          <w:i w:val="0"/>
          <w:color w:val="1A1A1A"/>
          <w:sz w:val="21"/>
        </w:rPr>
        <w:t>Six one-to-one discovery interviews were held to gather stakeholder needs. Full transcripts are reproduced for audit. Each interview is followed by the themed analysis the team produced from it.</w:t>
      </w:r>
    </w:p>
    <w:p>
      <w:pPr>
        <w:pStyle w:val="Heading2"/>
      </w:pPr>
      <w:r>
        <w:t>3.1 Interview — Dr. Faisal Al-Harbi</w:t>
      </w:r>
    </w:p>
    <w:p>
      <w:pPr>
        <w:spacing w:after="120" w:line="276" w:lineRule="auto"/>
      </w:pPr>
      <w:r>
        <w:rPr>
          <w:rFonts w:ascii="Arial" w:hAnsi="Arial"/>
          <w:b w:val="0"/>
          <w:i/>
          <w:color w:val="1A1A1A"/>
          <w:sz w:val="20"/>
        </w:rPr>
        <w:t>Participant: Dr. Faisal Al-Harbi (Veterinarian, large-animal practice). Facilitator: Reem Al-Dossari (Service Designer). Scribe: Khalid Nasser (Platform Engineer). Format: virtual, screen-reader-assisted where applicable. The participant set the pace; nothing was rushed. Duration: approximately 51 minutes.</w:t>
      </w:r>
    </w:p>
    <w:p>
      <w:pPr>
        <w:pStyle w:val="Heading3"/>
      </w:pPr>
      <w:r>
        <w:t>Transcript</w:t>
      </w:r>
    </w:p>
    <w:p>
      <w:pPr>
        <w:spacing w:after="40" w:line="276" w:lineRule="auto"/>
      </w:pPr>
      <w:r>
        <w:rPr>
          <w:rFonts w:ascii="Arial" w:hAnsi="Arial"/>
          <w:b w:val="0"/>
          <w:i w:val="0"/>
          <w:color w:val="1A1A1A"/>
          <w:sz w:val="20"/>
        </w:rPr>
        <w:t>Facilitator: What does a good outcome look like for you here?</w:t>
      </w:r>
    </w:p>
    <w:p>
      <w:pPr>
        <w:spacing w:after="120" w:line="276" w:lineRule="auto"/>
      </w:pPr>
      <w:r>
        <w:rPr>
          <w:rFonts w:ascii="Arial" w:hAnsi="Arial"/>
          <w:b w:val="0"/>
          <w:i w:val="0"/>
          <w:color w:val="1A1A1A"/>
          <w:sz w:val="20"/>
        </w:rPr>
        <w:t>Dr.: Usually I get a text and that's it, so if I miss it I'm lost. A survey at the end is fine but it doesn't fix anything for me.</w:t>
      </w:r>
    </w:p>
    <w:p>
      <w:pPr>
        <w:spacing w:after="40" w:line="276" w:lineRule="auto"/>
      </w:pPr>
      <w:r>
        <w:rPr>
          <w:rFonts w:ascii="Arial" w:hAnsi="Arial"/>
          <w:b w:val="0"/>
          <w:i w:val="0"/>
          <w:color w:val="1A1A1A"/>
          <w:sz w:val="20"/>
        </w:rPr>
        <w:t>Facilitator: Tell me about a time this went wrong.</w:t>
      </w:r>
    </w:p>
    <w:p>
      <w:pPr>
        <w:spacing w:after="120" w:line="276" w:lineRule="auto"/>
      </w:pPr>
      <w:r>
        <w:rPr>
          <w:rFonts w:ascii="Arial" w:hAnsi="Arial"/>
          <w:b w:val="0"/>
          <w:i w:val="0"/>
          <w:color w:val="1A1A1A"/>
          <w:sz w:val="20"/>
        </w:rPr>
        <w:t>Dr.: I'd rather a quick call than another form to fill in. Usually I get a text and that's it, so if I miss it I'm lost.</w:t>
      </w:r>
    </w:p>
    <w:p>
      <w:pPr>
        <w:spacing w:after="40" w:line="276" w:lineRule="auto"/>
      </w:pPr>
      <w:r>
        <w:rPr>
          <w:rFonts w:ascii="Arial" w:hAnsi="Arial"/>
          <w:b w:val="0"/>
          <w:i w:val="0"/>
          <w:color w:val="1A1A1A"/>
          <w:sz w:val="20"/>
        </w:rPr>
        <w:t>Facilitator: How confident did you feel that you'd done it correctly?</w:t>
      </w:r>
    </w:p>
    <w:p>
      <w:pPr>
        <w:spacing w:after="120" w:line="276" w:lineRule="auto"/>
      </w:pPr>
      <w:r>
        <w:rPr>
          <w:rFonts w:ascii="Arial" w:hAnsi="Arial"/>
          <w:b w:val="0"/>
          <w:i w:val="0"/>
          <w:color w:val="1A1A1A"/>
          <w:sz w:val="20"/>
        </w:rPr>
        <w:t>Dr.: After I sign there's a gap where nothing tells me what happens next. I deal with my vet directly, the app is the part in between.</w:t>
      </w:r>
    </w:p>
    <w:p>
      <w:pPr>
        <w:spacing w:after="40" w:line="276" w:lineRule="auto"/>
      </w:pPr>
      <w:r>
        <w:rPr>
          <w:rFonts w:ascii="Arial" w:hAnsi="Arial"/>
          <w:b w:val="0"/>
          <w:i w:val="0"/>
          <w:color w:val="1A1A1A"/>
          <w:sz w:val="20"/>
        </w:rPr>
        <w:t>Facilitator: If you could change one thing about that step, what would it be?</w:t>
      </w:r>
    </w:p>
    <w:p>
      <w:pPr>
        <w:spacing w:after="120" w:line="276" w:lineRule="auto"/>
      </w:pPr>
      <w:r>
        <w:rPr>
          <w:rFonts w:ascii="Arial" w:hAnsi="Arial"/>
          <w:b w:val="0"/>
          <w:i w:val="0"/>
          <w:color w:val="1A1A1A"/>
          <w:sz w:val="20"/>
        </w:rPr>
        <w:t>Dr.: I'd rather a quick call than another form to fill in. I recognise this flow, it matches what I actually do.</w:t>
      </w:r>
    </w:p>
    <w:p>
      <w:pPr>
        <w:spacing w:after="40" w:line="276" w:lineRule="auto"/>
      </w:pPr>
      <w:r>
        <w:rPr>
          <w:rFonts w:ascii="Arial" w:hAnsi="Arial"/>
          <w:b w:val="0"/>
          <w:i w:val="0"/>
          <w:color w:val="1A1A1A"/>
          <w:sz w:val="20"/>
        </w:rPr>
        <w:t>Facilitator: How confident did you feel that you'd done it correctly?</w:t>
      </w:r>
    </w:p>
    <w:p>
      <w:pPr>
        <w:spacing w:after="120" w:line="276" w:lineRule="auto"/>
      </w:pPr>
      <w:r>
        <w:rPr>
          <w:rFonts w:ascii="Arial" w:hAnsi="Arial"/>
          <w:b w:val="0"/>
          <w:i w:val="0"/>
          <w:color w:val="1A1A1A"/>
          <w:sz w:val="20"/>
        </w:rPr>
        <w:t>Dr.: I deal with my vet directly, the app is the part in between. A survey at the end is fine but it doesn't fix anything for me.</w:t>
      </w:r>
    </w:p>
    <w:p>
      <w:pPr>
        <w:spacing w:after="40" w:line="276" w:lineRule="auto"/>
      </w:pPr>
      <w:r>
        <w:rPr>
          <w:rFonts w:ascii="Arial" w:hAnsi="Arial"/>
          <w:b w:val="0"/>
          <w:i w:val="0"/>
          <w:color w:val="1A1A1A"/>
          <w:sz w:val="20"/>
        </w:rPr>
        <w:t>Facilitator: How do you normally find out that something is ready?</w:t>
      </w:r>
    </w:p>
    <w:p>
      <w:pPr>
        <w:spacing w:after="120" w:line="276" w:lineRule="auto"/>
      </w:pPr>
      <w:r>
        <w:rPr>
          <w:rFonts w:ascii="Arial" w:hAnsi="Arial"/>
          <w:b w:val="0"/>
          <w:i w:val="0"/>
          <w:color w:val="1A1A1A"/>
          <w:sz w:val="20"/>
        </w:rPr>
        <w:t>Dr.: I'd rather a quick call than another form to fill in. Honestly I just want to know it worked, a confirmation I can hear would help.</w:t>
      </w:r>
    </w:p>
    <w:p>
      <w:pPr>
        <w:spacing w:after="40" w:line="276" w:lineRule="auto"/>
      </w:pPr>
      <w:r>
        <w:rPr>
          <w:rFonts w:ascii="Arial" w:hAnsi="Arial"/>
          <w:b w:val="0"/>
          <w:i w:val="0"/>
          <w:color w:val="1A1A1A"/>
          <w:sz w:val="20"/>
        </w:rPr>
        <w:t>Facilitator: What does a good outcome look like for you here?</w:t>
      </w:r>
    </w:p>
    <w:p>
      <w:pPr>
        <w:spacing w:after="120" w:line="276" w:lineRule="auto"/>
      </w:pPr>
      <w:r>
        <w:rPr>
          <w:rFonts w:ascii="Arial" w:hAnsi="Arial"/>
          <w:b w:val="0"/>
          <w:i w:val="0"/>
          <w:color w:val="1A1A1A"/>
          <w:sz w:val="20"/>
        </w:rPr>
        <w:t>Dr.: I'd rather a quick call than another form to fill in. Usually I get a text and that's it, so if I miss it I'm lost.</w:t>
      </w:r>
    </w:p>
    <w:p>
      <w:pPr>
        <w:spacing w:after="40" w:line="276" w:lineRule="auto"/>
      </w:pPr>
      <w:r>
        <w:rPr>
          <w:rFonts w:ascii="Arial" w:hAnsi="Arial"/>
          <w:b w:val="0"/>
          <w:i w:val="0"/>
          <w:color w:val="1A1A1A"/>
          <w:sz w:val="20"/>
        </w:rPr>
        <w:t>Facilitator: How confident did you feel that you'd done it correctly?</w:t>
      </w:r>
    </w:p>
    <w:p>
      <w:pPr>
        <w:spacing w:after="120" w:line="276" w:lineRule="auto"/>
      </w:pPr>
      <w:r>
        <w:rPr>
          <w:rFonts w:ascii="Arial" w:hAnsi="Arial"/>
          <w:b w:val="0"/>
          <w:i w:val="0"/>
          <w:color w:val="1A1A1A"/>
          <w:sz w:val="20"/>
        </w:rPr>
        <w:t>Dr.: I deal with my vet directly, the app is the part in between. When the link is just a link, with a screen reader it's a guessing game.</w:t>
      </w:r>
    </w:p>
    <w:p>
      <w:pPr>
        <w:spacing w:after="40" w:line="276" w:lineRule="auto"/>
      </w:pPr>
      <w:r>
        <w:rPr>
          <w:rFonts w:ascii="Arial" w:hAnsi="Arial"/>
          <w:b w:val="0"/>
          <w:i w:val="0"/>
          <w:color w:val="1A1A1A"/>
          <w:sz w:val="20"/>
        </w:rPr>
        <w:t>Facilitator: Tell me about a time this went wrong.</w:t>
      </w:r>
    </w:p>
    <w:p>
      <w:pPr>
        <w:spacing w:after="120" w:line="276" w:lineRule="auto"/>
      </w:pPr>
      <w:r>
        <w:rPr>
          <w:rFonts w:ascii="Arial" w:hAnsi="Arial"/>
          <w:b w:val="0"/>
          <w:i w:val="0"/>
          <w:color w:val="1A1A1A"/>
          <w:sz w:val="20"/>
        </w:rPr>
        <w:t>Dr.: I'd rather a quick call than another form to fill in. I'd rather a quick call than another form to fill in.</w:t>
      </w:r>
    </w:p>
    <w:p>
      <w:pPr>
        <w:spacing w:after="40" w:line="276" w:lineRule="auto"/>
      </w:pPr>
      <w:r>
        <w:rPr>
          <w:rFonts w:ascii="Arial" w:hAnsi="Arial"/>
          <w:b w:val="0"/>
          <w:i w:val="0"/>
          <w:color w:val="1A1A1A"/>
          <w:sz w:val="20"/>
        </w:rPr>
        <w:t>Facilitator: Who else is usually involved when you do this?</w:t>
      </w:r>
    </w:p>
    <w:p>
      <w:pPr>
        <w:spacing w:after="120" w:line="276" w:lineRule="auto"/>
      </w:pPr>
      <w:r>
        <w:rPr>
          <w:rFonts w:ascii="Arial" w:hAnsi="Arial"/>
          <w:b w:val="0"/>
          <w:i w:val="0"/>
          <w:color w:val="1A1A1A"/>
          <w:sz w:val="20"/>
        </w:rPr>
        <w:t>Dr.: Usually I get a text and that's it, so if I miss it I'm lost. Honestly I just want to know it worked, a confirmation I can hear would help.</w:t>
      </w:r>
    </w:p>
    <w:p>
      <w:pPr>
        <w:spacing w:after="40" w:line="276" w:lineRule="auto"/>
      </w:pPr>
      <w:r>
        <w:rPr>
          <w:rFonts w:ascii="Arial" w:hAnsi="Arial"/>
          <w:b w:val="0"/>
          <w:i w:val="0"/>
          <w:color w:val="1A1A1A"/>
          <w:sz w:val="20"/>
        </w:rPr>
        <w:t>Facilitator: What was going through your mind at that point?</w:t>
      </w:r>
    </w:p>
    <w:p>
      <w:pPr>
        <w:spacing w:after="120" w:line="276" w:lineRule="auto"/>
      </w:pPr>
      <w:r>
        <w:rPr>
          <w:rFonts w:ascii="Arial" w:hAnsi="Arial"/>
          <w:b w:val="0"/>
          <w:i w:val="0"/>
          <w:color w:val="1A1A1A"/>
          <w:sz w:val="20"/>
        </w:rPr>
        <w:t>Dr.: Usually I get a text and that's it, so if I miss it I'm lost. A survey at the end is fine but it doesn't fix anything for me.</w:t>
      </w:r>
    </w:p>
    <w:p>
      <w:pPr>
        <w:spacing w:after="40" w:line="276" w:lineRule="auto"/>
      </w:pPr>
      <w:r>
        <w:rPr>
          <w:rFonts w:ascii="Arial" w:hAnsi="Arial"/>
          <w:b w:val="0"/>
          <w:i w:val="0"/>
          <w:color w:val="1A1A1A"/>
          <w:sz w:val="20"/>
        </w:rPr>
        <w:t>Facilitator: Who else is usually involved when you do this?</w:t>
      </w:r>
    </w:p>
    <w:p>
      <w:pPr>
        <w:spacing w:after="120" w:line="276" w:lineRule="auto"/>
      </w:pPr>
      <w:r>
        <w:rPr>
          <w:rFonts w:ascii="Arial" w:hAnsi="Arial"/>
          <w:b w:val="0"/>
          <w:i w:val="0"/>
          <w:color w:val="1A1A1A"/>
          <w:sz w:val="20"/>
        </w:rPr>
        <w:t>Dr.: Usually I get a text and that's it, so if I miss it I'm lost. Honestly I just want to know it worked, a confirmation I can hear would help.</w:t>
      </w:r>
    </w:p>
    <w:p>
      <w:pPr>
        <w:spacing w:after="40" w:line="276" w:lineRule="auto"/>
      </w:pPr>
      <w:r>
        <w:rPr>
          <w:rFonts w:ascii="Arial" w:hAnsi="Arial"/>
          <w:b w:val="0"/>
          <w:i w:val="0"/>
          <w:color w:val="1A1A1A"/>
          <w:sz w:val="20"/>
        </w:rPr>
        <w:t>Facilitator: If you could change one thing about that step, what would it be?</w:t>
      </w:r>
    </w:p>
    <w:p>
      <w:pPr>
        <w:spacing w:after="120" w:line="276" w:lineRule="auto"/>
      </w:pPr>
      <w:r>
        <w:rPr>
          <w:rFonts w:ascii="Arial" w:hAnsi="Arial"/>
          <w:b w:val="0"/>
          <w:i w:val="0"/>
          <w:color w:val="1A1A1A"/>
          <w:sz w:val="20"/>
        </w:rPr>
        <w:t>Dr.: I deal with my vet directly, the app is the part in between. The pricing part is where I get nervous, I never know if it's final.</w:t>
      </w:r>
    </w:p>
    <w:p>
      <w:pPr>
        <w:spacing w:after="40" w:line="276" w:lineRule="auto"/>
      </w:pPr>
      <w:r>
        <w:rPr>
          <w:rFonts w:ascii="Arial" w:hAnsi="Arial"/>
          <w:b w:val="0"/>
          <w:i w:val="0"/>
          <w:color w:val="1A1A1A"/>
          <w:sz w:val="20"/>
        </w:rPr>
        <w:t>Facilitator: How do you normally find out that something is ready?</w:t>
      </w:r>
    </w:p>
    <w:p>
      <w:pPr>
        <w:spacing w:after="120" w:line="276" w:lineRule="auto"/>
      </w:pPr>
      <w:r>
        <w:rPr>
          <w:rFonts w:ascii="Arial" w:hAnsi="Arial"/>
          <w:b w:val="0"/>
          <w:i w:val="0"/>
          <w:color w:val="1A1A1A"/>
          <w:sz w:val="20"/>
        </w:rPr>
        <w:t>Dr.: Honestly I just want to know it worked, a confirmation I can hear would help. I deal with my vet directly, the app is the part in between.</w:t>
      </w:r>
    </w:p>
    <w:p>
      <w:pPr>
        <w:spacing w:after="40" w:line="276" w:lineRule="auto"/>
      </w:pPr>
      <w:r>
        <w:rPr>
          <w:rFonts w:ascii="Arial" w:hAnsi="Arial"/>
          <w:b w:val="0"/>
          <w:i w:val="0"/>
          <w:color w:val="1A1A1A"/>
          <w:sz w:val="20"/>
        </w:rPr>
        <w:t>Facilitator: If you could change one thing about that step, what would it be?</w:t>
      </w:r>
    </w:p>
    <w:p>
      <w:pPr>
        <w:spacing w:after="120" w:line="276" w:lineRule="auto"/>
      </w:pPr>
      <w:r>
        <w:rPr>
          <w:rFonts w:ascii="Arial" w:hAnsi="Arial"/>
          <w:b w:val="0"/>
          <w:i w:val="0"/>
          <w:color w:val="1A1A1A"/>
          <w:sz w:val="20"/>
        </w:rPr>
        <w:t>Dr.: A survey at the end is fine but it doesn't fix anything for me. I deal with my vet directly, the app is the part in between.</w:t>
      </w:r>
    </w:p>
    <w:p>
      <w:pPr>
        <w:spacing w:after="40" w:line="276" w:lineRule="auto"/>
      </w:pPr>
      <w:r>
        <w:rPr>
          <w:rFonts w:ascii="Arial" w:hAnsi="Arial"/>
          <w:b w:val="0"/>
          <w:i w:val="0"/>
          <w:color w:val="1A1A1A"/>
          <w:sz w:val="20"/>
        </w:rPr>
        <w:t>Facilitator: Who else is usually involved when you do this?</w:t>
      </w:r>
    </w:p>
    <w:p>
      <w:pPr>
        <w:spacing w:after="120" w:line="276" w:lineRule="auto"/>
      </w:pPr>
      <w:r>
        <w:rPr>
          <w:rFonts w:ascii="Arial" w:hAnsi="Arial"/>
          <w:b w:val="0"/>
          <w:i w:val="0"/>
          <w:color w:val="1A1A1A"/>
          <w:sz w:val="20"/>
        </w:rPr>
        <w:t>Dr.: After I sign there's a gap where nothing tells me what happens next. I deal with my vet directly, the app is the part in between.</w:t>
      </w:r>
    </w:p>
    <w:p>
      <w:pPr>
        <w:spacing w:after="40" w:line="276" w:lineRule="auto"/>
      </w:pPr>
      <w:r>
        <w:rPr>
          <w:rFonts w:ascii="Arial" w:hAnsi="Arial"/>
          <w:b w:val="0"/>
          <w:i w:val="0"/>
          <w:color w:val="1A1A1A"/>
          <w:sz w:val="20"/>
        </w:rPr>
        <w:t>Facilitator: Who else is usually involved when you do this?</w:t>
      </w:r>
    </w:p>
    <w:p>
      <w:pPr>
        <w:spacing w:after="120" w:line="276" w:lineRule="auto"/>
      </w:pPr>
      <w:r>
        <w:rPr>
          <w:rFonts w:ascii="Arial" w:hAnsi="Arial"/>
          <w:b w:val="0"/>
          <w:i w:val="0"/>
          <w:color w:val="1A1A1A"/>
          <w:sz w:val="20"/>
        </w:rPr>
        <w:t>Dr.: When the link is just a link, with a screen reader it's a guessing game. After I sign there's a gap where nothing tells me what happens next.</w:t>
      </w:r>
    </w:p>
    <w:p>
      <w:pPr>
        <w:spacing w:after="40" w:line="276" w:lineRule="auto"/>
      </w:pPr>
      <w:r>
        <w:rPr>
          <w:rFonts w:ascii="Arial" w:hAnsi="Arial"/>
          <w:b w:val="0"/>
          <w:i w:val="0"/>
          <w:color w:val="1A1A1A"/>
          <w:sz w:val="20"/>
        </w:rPr>
        <w:t>Facilitator: Tell me about a time this went wrong.</w:t>
      </w:r>
    </w:p>
    <w:p>
      <w:pPr>
        <w:spacing w:after="120" w:line="276" w:lineRule="auto"/>
      </w:pPr>
      <w:r>
        <w:rPr>
          <w:rFonts w:ascii="Arial" w:hAnsi="Arial"/>
          <w:b w:val="0"/>
          <w:i w:val="0"/>
          <w:color w:val="1A1A1A"/>
          <w:sz w:val="20"/>
        </w:rPr>
        <w:t>Dr.: I deal with my vet directly, the app is the part in between. After I sign there's a gap where nothing tells me what happens next.</w:t>
      </w:r>
    </w:p>
    <w:p>
      <w:pPr>
        <w:spacing w:after="40" w:line="276" w:lineRule="auto"/>
      </w:pPr>
      <w:r>
        <w:rPr>
          <w:rFonts w:ascii="Arial" w:hAnsi="Arial"/>
          <w:b w:val="0"/>
          <w:i w:val="0"/>
          <w:color w:val="1A1A1A"/>
          <w:sz w:val="20"/>
        </w:rPr>
        <w:t>Facilitator: Walk me through the last time you used a service like this.</w:t>
      </w:r>
    </w:p>
    <w:p>
      <w:pPr>
        <w:spacing w:after="120" w:line="276" w:lineRule="auto"/>
      </w:pPr>
      <w:r>
        <w:rPr>
          <w:rFonts w:ascii="Arial" w:hAnsi="Arial"/>
          <w:b w:val="0"/>
          <w:i w:val="0"/>
          <w:color w:val="1A1A1A"/>
          <w:sz w:val="20"/>
        </w:rPr>
        <w:t>Dr.: I recognise this flow, it matches what I actually do. I deal with my vet directly, the app is the part in between.</w:t>
      </w:r>
    </w:p>
    <w:p>
      <w:pPr>
        <w:spacing w:after="40" w:line="276" w:lineRule="auto"/>
      </w:pPr>
      <w:r>
        <w:rPr>
          <w:rFonts w:ascii="Arial" w:hAnsi="Arial"/>
          <w:b w:val="0"/>
          <w:i w:val="0"/>
          <w:color w:val="1A1A1A"/>
          <w:sz w:val="20"/>
        </w:rPr>
        <w:t>Facilitator: What does a good outcome look like for you here?</w:t>
      </w:r>
    </w:p>
    <w:p>
      <w:pPr>
        <w:spacing w:after="120" w:line="276" w:lineRule="auto"/>
      </w:pPr>
      <w:r>
        <w:rPr>
          <w:rFonts w:ascii="Arial" w:hAnsi="Arial"/>
          <w:b w:val="0"/>
          <w:i w:val="0"/>
          <w:color w:val="1A1A1A"/>
          <w:sz w:val="20"/>
        </w:rPr>
        <w:t>Dr.: A survey at the end is fine but it doesn't fix anything for me. The reminders are good, I'd keep those.</w:t>
      </w:r>
    </w:p>
    <w:p>
      <w:pPr>
        <w:spacing w:after="40" w:line="276" w:lineRule="auto"/>
      </w:pPr>
      <w:r>
        <w:rPr>
          <w:rFonts w:ascii="Arial" w:hAnsi="Arial"/>
          <w:b w:val="0"/>
          <w:i w:val="0"/>
          <w:color w:val="1A1A1A"/>
          <w:sz w:val="20"/>
        </w:rPr>
        <w:t>Facilitator: What would have made that easier?</w:t>
      </w:r>
    </w:p>
    <w:p>
      <w:pPr>
        <w:spacing w:after="120" w:line="276" w:lineRule="auto"/>
      </w:pPr>
      <w:r>
        <w:rPr>
          <w:rFonts w:ascii="Arial" w:hAnsi="Arial"/>
          <w:b w:val="0"/>
          <w:i w:val="0"/>
          <w:color w:val="1A1A1A"/>
          <w:sz w:val="20"/>
        </w:rPr>
        <w:t>Dr.: After I sign there's a gap where nothing tells me what happens next. After I sign there's a gap where nothing tells me what happens next.</w:t>
      </w:r>
    </w:p>
    <w:p>
      <w:pPr>
        <w:pStyle w:val="Heading3"/>
      </w:pPr>
      <w:r>
        <w:t>Themed analysis (by the design team)</w:t>
      </w:r>
    </w:p>
    <w:p>
      <w:pPr>
        <w:spacing w:after="120" w:line="276" w:lineRule="auto"/>
      </w:pPr>
      <w:r>
        <w:rPr>
          <w:rFonts w:ascii="Arial" w:hAnsi="Arial"/>
          <w:b w:val="0"/>
          <w:i w:val="0"/>
          <w:color w:val="1A1A1A"/>
          <w:sz w:val="20"/>
        </w:rPr>
        <w:t>The group revisited an earlier point once new context emerged later in the discussion. The map was kept visible throughout so everyone shared the same reference. Action items were assigned and carried forward to the following working session. The facilitator summarised the position before moving the group to the next item. Each participant was given space to add a final remark before the topic moved on.</w:t>
      </w:r>
    </w:p>
    <w:p>
      <w:pPr>
        <w:spacing w:after="120" w:line="276" w:lineRule="auto"/>
      </w:pPr>
      <w:r>
        <w:rPr>
          <w:rFonts w:ascii="Arial" w:hAnsi="Arial"/>
          <w:b w:val="0"/>
          <w:i w:val="0"/>
          <w:color w:val="1A1A1A"/>
          <w:sz w:val="20"/>
        </w:rPr>
        <w:t>The session moved at the participants' pace and no step was rushed. Notes were taken verbatim where possible to preserve the participants' own words. A second pass confirmed the record matched the audio capture of the session. The team reviewed the available material and noted the relevant points for the design record. Each observation was logged with a timestamp and the participant reference for traceability.</w:t>
      </w:r>
    </w:p>
    <w:p>
      <w:pPr>
        <w:spacing w:after="120" w:line="276" w:lineRule="auto"/>
      </w:pPr>
      <w:r>
        <w:rPr>
          <w:rFonts w:ascii="Arial" w:hAnsi="Arial"/>
          <w:b w:val="0"/>
          <w:i w:val="0"/>
          <w:color w:val="1A1A1A"/>
          <w:sz w:val="20"/>
        </w:rPr>
        <w:t>Each participant was given space to add a final remark before the topic moved on. Edge cases raised by participants were captured separately and triaged afterwards. A second pass confirmed the record matched the audio capture of the session. The session moved at the participants' pace and no step was rushed. Supporting detail was filed in the appendix for later audit.</w:t>
      </w:r>
    </w:p>
    <w:p>
      <w:pPr>
        <w:pStyle w:val="Heading3"/>
      </w:pPr>
      <w:r>
        <w:t>Needs captured</w:t>
      </w:r>
    </w:p>
    <w:p>
      <w:pPr>
        <w:pStyle w:val="ListBullet"/>
        <w:spacing w:after="60"/>
      </w:pPr>
      <w:r>
        <w:rPr>
          <w:rFonts w:ascii="Arial" w:hAnsi="Arial"/>
          <w:color w:val="1A1A1A"/>
          <w:sz w:val="20"/>
        </w:rPr>
        <w:t>Honestly I just want to know it worked, a confirmation I can hear would help.</w:t>
      </w:r>
    </w:p>
    <w:p>
      <w:pPr>
        <w:pStyle w:val="ListBullet"/>
        <w:spacing w:after="60"/>
      </w:pPr>
      <w:r>
        <w:rPr>
          <w:rFonts w:ascii="Arial" w:hAnsi="Arial"/>
          <w:color w:val="1A1A1A"/>
          <w:sz w:val="20"/>
        </w:rPr>
        <w:t>When the link is just a link, with a screen reader it's a guessing game.</w:t>
      </w:r>
    </w:p>
    <w:p>
      <w:pPr>
        <w:pStyle w:val="ListBullet"/>
        <w:spacing w:after="60"/>
      </w:pPr>
      <w:r>
        <w:rPr>
          <w:rFonts w:ascii="Arial" w:hAnsi="Arial"/>
          <w:color w:val="1A1A1A"/>
          <w:sz w:val="20"/>
        </w:rPr>
        <w:t>I recognise this flow, it matches what I actually do.</w:t>
      </w:r>
    </w:p>
    <w:p>
      <w:pPr>
        <w:pStyle w:val="ListBullet"/>
        <w:spacing w:after="60"/>
      </w:pPr>
      <w:r>
        <w:rPr>
          <w:rFonts w:ascii="Arial" w:hAnsi="Arial"/>
          <w:color w:val="1A1A1A"/>
          <w:sz w:val="20"/>
        </w:rPr>
        <w:t>I'd rather a quick call than another form to fill in.</w:t>
      </w:r>
    </w:p>
    <w:p>
      <w:pPr>
        <w:pStyle w:val="ListBullet"/>
        <w:spacing w:after="60"/>
      </w:pPr>
      <w:r>
        <w:rPr>
          <w:rFonts w:ascii="Arial" w:hAnsi="Arial"/>
          <w:color w:val="1A1A1A"/>
          <w:sz w:val="20"/>
        </w:rPr>
        <w:t>When the link is just a link, with a screen reader it's a guessing game.</w:t>
      </w:r>
    </w:p>
    <w:p>
      <w:r>
        <w:br w:type="page"/>
      </w:r>
    </w:p>
    <w:p>
      <w:pPr>
        <w:pStyle w:val="Heading2"/>
      </w:pPr>
      <w:r>
        <w:t>3.2 Interview — Dr. Mona Al-Saleh</w:t>
      </w:r>
    </w:p>
    <w:p>
      <w:pPr>
        <w:spacing w:after="120" w:line="276" w:lineRule="auto"/>
      </w:pPr>
      <w:r>
        <w:rPr>
          <w:rFonts w:ascii="Arial" w:hAnsi="Arial"/>
          <w:b w:val="0"/>
          <w:i/>
          <w:color w:val="1A1A1A"/>
          <w:sz w:val="20"/>
        </w:rPr>
        <w:t>Participant: Dr. Mona Al-Saleh (Veterinarian, poultry health). Facilitator: Reem Al-Dossari (Service Designer). Scribe: Khalid Nasser (Platform Engineer). Format: virtual, screen-reader-assisted where applicable. The participant set the pace; nothing was rushed. Duration: approximately 65 minutes.</w:t>
      </w:r>
    </w:p>
    <w:p>
      <w:pPr>
        <w:pStyle w:val="Heading3"/>
      </w:pPr>
      <w:r>
        <w:t>Transcript</w:t>
      </w:r>
    </w:p>
    <w:p>
      <w:pPr>
        <w:spacing w:after="40" w:line="276" w:lineRule="auto"/>
      </w:pPr>
      <w:r>
        <w:rPr>
          <w:rFonts w:ascii="Arial" w:hAnsi="Arial"/>
          <w:b w:val="0"/>
          <w:i w:val="0"/>
          <w:color w:val="1A1A1A"/>
          <w:sz w:val="20"/>
        </w:rPr>
        <w:t>Facilitator: Was there anything that slowed you down or felt unclear?</w:t>
      </w:r>
    </w:p>
    <w:p>
      <w:pPr>
        <w:spacing w:after="120" w:line="276" w:lineRule="auto"/>
      </w:pPr>
      <w:r>
        <w:rPr>
          <w:rFonts w:ascii="Arial" w:hAnsi="Arial"/>
          <w:b w:val="0"/>
          <w:i w:val="0"/>
          <w:color w:val="1A1A1A"/>
          <w:sz w:val="20"/>
        </w:rPr>
        <w:t>Dr.: The reminders are good, I'd keep those. Honestly I just want to know it worked, a confirmation I can hear would help.</w:t>
      </w:r>
    </w:p>
    <w:p>
      <w:pPr>
        <w:spacing w:after="40" w:line="276" w:lineRule="auto"/>
      </w:pPr>
      <w:r>
        <w:rPr>
          <w:rFonts w:ascii="Arial" w:hAnsi="Arial"/>
          <w:b w:val="0"/>
          <w:i w:val="0"/>
          <w:color w:val="1A1A1A"/>
          <w:sz w:val="20"/>
        </w:rPr>
        <w:t>Facilitator: How confident did you feel that you'd done it correctly?</w:t>
      </w:r>
    </w:p>
    <w:p>
      <w:pPr>
        <w:spacing w:after="120" w:line="276" w:lineRule="auto"/>
      </w:pPr>
      <w:r>
        <w:rPr>
          <w:rFonts w:ascii="Arial" w:hAnsi="Arial"/>
          <w:b w:val="0"/>
          <w:i w:val="0"/>
          <w:color w:val="1A1A1A"/>
          <w:sz w:val="20"/>
        </w:rPr>
        <w:t>Dr.: I'd rather a quick call than another form to fill in. Honestly I just want to know it worked, a confirmation I can hear would help.</w:t>
      </w:r>
    </w:p>
    <w:p>
      <w:pPr>
        <w:spacing w:after="40" w:line="276" w:lineRule="auto"/>
      </w:pPr>
      <w:r>
        <w:rPr>
          <w:rFonts w:ascii="Arial" w:hAnsi="Arial"/>
          <w:b w:val="0"/>
          <w:i w:val="0"/>
          <w:color w:val="1A1A1A"/>
          <w:sz w:val="20"/>
        </w:rPr>
        <w:t>Facilitator: Tell me about a time this went wrong.</w:t>
      </w:r>
    </w:p>
    <w:p>
      <w:pPr>
        <w:spacing w:after="120" w:line="276" w:lineRule="auto"/>
      </w:pPr>
      <w:r>
        <w:rPr>
          <w:rFonts w:ascii="Arial" w:hAnsi="Arial"/>
          <w:b w:val="0"/>
          <w:i w:val="0"/>
          <w:color w:val="1A1A1A"/>
          <w:sz w:val="20"/>
        </w:rPr>
        <w:t>Dr.: Usually I get a text and that's it, so if I miss it I'm lost. Usually I get a text and that's it, so if I miss it I'm lost.</w:t>
      </w:r>
    </w:p>
    <w:p>
      <w:pPr>
        <w:spacing w:after="40" w:line="276" w:lineRule="auto"/>
      </w:pPr>
      <w:r>
        <w:rPr>
          <w:rFonts w:ascii="Arial" w:hAnsi="Arial"/>
          <w:b w:val="0"/>
          <w:i w:val="0"/>
          <w:color w:val="1A1A1A"/>
          <w:sz w:val="20"/>
        </w:rPr>
        <w:t>Facilitator: Was there anything that slowed you down or felt unclear?</w:t>
      </w:r>
    </w:p>
    <w:p>
      <w:pPr>
        <w:spacing w:after="120" w:line="276" w:lineRule="auto"/>
      </w:pPr>
      <w:r>
        <w:rPr>
          <w:rFonts w:ascii="Arial" w:hAnsi="Arial"/>
          <w:b w:val="0"/>
          <w:i w:val="0"/>
          <w:color w:val="1A1A1A"/>
          <w:sz w:val="20"/>
        </w:rPr>
        <w:t>Dr.: After I sign there's a gap where nothing tells me what happens next. I'd rather a quick call than another form to fill in.</w:t>
      </w:r>
    </w:p>
    <w:p>
      <w:pPr>
        <w:spacing w:after="40" w:line="276" w:lineRule="auto"/>
      </w:pPr>
      <w:r>
        <w:rPr>
          <w:rFonts w:ascii="Arial" w:hAnsi="Arial"/>
          <w:b w:val="0"/>
          <w:i w:val="0"/>
          <w:color w:val="1A1A1A"/>
          <w:sz w:val="20"/>
        </w:rPr>
        <w:t>Facilitator: Tell me about a time this went wrong.</w:t>
      </w:r>
    </w:p>
    <w:p>
      <w:pPr>
        <w:spacing w:after="120" w:line="276" w:lineRule="auto"/>
      </w:pPr>
      <w:r>
        <w:rPr>
          <w:rFonts w:ascii="Arial" w:hAnsi="Arial"/>
          <w:b w:val="0"/>
          <w:i w:val="0"/>
          <w:color w:val="1A1A1A"/>
          <w:sz w:val="20"/>
        </w:rPr>
        <w:t>Dr.: I recognise this flow, it matches what I actually do. Honestly I just want to know it worked, a confirmation I can hear would help.</w:t>
      </w:r>
    </w:p>
    <w:p>
      <w:pPr>
        <w:spacing w:after="40" w:line="276" w:lineRule="auto"/>
      </w:pPr>
      <w:r>
        <w:rPr>
          <w:rFonts w:ascii="Arial" w:hAnsi="Arial"/>
          <w:b w:val="0"/>
          <w:i w:val="0"/>
          <w:color w:val="1A1A1A"/>
          <w:sz w:val="20"/>
        </w:rPr>
        <w:t>Facilitator: Walk me through the last time you used a service like this.</w:t>
      </w:r>
    </w:p>
    <w:p>
      <w:pPr>
        <w:spacing w:after="120" w:line="276" w:lineRule="auto"/>
      </w:pPr>
      <w:r>
        <w:rPr>
          <w:rFonts w:ascii="Arial" w:hAnsi="Arial"/>
          <w:b w:val="0"/>
          <w:i w:val="0"/>
          <w:color w:val="1A1A1A"/>
          <w:sz w:val="20"/>
        </w:rPr>
        <w:t>Dr.: I'd rather a quick call than another form to fill in. The pricing part is where I get nervous, I never know if it's final.</w:t>
      </w:r>
    </w:p>
    <w:p>
      <w:pPr>
        <w:spacing w:after="40" w:line="276" w:lineRule="auto"/>
      </w:pPr>
      <w:r>
        <w:rPr>
          <w:rFonts w:ascii="Arial" w:hAnsi="Arial"/>
          <w:b w:val="0"/>
          <w:i w:val="0"/>
          <w:color w:val="1A1A1A"/>
          <w:sz w:val="20"/>
        </w:rPr>
        <w:t>Facilitator: If you could change one thing about that step, what would it be?</w:t>
      </w:r>
    </w:p>
    <w:p>
      <w:pPr>
        <w:spacing w:after="120" w:line="276" w:lineRule="auto"/>
      </w:pPr>
      <w:r>
        <w:rPr>
          <w:rFonts w:ascii="Arial" w:hAnsi="Arial"/>
          <w:b w:val="0"/>
          <w:i w:val="0"/>
          <w:color w:val="1A1A1A"/>
          <w:sz w:val="20"/>
        </w:rPr>
        <w:t>Dr.: I recognise this flow, it matches what I actually do. Honestly I just want to know it worked, a confirmation I can hear would help.</w:t>
      </w:r>
    </w:p>
    <w:p>
      <w:pPr>
        <w:spacing w:after="40" w:line="276" w:lineRule="auto"/>
      </w:pPr>
      <w:r>
        <w:rPr>
          <w:rFonts w:ascii="Arial" w:hAnsi="Arial"/>
          <w:b w:val="0"/>
          <w:i w:val="0"/>
          <w:color w:val="1A1A1A"/>
          <w:sz w:val="20"/>
        </w:rPr>
        <w:t>Facilitator: Walk me through the last time you used a service like this.</w:t>
      </w:r>
    </w:p>
    <w:p>
      <w:pPr>
        <w:spacing w:after="120" w:line="276" w:lineRule="auto"/>
      </w:pPr>
      <w:r>
        <w:rPr>
          <w:rFonts w:ascii="Arial" w:hAnsi="Arial"/>
          <w:b w:val="0"/>
          <w:i w:val="0"/>
          <w:color w:val="1A1A1A"/>
          <w:sz w:val="20"/>
        </w:rPr>
        <w:t>Dr.: Usually I get a text and that's it, so if I miss it I'm lost. The pricing part is where I get nervous, I never know if it's final.</w:t>
      </w:r>
    </w:p>
    <w:p>
      <w:pPr>
        <w:spacing w:after="40" w:line="276" w:lineRule="auto"/>
      </w:pPr>
      <w:r>
        <w:rPr>
          <w:rFonts w:ascii="Arial" w:hAnsi="Arial"/>
          <w:b w:val="0"/>
          <w:i w:val="0"/>
          <w:color w:val="1A1A1A"/>
          <w:sz w:val="20"/>
        </w:rPr>
        <w:t>Facilitator: Tell me about a time this went wrong.</w:t>
      </w:r>
    </w:p>
    <w:p>
      <w:pPr>
        <w:spacing w:after="120" w:line="276" w:lineRule="auto"/>
      </w:pPr>
      <w:r>
        <w:rPr>
          <w:rFonts w:ascii="Arial" w:hAnsi="Arial"/>
          <w:b w:val="0"/>
          <w:i w:val="0"/>
          <w:color w:val="1A1A1A"/>
          <w:sz w:val="20"/>
        </w:rPr>
        <w:t>Dr.: A survey at the end is fine but it doesn't fix anything for me. Usually I get a text and that's it, so if I miss it I'm lost.</w:t>
      </w:r>
    </w:p>
    <w:p>
      <w:pPr>
        <w:spacing w:after="40" w:line="276" w:lineRule="auto"/>
      </w:pPr>
      <w:r>
        <w:rPr>
          <w:rFonts w:ascii="Arial" w:hAnsi="Arial"/>
          <w:b w:val="0"/>
          <w:i w:val="0"/>
          <w:color w:val="1A1A1A"/>
          <w:sz w:val="20"/>
        </w:rPr>
        <w:t>Facilitator: How do you normally find out that something is ready?</w:t>
      </w:r>
    </w:p>
    <w:p>
      <w:pPr>
        <w:spacing w:after="120" w:line="276" w:lineRule="auto"/>
      </w:pPr>
      <w:r>
        <w:rPr>
          <w:rFonts w:ascii="Arial" w:hAnsi="Arial"/>
          <w:b w:val="0"/>
          <w:i w:val="0"/>
          <w:color w:val="1A1A1A"/>
          <w:sz w:val="20"/>
        </w:rPr>
        <w:t>Dr.: I deal with my vet directly, the app is the part in between. The reminders are good, I'd keep those.</w:t>
      </w:r>
    </w:p>
    <w:p>
      <w:pPr>
        <w:spacing w:after="40" w:line="276" w:lineRule="auto"/>
      </w:pPr>
      <w:r>
        <w:rPr>
          <w:rFonts w:ascii="Arial" w:hAnsi="Arial"/>
          <w:b w:val="0"/>
          <w:i w:val="0"/>
          <w:color w:val="1A1A1A"/>
          <w:sz w:val="20"/>
        </w:rPr>
        <w:t>Facilitator: What was going through your mind at that point?</w:t>
      </w:r>
    </w:p>
    <w:p>
      <w:pPr>
        <w:spacing w:after="120" w:line="276" w:lineRule="auto"/>
      </w:pPr>
      <w:r>
        <w:rPr>
          <w:rFonts w:ascii="Arial" w:hAnsi="Arial"/>
          <w:b w:val="0"/>
          <w:i w:val="0"/>
          <w:color w:val="1A1A1A"/>
          <w:sz w:val="20"/>
        </w:rPr>
        <w:t>Dr.: I deal with my vet directly, the app is the part in between. A survey at the end is fine but it doesn't fix anything for me.</w:t>
      </w:r>
    </w:p>
    <w:p>
      <w:pPr>
        <w:spacing w:after="40" w:line="276" w:lineRule="auto"/>
      </w:pPr>
      <w:r>
        <w:rPr>
          <w:rFonts w:ascii="Arial" w:hAnsi="Arial"/>
          <w:b w:val="0"/>
          <w:i w:val="0"/>
          <w:color w:val="1A1A1A"/>
          <w:sz w:val="20"/>
        </w:rPr>
        <w:t>Facilitator: Tell me about a time this went wrong.</w:t>
      </w:r>
    </w:p>
    <w:p>
      <w:pPr>
        <w:spacing w:after="120" w:line="276" w:lineRule="auto"/>
      </w:pPr>
      <w:r>
        <w:rPr>
          <w:rFonts w:ascii="Arial" w:hAnsi="Arial"/>
          <w:b w:val="0"/>
          <w:i w:val="0"/>
          <w:color w:val="1A1A1A"/>
          <w:sz w:val="20"/>
        </w:rPr>
        <w:t>Dr.: Usually I get a text and that's it, so if I miss it I'm lost. The reminders are good, I'd keep those.</w:t>
      </w:r>
    </w:p>
    <w:p>
      <w:pPr>
        <w:spacing w:after="40" w:line="276" w:lineRule="auto"/>
      </w:pPr>
      <w:r>
        <w:rPr>
          <w:rFonts w:ascii="Arial" w:hAnsi="Arial"/>
          <w:b w:val="0"/>
          <w:i w:val="0"/>
          <w:color w:val="1A1A1A"/>
          <w:sz w:val="20"/>
        </w:rPr>
        <w:t>Facilitator: Who else is usually involved when you do this?</w:t>
      </w:r>
    </w:p>
    <w:p>
      <w:pPr>
        <w:spacing w:after="120" w:line="276" w:lineRule="auto"/>
      </w:pPr>
      <w:r>
        <w:rPr>
          <w:rFonts w:ascii="Arial" w:hAnsi="Arial"/>
          <w:b w:val="0"/>
          <w:i w:val="0"/>
          <w:color w:val="1A1A1A"/>
          <w:sz w:val="20"/>
        </w:rPr>
        <w:t>Dr.: A survey at the end is fine but it doesn't fix anything for me. I'd rather a quick call than another form to fill in.</w:t>
      </w:r>
    </w:p>
    <w:p>
      <w:pPr>
        <w:spacing w:after="40" w:line="276" w:lineRule="auto"/>
      </w:pPr>
      <w:r>
        <w:rPr>
          <w:rFonts w:ascii="Arial" w:hAnsi="Arial"/>
          <w:b w:val="0"/>
          <w:i w:val="0"/>
          <w:color w:val="1A1A1A"/>
          <w:sz w:val="20"/>
        </w:rPr>
        <w:t>Facilitator: If you could change one thing about that step, what would it be?</w:t>
      </w:r>
    </w:p>
    <w:p>
      <w:pPr>
        <w:spacing w:after="120" w:line="276" w:lineRule="auto"/>
      </w:pPr>
      <w:r>
        <w:rPr>
          <w:rFonts w:ascii="Arial" w:hAnsi="Arial"/>
          <w:b w:val="0"/>
          <w:i w:val="0"/>
          <w:color w:val="1A1A1A"/>
          <w:sz w:val="20"/>
        </w:rPr>
        <w:t>Dr.: I deal with my vet directly, the app is the part in between. I'd rather a quick call than another form to fill in.</w:t>
      </w:r>
    </w:p>
    <w:p>
      <w:pPr>
        <w:spacing w:after="40" w:line="276" w:lineRule="auto"/>
      </w:pPr>
      <w:r>
        <w:rPr>
          <w:rFonts w:ascii="Arial" w:hAnsi="Arial"/>
          <w:b w:val="0"/>
          <w:i w:val="0"/>
          <w:color w:val="1A1A1A"/>
          <w:sz w:val="20"/>
        </w:rPr>
        <w:t>Facilitator: What would have made that easier?</w:t>
      </w:r>
    </w:p>
    <w:p>
      <w:pPr>
        <w:spacing w:after="120" w:line="276" w:lineRule="auto"/>
      </w:pPr>
      <w:r>
        <w:rPr>
          <w:rFonts w:ascii="Arial" w:hAnsi="Arial"/>
          <w:b w:val="0"/>
          <w:i w:val="0"/>
          <w:color w:val="1A1A1A"/>
          <w:sz w:val="20"/>
        </w:rPr>
        <w:t>Dr.: Honestly I just want to know it worked, a confirmation I can hear would help. The pricing part is where I get nervous, I never know if it's final.</w:t>
      </w:r>
    </w:p>
    <w:p>
      <w:pPr>
        <w:spacing w:after="40" w:line="276" w:lineRule="auto"/>
      </w:pPr>
      <w:r>
        <w:rPr>
          <w:rFonts w:ascii="Arial" w:hAnsi="Arial"/>
          <w:b w:val="0"/>
          <w:i w:val="0"/>
          <w:color w:val="1A1A1A"/>
          <w:sz w:val="20"/>
        </w:rPr>
        <w:t>Facilitator: If you could change one thing about that step, what would it be?</w:t>
      </w:r>
    </w:p>
    <w:p>
      <w:pPr>
        <w:spacing w:after="120" w:line="276" w:lineRule="auto"/>
      </w:pPr>
      <w:r>
        <w:rPr>
          <w:rFonts w:ascii="Arial" w:hAnsi="Arial"/>
          <w:b w:val="0"/>
          <w:i w:val="0"/>
          <w:color w:val="1A1A1A"/>
          <w:sz w:val="20"/>
        </w:rPr>
        <w:t>Dr.: I'd rather a quick call than another form to fill in. I'd rather a quick call than another form to fill in.</w:t>
      </w:r>
    </w:p>
    <w:p>
      <w:pPr>
        <w:spacing w:after="40" w:line="276" w:lineRule="auto"/>
      </w:pPr>
      <w:r>
        <w:rPr>
          <w:rFonts w:ascii="Arial" w:hAnsi="Arial"/>
          <w:b w:val="0"/>
          <w:i w:val="0"/>
          <w:color w:val="1A1A1A"/>
          <w:sz w:val="20"/>
        </w:rPr>
        <w:t>Facilitator: What would have made that easier?</w:t>
      </w:r>
    </w:p>
    <w:p>
      <w:pPr>
        <w:spacing w:after="120" w:line="276" w:lineRule="auto"/>
      </w:pPr>
      <w:r>
        <w:rPr>
          <w:rFonts w:ascii="Arial" w:hAnsi="Arial"/>
          <w:b w:val="0"/>
          <w:i w:val="0"/>
          <w:color w:val="1A1A1A"/>
          <w:sz w:val="20"/>
        </w:rPr>
        <w:t>Dr.: I deal with my vet directly, the app is the part in between. The pricing part is where I get nervous, I never know if it's final.</w:t>
      </w:r>
    </w:p>
    <w:p>
      <w:pPr>
        <w:spacing w:after="40" w:line="276" w:lineRule="auto"/>
      </w:pPr>
      <w:r>
        <w:rPr>
          <w:rFonts w:ascii="Arial" w:hAnsi="Arial"/>
          <w:b w:val="0"/>
          <w:i w:val="0"/>
          <w:color w:val="1A1A1A"/>
          <w:sz w:val="20"/>
        </w:rPr>
        <w:t>Facilitator: How confident did you feel that you'd done it correctly?</w:t>
      </w:r>
    </w:p>
    <w:p>
      <w:pPr>
        <w:spacing w:after="120" w:line="276" w:lineRule="auto"/>
      </w:pPr>
      <w:r>
        <w:rPr>
          <w:rFonts w:ascii="Arial" w:hAnsi="Arial"/>
          <w:b w:val="0"/>
          <w:i w:val="0"/>
          <w:color w:val="1A1A1A"/>
          <w:sz w:val="20"/>
        </w:rPr>
        <w:t>Dr.: I deal with my vet directly, the app is the part in between. Usually I get a text and that's it, so if I miss it I'm lost.</w:t>
      </w:r>
    </w:p>
    <w:p>
      <w:pPr>
        <w:spacing w:after="40" w:line="276" w:lineRule="auto"/>
      </w:pPr>
      <w:r>
        <w:rPr>
          <w:rFonts w:ascii="Arial" w:hAnsi="Arial"/>
          <w:b w:val="0"/>
          <w:i w:val="0"/>
          <w:color w:val="1A1A1A"/>
          <w:sz w:val="20"/>
        </w:rPr>
        <w:t>Facilitator: Walk me through the last time you used a service like this.</w:t>
      </w:r>
    </w:p>
    <w:p>
      <w:pPr>
        <w:spacing w:after="120" w:line="276" w:lineRule="auto"/>
      </w:pPr>
      <w:r>
        <w:rPr>
          <w:rFonts w:ascii="Arial" w:hAnsi="Arial"/>
          <w:b w:val="0"/>
          <w:i w:val="0"/>
          <w:color w:val="1A1A1A"/>
          <w:sz w:val="20"/>
        </w:rPr>
        <w:t>Dr.: A survey at the end is fine but it doesn't fix anything for me. Usually I get a text and that's it, so if I miss it I'm lost.</w:t>
      </w:r>
    </w:p>
    <w:p>
      <w:pPr>
        <w:spacing w:after="40" w:line="276" w:lineRule="auto"/>
      </w:pPr>
      <w:r>
        <w:rPr>
          <w:rFonts w:ascii="Arial" w:hAnsi="Arial"/>
          <w:b w:val="0"/>
          <w:i w:val="0"/>
          <w:color w:val="1A1A1A"/>
          <w:sz w:val="20"/>
        </w:rPr>
        <w:t>Facilitator: How do you normally find out that something is ready?</w:t>
      </w:r>
    </w:p>
    <w:p>
      <w:pPr>
        <w:spacing w:after="120" w:line="276" w:lineRule="auto"/>
      </w:pPr>
      <w:r>
        <w:rPr>
          <w:rFonts w:ascii="Arial" w:hAnsi="Arial"/>
          <w:b w:val="0"/>
          <w:i w:val="0"/>
          <w:color w:val="1A1A1A"/>
          <w:sz w:val="20"/>
        </w:rPr>
        <w:t>Dr.: The reminders are good, I'd keep those. I recognise this flow, it matches what I actually do.</w:t>
      </w:r>
    </w:p>
    <w:p>
      <w:pPr>
        <w:spacing w:after="40" w:line="276" w:lineRule="auto"/>
      </w:pPr>
      <w:r>
        <w:rPr>
          <w:rFonts w:ascii="Arial" w:hAnsi="Arial"/>
          <w:b w:val="0"/>
          <w:i w:val="0"/>
          <w:color w:val="1A1A1A"/>
          <w:sz w:val="20"/>
        </w:rPr>
        <w:t>Facilitator: How confident did you feel that you'd done it correctly?</w:t>
      </w:r>
    </w:p>
    <w:p>
      <w:pPr>
        <w:spacing w:after="120" w:line="276" w:lineRule="auto"/>
      </w:pPr>
      <w:r>
        <w:rPr>
          <w:rFonts w:ascii="Arial" w:hAnsi="Arial"/>
          <w:b w:val="0"/>
          <w:i w:val="0"/>
          <w:color w:val="1A1A1A"/>
          <w:sz w:val="20"/>
        </w:rPr>
        <w:t>Dr.: A survey at the end is fine but it doesn't fix anything for me. A survey at the end is fine but it doesn't fix anything for me.</w:t>
      </w:r>
    </w:p>
    <w:p>
      <w:pPr>
        <w:pStyle w:val="Heading3"/>
      </w:pPr>
      <w:r>
        <w:t>Themed analysis (by the design team)</w:t>
      </w:r>
    </w:p>
    <w:p>
      <w:pPr>
        <w:spacing w:after="120" w:line="276" w:lineRule="auto"/>
      </w:pPr>
      <w:r>
        <w:rPr>
          <w:rFonts w:ascii="Arial" w:hAnsi="Arial"/>
          <w:b w:val="0"/>
          <w:i w:val="0"/>
          <w:color w:val="1A1A1A"/>
          <w:sz w:val="20"/>
        </w:rPr>
        <w:t>Assumptions that could not be confirmed in the room were marked for follow-up research. The scribe confirmed the wording on screen before the item was closed. The facilitator summarised the position before moving the group to the next item. Supporting detail was filed in the appendix for later audit. Where a point was unclear it was read back to confirm it had been captured correctly.</w:t>
      </w:r>
    </w:p>
    <w:p>
      <w:pPr>
        <w:spacing w:after="120" w:line="276" w:lineRule="auto"/>
      </w:pPr>
      <w:r>
        <w:rPr>
          <w:rFonts w:ascii="Arial" w:hAnsi="Arial"/>
          <w:b w:val="0"/>
          <w:i w:val="0"/>
          <w:color w:val="1A1A1A"/>
          <w:sz w:val="20"/>
        </w:rPr>
        <w:t>Action items were assigned and carried forward to the following working session. Notes were taken verbatim where possible to preserve the participants' own words. The session moved at the participants' pace and no step was rushed. Terminology was clarified so all participants shared the same vocabulary for the step. The scribe confirmed the wording on screen before the item was closed.</w:t>
      </w:r>
    </w:p>
    <w:p>
      <w:pPr>
        <w:spacing w:after="120" w:line="276" w:lineRule="auto"/>
      </w:pPr>
      <w:r>
        <w:rPr>
          <w:rFonts w:ascii="Arial" w:hAnsi="Arial"/>
          <w:b w:val="0"/>
          <w:i w:val="0"/>
          <w:color w:val="1A1A1A"/>
          <w:sz w:val="20"/>
        </w:rPr>
        <w:t>Edge cases raised by participants were captured separately and triaged afterwards. The relationship between this touchpoint and the adjacent stages was examined in detail. Assumptions that could not be confirmed in the room were marked for follow-up research. The session moved at the participants' pace and no step was rushed. The discussion stayed close to concrete experiences rather than abstract preference.</w:t>
      </w:r>
    </w:p>
    <w:p>
      <w:pPr>
        <w:pStyle w:val="Heading3"/>
      </w:pPr>
      <w:r>
        <w:t>Needs captured</w:t>
      </w:r>
    </w:p>
    <w:p>
      <w:pPr>
        <w:pStyle w:val="ListBullet"/>
        <w:spacing w:after="60"/>
      </w:pPr>
      <w:r>
        <w:rPr>
          <w:rFonts w:ascii="Arial" w:hAnsi="Arial"/>
          <w:color w:val="1A1A1A"/>
          <w:sz w:val="20"/>
        </w:rPr>
        <w:t>When the link is just a link, with a screen reader it's a guessing game.</w:t>
      </w:r>
    </w:p>
    <w:p>
      <w:pPr>
        <w:pStyle w:val="ListBullet"/>
        <w:spacing w:after="60"/>
      </w:pPr>
      <w:r>
        <w:rPr>
          <w:rFonts w:ascii="Arial" w:hAnsi="Arial"/>
          <w:color w:val="1A1A1A"/>
          <w:sz w:val="20"/>
        </w:rPr>
        <w:t>I'd rather a quick call than another form to fill in.</w:t>
      </w:r>
    </w:p>
    <w:p>
      <w:pPr>
        <w:pStyle w:val="ListBullet"/>
        <w:spacing w:after="60"/>
      </w:pPr>
      <w:r>
        <w:rPr>
          <w:rFonts w:ascii="Arial" w:hAnsi="Arial"/>
          <w:color w:val="1A1A1A"/>
          <w:sz w:val="20"/>
        </w:rPr>
        <w:t>The reminders are good, I'd keep those.</w:t>
      </w:r>
    </w:p>
    <w:p>
      <w:r>
        <w:br w:type="page"/>
      </w:r>
    </w:p>
    <w:p>
      <w:pPr>
        <w:pStyle w:val="Heading2"/>
      </w:pPr>
      <w:r>
        <w:t>3.3 Interview — Saad Al-Otaibi</w:t>
      </w:r>
    </w:p>
    <w:p>
      <w:pPr>
        <w:spacing w:after="120" w:line="276" w:lineRule="auto"/>
      </w:pPr>
      <w:r>
        <w:rPr>
          <w:rFonts w:ascii="Arial" w:hAnsi="Arial"/>
          <w:b w:val="0"/>
          <w:i/>
          <w:color w:val="1A1A1A"/>
          <w:sz w:val="20"/>
        </w:rPr>
        <w:t>Participant: Saad Al-Otaibi (Livestock owner, 400-head herd). Facilitator: Reem Al-Dossari (Service Designer). Scribe: Khalid Nasser (Platform Engineer). Format: virtual, screen-reader-assisted where applicable. The participant set the pace; nothing was rushed. Duration: approximately 71 minutes.</w:t>
      </w:r>
    </w:p>
    <w:p>
      <w:pPr>
        <w:pStyle w:val="Heading3"/>
      </w:pPr>
      <w:r>
        <w:t>Transcript</w:t>
      </w:r>
    </w:p>
    <w:p>
      <w:pPr>
        <w:spacing w:after="40" w:line="276" w:lineRule="auto"/>
      </w:pPr>
      <w:r>
        <w:rPr>
          <w:rFonts w:ascii="Arial" w:hAnsi="Arial"/>
          <w:b w:val="0"/>
          <w:i w:val="0"/>
          <w:color w:val="1A1A1A"/>
          <w:sz w:val="20"/>
        </w:rPr>
        <w:t>Facilitator: What would have made that easier?</w:t>
      </w:r>
    </w:p>
    <w:p>
      <w:pPr>
        <w:spacing w:after="120" w:line="276" w:lineRule="auto"/>
      </w:pPr>
      <w:r>
        <w:rPr>
          <w:rFonts w:ascii="Arial" w:hAnsi="Arial"/>
          <w:b w:val="0"/>
          <w:i w:val="0"/>
          <w:color w:val="1A1A1A"/>
          <w:sz w:val="20"/>
        </w:rPr>
        <w:t>Saad: When the link is just a link, with a screen reader it's a guessing game. I deal with my vet directly, the app is the part in between.</w:t>
      </w:r>
    </w:p>
    <w:p>
      <w:pPr>
        <w:spacing w:after="40" w:line="276" w:lineRule="auto"/>
      </w:pPr>
      <w:r>
        <w:rPr>
          <w:rFonts w:ascii="Arial" w:hAnsi="Arial"/>
          <w:b w:val="0"/>
          <w:i w:val="0"/>
          <w:color w:val="1A1A1A"/>
          <w:sz w:val="20"/>
        </w:rPr>
        <w:t>Facilitator: How do you normally find out that something is ready?</w:t>
      </w:r>
    </w:p>
    <w:p>
      <w:pPr>
        <w:spacing w:after="120" w:line="276" w:lineRule="auto"/>
      </w:pPr>
      <w:r>
        <w:rPr>
          <w:rFonts w:ascii="Arial" w:hAnsi="Arial"/>
          <w:b w:val="0"/>
          <w:i w:val="0"/>
          <w:color w:val="1A1A1A"/>
          <w:sz w:val="20"/>
        </w:rPr>
        <w:t>Saad: I recognise this flow, it matches what I actually do. A survey at the end is fine but it doesn't fix anything for me.</w:t>
      </w:r>
    </w:p>
    <w:p>
      <w:pPr>
        <w:spacing w:after="40" w:line="276" w:lineRule="auto"/>
      </w:pPr>
      <w:r>
        <w:rPr>
          <w:rFonts w:ascii="Arial" w:hAnsi="Arial"/>
          <w:b w:val="0"/>
          <w:i w:val="0"/>
          <w:color w:val="1A1A1A"/>
          <w:sz w:val="20"/>
        </w:rPr>
        <w:t>Facilitator: What would have made that easier?</w:t>
      </w:r>
    </w:p>
    <w:p>
      <w:pPr>
        <w:spacing w:after="120" w:line="276" w:lineRule="auto"/>
      </w:pPr>
      <w:r>
        <w:rPr>
          <w:rFonts w:ascii="Arial" w:hAnsi="Arial"/>
          <w:b w:val="0"/>
          <w:i w:val="0"/>
          <w:color w:val="1A1A1A"/>
          <w:sz w:val="20"/>
        </w:rPr>
        <w:t>Saad: I'd rather a quick call than another form to fill in. Honestly I just want to know it worked, a confirmation I can hear would help.</w:t>
      </w:r>
    </w:p>
    <w:p>
      <w:pPr>
        <w:spacing w:after="40" w:line="276" w:lineRule="auto"/>
      </w:pPr>
      <w:r>
        <w:rPr>
          <w:rFonts w:ascii="Arial" w:hAnsi="Arial"/>
          <w:b w:val="0"/>
          <w:i w:val="0"/>
          <w:color w:val="1A1A1A"/>
          <w:sz w:val="20"/>
        </w:rPr>
        <w:t>Facilitator: Walk me through the last time you used a service like this.</w:t>
      </w:r>
    </w:p>
    <w:p>
      <w:pPr>
        <w:spacing w:after="120" w:line="276" w:lineRule="auto"/>
      </w:pPr>
      <w:r>
        <w:rPr>
          <w:rFonts w:ascii="Arial" w:hAnsi="Arial"/>
          <w:b w:val="0"/>
          <w:i w:val="0"/>
          <w:color w:val="1A1A1A"/>
          <w:sz w:val="20"/>
        </w:rPr>
        <w:t>Saad: I recognise this flow, it matches what I actually do. The reminders are good, I'd keep those.</w:t>
      </w:r>
    </w:p>
    <w:p>
      <w:pPr>
        <w:spacing w:after="40" w:line="276" w:lineRule="auto"/>
      </w:pPr>
      <w:r>
        <w:rPr>
          <w:rFonts w:ascii="Arial" w:hAnsi="Arial"/>
          <w:b w:val="0"/>
          <w:i w:val="0"/>
          <w:color w:val="1A1A1A"/>
          <w:sz w:val="20"/>
        </w:rPr>
        <w:t>Facilitator: If you could change one thing about that step, what would it be?</w:t>
      </w:r>
    </w:p>
    <w:p>
      <w:pPr>
        <w:spacing w:after="120" w:line="276" w:lineRule="auto"/>
      </w:pPr>
      <w:r>
        <w:rPr>
          <w:rFonts w:ascii="Arial" w:hAnsi="Arial"/>
          <w:b w:val="0"/>
          <w:i w:val="0"/>
          <w:color w:val="1A1A1A"/>
          <w:sz w:val="20"/>
        </w:rPr>
        <w:t>Saad: I'd rather a quick call than another form to fill in. After I sign there's a gap where nothing tells me what happens next.</w:t>
      </w:r>
    </w:p>
    <w:p>
      <w:pPr>
        <w:spacing w:after="40" w:line="276" w:lineRule="auto"/>
      </w:pPr>
      <w:r>
        <w:rPr>
          <w:rFonts w:ascii="Arial" w:hAnsi="Arial"/>
          <w:b w:val="0"/>
          <w:i w:val="0"/>
          <w:color w:val="1A1A1A"/>
          <w:sz w:val="20"/>
        </w:rPr>
        <w:t>Facilitator: How do you normally find out that something is ready?</w:t>
      </w:r>
    </w:p>
    <w:p>
      <w:pPr>
        <w:spacing w:after="120" w:line="276" w:lineRule="auto"/>
      </w:pPr>
      <w:r>
        <w:rPr>
          <w:rFonts w:ascii="Arial" w:hAnsi="Arial"/>
          <w:b w:val="0"/>
          <w:i w:val="0"/>
          <w:color w:val="1A1A1A"/>
          <w:sz w:val="20"/>
        </w:rPr>
        <w:t>Saad: I deal with my vet directly, the app is the part in between. I recognise this flow, it matches what I actually do.</w:t>
      </w:r>
    </w:p>
    <w:p>
      <w:pPr>
        <w:spacing w:after="40" w:line="276" w:lineRule="auto"/>
      </w:pPr>
      <w:r>
        <w:rPr>
          <w:rFonts w:ascii="Arial" w:hAnsi="Arial"/>
          <w:b w:val="0"/>
          <w:i w:val="0"/>
          <w:color w:val="1A1A1A"/>
          <w:sz w:val="20"/>
        </w:rPr>
        <w:t>Facilitator: What would have made that easier?</w:t>
      </w:r>
    </w:p>
    <w:p>
      <w:pPr>
        <w:spacing w:after="120" w:line="276" w:lineRule="auto"/>
      </w:pPr>
      <w:r>
        <w:rPr>
          <w:rFonts w:ascii="Arial" w:hAnsi="Arial"/>
          <w:b w:val="0"/>
          <w:i w:val="0"/>
          <w:color w:val="1A1A1A"/>
          <w:sz w:val="20"/>
        </w:rPr>
        <w:t>Saad: I deal with my vet directly, the app is the part in between. I deal with my vet directly, the app is the part in between.</w:t>
      </w:r>
    </w:p>
    <w:p>
      <w:pPr>
        <w:spacing w:after="40" w:line="276" w:lineRule="auto"/>
      </w:pPr>
      <w:r>
        <w:rPr>
          <w:rFonts w:ascii="Arial" w:hAnsi="Arial"/>
          <w:b w:val="0"/>
          <w:i w:val="0"/>
          <w:color w:val="1A1A1A"/>
          <w:sz w:val="20"/>
        </w:rPr>
        <w:t>Facilitator: What was going through your mind at that point?</w:t>
      </w:r>
    </w:p>
    <w:p>
      <w:pPr>
        <w:spacing w:after="120" w:line="276" w:lineRule="auto"/>
      </w:pPr>
      <w:r>
        <w:rPr>
          <w:rFonts w:ascii="Arial" w:hAnsi="Arial"/>
          <w:b w:val="0"/>
          <w:i w:val="0"/>
          <w:color w:val="1A1A1A"/>
          <w:sz w:val="20"/>
        </w:rPr>
        <w:t>Saad: After I sign there's a gap where nothing tells me what happens next. When the link is just a link, with a screen reader it's a guessing game.</w:t>
      </w:r>
    </w:p>
    <w:p>
      <w:pPr>
        <w:spacing w:after="40" w:line="276" w:lineRule="auto"/>
      </w:pPr>
      <w:r>
        <w:rPr>
          <w:rFonts w:ascii="Arial" w:hAnsi="Arial"/>
          <w:b w:val="0"/>
          <w:i w:val="0"/>
          <w:color w:val="1A1A1A"/>
          <w:sz w:val="20"/>
        </w:rPr>
        <w:t>Facilitator: If you could change one thing about that step, what would it be?</w:t>
      </w:r>
    </w:p>
    <w:p>
      <w:pPr>
        <w:spacing w:after="120" w:line="276" w:lineRule="auto"/>
      </w:pPr>
      <w:r>
        <w:rPr>
          <w:rFonts w:ascii="Arial" w:hAnsi="Arial"/>
          <w:b w:val="0"/>
          <w:i w:val="0"/>
          <w:color w:val="1A1A1A"/>
          <w:sz w:val="20"/>
        </w:rPr>
        <w:t>Saad: I deal with my vet directly, the app is the part in between. When the link is just a link, with a screen reader it's a guessing game.</w:t>
      </w:r>
    </w:p>
    <w:p>
      <w:pPr>
        <w:spacing w:after="40" w:line="276" w:lineRule="auto"/>
      </w:pPr>
      <w:r>
        <w:rPr>
          <w:rFonts w:ascii="Arial" w:hAnsi="Arial"/>
          <w:b w:val="0"/>
          <w:i w:val="0"/>
          <w:color w:val="1A1A1A"/>
          <w:sz w:val="20"/>
        </w:rPr>
        <w:t>Facilitator: If you could change one thing about that step, what would it be?</w:t>
      </w:r>
    </w:p>
    <w:p>
      <w:pPr>
        <w:spacing w:after="120" w:line="276" w:lineRule="auto"/>
      </w:pPr>
      <w:r>
        <w:rPr>
          <w:rFonts w:ascii="Arial" w:hAnsi="Arial"/>
          <w:b w:val="0"/>
          <w:i w:val="0"/>
          <w:color w:val="1A1A1A"/>
          <w:sz w:val="20"/>
        </w:rPr>
        <w:t>Saad: Honestly I just want to know it worked, a confirmation I can hear would help. I'd rather a quick call than another form to fill in.</w:t>
      </w:r>
    </w:p>
    <w:p>
      <w:pPr>
        <w:spacing w:after="40" w:line="276" w:lineRule="auto"/>
      </w:pPr>
      <w:r>
        <w:rPr>
          <w:rFonts w:ascii="Arial" w:hAnsi="Arial"/>
          <w:b w:val="0"/>
          <w:i w:val="0"/>
          <w:color w:val="1A1A1A"/>
          <w:sz w:val="20"/>
        </w:rPr>
        <w:t>Facilitator: Walk me through the last time you used a service like this.</w:t>
      </w:r>
    </w:p>
    <w:p>
      <w:pPr>
        <w:spacing w:after="120" w:line="276" w:lineRule="auto"/>
      </w:pPr>
      <w:r>
        <w:rPr>
          <w:rFonts w:ascii="Arial" w:hAnsi="Arial"/>
          <w:b w:val="0"/>
          <w:i w:val="0"/>
          <w:color w:val="1A1A1A"/>
          <w:sz w:val="20"/>
        </w:rPr>
        <w:t>Saad: Usually I get a text and that's it, so if I miss it I'm lost. After I sign there's a gap where nothing tells me what happens next.</w:t>
      </w:r>
    </w:p>
    <w:p>
      <w:pPr>
        <w:spacing w:after="40" w:line="276" w:lineRule="auto"/>
      </w:pPr>
      <w:r>
        <w:rPr>
          <w:rFonts w:ascii="Arial" w:hAnsi="Arial"/>
          <w:b w:val="0"/>
          <w:i w:val="0"/>
          <w:color w:val="1A1A1A"/>
          <w:sz w:val="20"/>
        </w:rPr>
        <w:t>Facilitator: Who else is usually involved when you do this?</w:t>
      </w:r>
    </w:p>
    <w:p>
      <w:pPr>
        <w:spacing w:after="120" w:line="276" w:lineRule="auto"/>
      </w:pPr>
      <w:r>
        <w:rPr>
          <w:rFonts w:ascii="Arial" w:hAnsi="Arial"/>
          <w:b w:val="0"/>
          <w:i w:val="0"/>
          <w:color w:val="1A1A1A"/>
          <w:sz w:val="20"/>
        </w:rPr>
        <w:t>Saad: After I sign there's a gap where nothing tells me what happens next. I deal with my vet directly, the app is the part in between.</w:t>
      </w:r>
    </w:p>
    <w:p>
      <w:pPr>
        <w:spacing w:after="40" w:line="276" w:lineRule="auto"/>
      </w:pPr>
      <w:r>
        <w:rPr>
          <w:rFonts w:ascii="Arial" w:hAnsi="Arial"/>
          <w:b w:val="0"/>
          <w:i w:val="0"/>
          <w:color w:val="1A1A1A"/>
          <w:sz w:val="20"/>
        </w:rPr>
        <w:t>Facilitator: Was there anything that slowed you down or felt unclear?</w:t>
      </w:r>
    </w:p>
    <w:p>
      <w:pPr>
        <w:spacing w:after="120" w:line="276" w:lineRule="auto"/>
      </w:pPr>
      <w:r>
        <w:rPr>
          <w:rFonts w:ascii="Arial" w:hAnsi="Arial"/>
          <w:b w:val="0"/>
          <w:i w:val="0"/>
          <w:color w:val="1A1A1A"/>
          <w:sz w:val="20"/>
        </w:rPr>
        <w:t>Saad: Honestly I just want to know it worked, a confirmation I can hear would help. A survey at the end is fine but it doesn't fix anything for me.</w:t>
      </w:r>
    </w:p>
    <w:p>
      <w:pPr>
        <w:spacing w:after="40" w:line="276" w:lineRule="auto"/>
      </w:pPr>
      <w:r>
        <w:rPr>
          <w:rFonts w:ascii="Arial" w:hAnsi="Arial"/>
          <w:b w:val="0"/>
          <w:i w:val="0"/>
          <w:color w:val="1A1A1A"/>
          <w:sz w:val="20"/>
        </w:rPr>
        <w:t>Facilitator: Walk me through the last time you used a service like this.</w:t>
      </w:r>
    </w:p>
    <w:p>
      <w:pPr>
        <w:spacing w:after="120" w:line="276" w:lineRule="auto"/>
      </w:pPr>
      <w:r>
        <w:rPr>
          <w:rFonts w:ascii="Arial" w:hAnsi="Arial"/>
          <w:b w:val="0"/>
          <w:i w:val="0"/>
          <w:color w:val="1A1A1A"/>
          <w:sz w:val="20"/>
        </w:rPr>
        <w:t>Saad: Usually I get a text and that's it, so if I miss it I'm lost. Usually I get a text and that's it, so if I miss it I'm lost.</w:t>
      </w:r>
    </w:p>
    <w:p>
      <w:pPr>
        <w:spacing w:after="40" w:line="276" w:lineRule="auto"/>
      </w:pPr>
      <w:r>
        <w:rPr>
          <w:rFonts w:ascii="Arial" w:hAnsi="Arial"/>
          <w:b w:val="0"/>
          <w:i w:val="0"/>
          <w:color w:val="1A1A1A"/>
          <w:sz w:val="20"/>
        </w:rPr>
        <w:t>Facilitator: Who else is usually involved when you do this?</w:t>
      </w:r>
    </w:p>
    <w:p>
      <w:pPr>
        <w:spacing w:after="120" w:line="276" w:lineRule="auto"/>
      </w:pPr>
      <w:r>
        <w:rPr>
          <w:rFonts w:ascii="Arial" w:hAnsi="Arial"/>
          <w:b w:val="0"/>
          <w:i w:val="0"/>
          <w:color w:val="1A1A1A"/>
          <w:sz w:val="20"/>
        </w:rPr>
        <w:t>Saad: A survey at the end is fine but it doesn't fix anything for me. After I sign there's a gap where nothing tells me what happens next.</w:t>
      </w:r>
    </w:p>
    <w:p>
      <w:pPr>
        <w:spacing w:after="40" w:line="276" w:lineRule="auto"/>
      </w:pPr>
      <w:r>
        <w:rPr>
          <w:rFonts w:ascii="Arial" w:hAnsi="Arial"/>
          <w:b w:val="0"/>
          <w:i w:val="0"/>
          <w:color w:val="1A1A1A"/>
          <w:sz w:val="20"/>
        </w:rPr>
        <w:t>Facilitator: Was there anything that slowed you down or felt unclear?</w:t>
      </w:r>
    </w:p>
    <w:p>
      <w:pPr>
        <w:spacing w:after="120" w:line="276" w:lineRule="auto"/>
      </w:pPr>
      <w:r>
        <w:rPr>
          <w:rFonts w:ascii="Arial" w:hAnsi="Arial"/>
          <w:b w:val="0"/>
          <w:i w:val="0"/>
          <w:color w:val="1A1A1A"/>
          <w:sz w:val="20"/>
        </w:rPr>
        <w:t>Saad: I recognise this flow, it matches what I actually do. The pricing part is where I get nervous, I never know if it's final.</w:t>
      </w:r>
    </w:p>
    <w:p>
      <w:pPr>
        <w:pStyle w:val="Heading3"/>
      </w:pPr>
      <w:r>
        <w:t>Themed analysis (by the design team)</w:t>
      </w:r>
    </w:p>
    <w:p>
      <w:pPr>
        <w:spacing w:after="120" w:line="276" w:lineRule="auto"/>
      </w:pPr>
      <w:r>
        <w:rPr>
          <w:rFonts w:ascii="Arial" w:hAnsi="Arial"/>
          <w:b w:val="0"/>
          <w:i w:val="0"/>
          <w:color w:val="1A1A1A"/>
          <w:sz w:val="20"/>
        </w:rPr>
        <w:t>Edge cases raised by participants were captured separately and triaged afterwards. Findings were grouped by theme and cross-checked against the earlier discovery notes. Terminology was clarified so all participants shared the same vocabulary for the step. The facilitator summarised the position before moving the group to the next item. Where a point was unclear it was read back to confirm it had been captured correctly.</w:t>
      </w:r>
    </w:p>
    <w:p>
      <w:pPr>
        <w:spacing w:after="120" w:line="276" w:lineRule="auto"/>
      </w:pPr>
      <w:r>
        <w:rPr>
          <w:rFonts w:ascii="Arial" w:hAnsi="Arial"/>
          <w:b w:val="0"/>
          <w:i w:val="0"/>
          <w:color w:val="1A1A1A"/>
          <w:sz w:val="20"/>
        </w:rPr>
        <w:t>Supporting detail was filed in the appendix for later audit. The discussion stayed close to concrete experiences rather than abstract preference. The relationship between this touchpoint and the adjacent stages was examined in detail. The group revisited an earlier point once new context emerged later in the discussion. A second pass confirmed the record matched the audio capture of the session.</w:t>
      </w:r>
    </w:p>
    <w:p>
      <w:pPr>
        <w:spacing w:after="120" w:line="276" w:lineRule="auto"/>
      </w:pPr>
      <w:r>
        <w:rPr>
          <w:rFonts w:ascii="Arial" w:hAnsi="Arial"/>
          <w:b w:val="0"/>
          <w:i w:val="0"/>
          <w:color w:val="1A1A1A"/>
          <w:sz w:val="20"/>
        </w:rPr>
        <w:t>The map was kept visible throughout so everyone shared the same reference. Notes were taken verbatim where possible to preserve the participants' own words. The discussion stayed close to concrete experiences rather than abstract preference. Assumptions that could not be confirmed in the room were marked for follow-up research. The group revisited an earlier point once new context emerged later in the discussion.</w:t>
      </w:r>
    </w:p>
    <w:p>
      <w:pPr>
        <w:pStyle w:val="Heading3"/>
      </w:pPr>
      <w:r>
        <w:t>Needs captured</w:t>
      </w:r>
    </w:p>
    <w:p>
      <w:pPr>
        <w:pStyle w:val="ListBullet"/>
        <w:spacing w:after="60"/>
      </w:pPr>
      <w:r>
        <w:rPr>
          <w:rFonts w:ascii="Arial" w:hAnsi="Arial"/>
          <w:color w:val="1A1A1A"/>
          <w:sz w:val="20"/>
        </w:rPr>
        <w:t>After I sign there's a gap where nothing tells me what happens next.</w:t>
      </w:r>
    </w:p>
    <w:p>
      <w:pPr>
        <w:pStyle w:val="ListBullet"/>
        <w:spacing w:after="60"/>
      </w:pPr>
      <w:r>
        <w:rPr>
          <w:rFonts w:ascii="Arial" w:hAnsi="Arial"/>
          <w:color w:val="1A1A1A"/>
          <w:sz w:val="20"/>
        </w:rPr>
        <w:t>I'd rather a quick call than another form to fill in.</w:t>
      </w:r>
    </w:p>
    <w:p>
      <w:pPr>
        <w:pStyle w:val="ListBullet"/>
        <w:spacing w:after="60"/>
      </w:pPr>
      <w:r>
        <w:rPr>
          <w:rFonts w:ascii="Arial" w:hAnsi="Arial"/>
          <w:color w:val="1A1A1A"/>
          <w:sz w:val="20"/>
        </w:rPr>
        <w:t>I deal with my vet directly, the app is the part in between.</w:t>
      </w:r>
    </w:p>
    <w:p>
      <w:pPr>
        <w:pStyle w:val="ListBullet"/>
        <w:spacing w:after="60"/>
      </w:pPr>
      <w:r>
        <w:rPr>
          <w:rFonts w:ascii="Arial" w:hAnsi="Arial"/>
          <w:color w:val="1A1A1A"/>
          <w:sz w:val="20"/>
        </w:rPr>
        <w:t>When the link is just a link, with a screen reader it's a guessing game.</w:t>
      </w:r>
    </w:p>
    <w:p>
      <w:pPr>
        <w:pStyle w:val="ListBullet"/>
        <w:spacing w:after="60"/>
      </w:pPr>
      <w:r>
        <w:rPr>
          <w:rFonts w:ascii="Arial" w:hAnsi="Arial"/>
          <w:color w:val="1A1A1A"/>
          <w:sz w:val="20"/>
        </w:rPr>
        <w:t>I deal with my vet directly, the app is the part in between.</w:t>
      </w:r>
    </w:p>
    <w:p>
      <w:r>
        <w:br w:type="page"/>
      </w:r>
    </w:p>
    <w:p>
      <w:pPr>
        <w:pStyle w:val="Heading2"/>
      </w:pPr>
      <w:r>
        <w:t>3.4 Interview — Nora Al-Qahtani</w:t>
      </w:r>
    </w:p>
    <w:p>
      <w:pPr>
        <w:spacing w:after="120" w:line="276" w:lineRule="auto"/>
      </w:pPr>
      <w:r>
        <w:rPr>
          <w:rFonts w:ascii="Arial" w:hAnsi="Arial"/>
          <w:b w:val="0"/>
          <w:i/>
          <w:color w:val="1A1A1A"/>
          <w:sz w:val="20"/>
        </w:rPr>
        <w:t>Participant: Nora Al-Qahtani (Livestock owner, smallholder). Facilitator: Reem Al-Dossari (Service Designer). Scribe: Khalid Nasser (Platform Engineer). Format: virtual, screen-reader-assisted where applicable. The participant set the pace; nothing was rushed. Duration: approximately 72 minutes.</w:t>
      </w:r>
    </w:p>
    <w:p>
      <w:pPr>
        <w:pStyle w:val="Heading3"/>
      </w:pPr>
      <w:r>
        <w:t>Transcript</w:t>
      </w:r>
    </w:p>
    <w:p>
      <w:pPr>
        <w:spacing w:after="40" w:line="276" w:lineRule="auto"/>
      </w:pPr>
      <w:r>
        <w:rPr>
          <w:rFonts w:ascii="Arial" w:hAnsi="Arial"/>
          <w:b w:val="0"/>
          <w:i w:val="0"/>
          <w:color w:val="1A1A1A"/>
          <w:sz w:val="20"/>
        </w:rPr>
        <w:t>Facilitator: How confident did you feel that you'd done it correctly?</w:t>
      </w:r>
    </w:p>
    <w:p>
      <w:pPr>
        <w:spacing w:after="120" w:line="276" w:lineRule="auto"/>
      </w:pPr>
      <w:r>
        <w:rPr>
          <w:rFonts w:ascii="Arial" w:hAnsi="Arial"/>
          <w:b w:val="0"/>
          <w:i w:val="0"/>
          <w:color w:val="1A1A1A"/>
          <w:sz w:val="20"/>
        </w:rPr>
        <w:t>Nora: I'd rather a quick call than another form to fill in. I deal with my vet directly, the app is the part in between.</w:t>
      </w:r>
    </w:p>
    <w:p>
      <w:pPr>
        <w:spacing w:after="40" w:line="276" w:lineRule="auto"/>
      </w:pPr>
      <w:r>
        <w:rPr>
          <w:rFonts w:ascii="Arial" w:hAnsi="Arial"/>
          <w:b w:val="0"/>
          <w:i w:val="0"/>
          <w:color w:val="1A1A1A"/>
          <w:sz w:val="20"/>
        </w:rPr>
        <w:t>Facilitator: If you could change one thing about that step, what would it be?</w:t>
      </w:r>
    </w:p>
    <w:p>
      <w:pPr>
        <w:spacing w:after="120" w:line="276" w:lineRule="auto"/>
      </w:pPr>
      <w:r>
        <w:rPr>
          <w:rFonts w:ascii="Arial" w:hAnsi="Arial"/>
          <w:b w:val="0"/>
          <w:i w:val="0"/>
          <w:color w:val="1A1A1A"/>
          <w:sz w:val="20"/>
        </w:rPr>
        <w:t>Nora: The reminders are good, I'd keep those. Usually I get a text and that's it, so if I miss it I'm lost.</w:t>
      </w:r>
    </w:p>
    <w:p>
      <w:pPr>
        <w:spacing w:after="40" w:line="276" w:lineRule="auto"/>
      </w:pPr>
      <w:r>
        <w:rPr>
          <w:rFonts w:ascii="Arial" w:hAnsi="Arial"/>
          <w:b w:val="0"/>
          <w:i w:val="0"/>
          <w:color w:val="1A1A1A"/>
          <w:sz w:val="20"/>
        </w:rPr>
        <w:t>Facilitator: How do you normally find out that something is ready?</w:t>
      </w:r>
    </w:p>
    <w:p>
      <w:pPr>
        <w:spacing w:after="120" w:line="276" w:lineRule="auto"/>
      </w:pPr>
      <w:r>
        <w:rPr>
          <w:rFonts w:ascii="Arial" w:hAnsi="Arial"/>
          <w:b w:val="0"/>
          <w:i w:val="0"/>
          <w:color w:val="1A1A1A"/>
          <w:sz w:val="20"/>
        </w:rPr>
        <w:t>Nora: After I sign there's a gap where nothing tells me what happens next. I deal with my vet directly, the app is the part in between.</w:t>
      </w:r>
    </w:p>
    <w:p>
      <w:pPr>
        <w:spacing w:after="40" w:line="276" w:lineRule="auto"/>
      </w:pPr>
      <w:r>
        <w:rPr>
          <w:rFonts w:ascii="Arial" w:hAnsi="Arial"/>
          <w:b w:val="0"/>
          <w:i w:val="0"/>
          <w:color w:val="1A1A1A"/>
          <w:sz w:val="20"/>
        </w:rPr>
        <w:t>Facilitator: What was going through your mind at that point?</w:t>
      </w:r>
    </w:p>
    <w:p>
      <w:pPr>
        <w:spacing w:after="120" w:line="276" w:lineRule="auto"/>
      </w:pPr>
      <w:r>
        <w:rPr>
          <w:rFonts w:ascii="Arial" w:hAnsi="Arial"/>
          <w:b w:val="0"/>
          <w:i w:val="0"/>
          <w:color w:val="1A1A1A"/>
          <w:sz w:val="20"/>
        </w:rPr>
        <w:t>Nora: The reminders are good, I'd keep those. I recognise this flow, it matches what I actually do.</w:t>
      </w:r>
    </w:p>
    <w:p>
      <w:pPr>
        <w:spacing w:after="40" w:line="276" w:lineRule="auto"/>
      </w:pPr>
      <w:r>
        <w:rPr>
          <w:rFonts w:ascii="Arial" w:hAnsi="Arial"/>
          <w:b w:val="0"/>
          <w:i w:val="0"/>
          <w:color w:val="1A1A1A"/>
          <w:sz w:val="20"/>
        </w:rPr>
        <w:t>Facilitator: If you could change one thing about that step, what would it be?</w:t>
      </w:r>
    </w:p>
    <w:p>
      <w:pPr>
        <w:spacing w:after="120" w:line="276" w:lineRule="auto"/>
      </w:pPr>
      <w:r>
        <w:rPr>
          <w:rFonts w:ascii="Arial" w:hAnsi="Arial"/>
          <w:b w:val="0"/>
          <w:i w:val="0"/>
          <w:color w:val="1A1A1A"/>
          <w:sz w:val="20"/>
        </w:rPr>
        <w:t>Nora: After I sign there's a gap where nothing tells me what happens next. When the link is just a link, with a screen reader it's a guessing game.</w:t>
      </w:r>
    </w:p>
    <w:p>
      <w:pPr>
        <w:spacing w:after="40" w:line="276" w:lineRule="auto"/>
      </w:pPr>
      <w:r>
        <w:rPr>
          <w:rFonts w:ascii="Arial" w:hAnsi="Arial"/>
          <w:b w:val="0"/>
          <w:i w:val="0"/>
          <w:color w:val="1A1A1A"/>
          <w:sz w:val="20"/>
        </w:rPr>
        <w:t>Facilitator: If you could change one thing about that step, what would it be?</w:t>
      </w:r>
    </w:p>
    <w:p>
      <w:pPr>
        <w:spacing w:after="120" w:line="276" w:lineRule="auto"/>
      </w:pPr>
      <w:r>
        <w:rPr>
          <w:rFonts w:ascii="Arial" w:hAnsi="Arial"/>
          <w:b w:val="0"/>
          <w:i w:val="0"/>
          <w:color w:val="1A1A1A"/>
          <w:sz w:val="20"/>
        </w:rPr>
        <w:t>Nora: After I sign there's a gap where nothing tells me what happens next. I recognise this flow, it matches what I actually do.</w:t>
      </w:r>
    </w:p>
    <w:p>
      <w:pPr>
        <w:spacing w:after="40" w:line="276" w:lineRule="auto"/>
      </w:pPr>
      <w:r>
        <w:rPr>
          <w:rFonts w:ascii="Arial" w:hAnsi="Arial"/>
          <w:b w:val="0"/>
          <w:i w:val="0"/>
          <w:color w:val="1A1A1A"/>
          <w:sz w:val="20"/>
        </w:rPr>
        <w:t>Facilitator: Who else is usually involved when you do this?</w:t>
      </w:r>
    </w:p>
    <w:p>
      <w:pPr>
        <w:spacing w:after="120" w:line="276" w:lineRule="auto"/>
      </w:pPr>
      <w:r>
        <w:rPr>
          <w:rFonts w:ascii="Arial" w:hAnsi="Arial"/>
          <w:b w:val="0"/>
          <w:i w:val="0"/>
          <w:color w:val="1A1A1A"/>
          <w:sz w:val="20"/>
        </w:rPr>
        <w:t>Nora: Honestly I just want to know it worked, a confirmation I can hear would help. I'd rather a quick call than another form to fill in.</w:t>
      </w:r>
    </w:p>
    <w:p>
      <w:pPr>
        <w:spacing w:after="40" w:line="276" w:lineRule="auto"/>
      </w:pPr>
      <w:r>
        <w:rPr>
          <w:rFonts w:ascii="Arial" w:hAnsi="Arial"/>
          <w:b w:val="0"/>
          <w:i w:val="0"/>
          <w:color w:val="1A1A1A"/>
          <w:sz w:val="20"/>
        </w:rPr>
        <w:t>Facilitator: What would have made that easier?</w:t>
      </w:r>
    </w:p>
    <w:p>
      <w:pPr>
        <w:spacing w:after="120" w:line="276" w:lineRule="auto"/>
      </w:pPr>
      <w:r>
        <w:rPr>
          <w:rFonts w:ascii="Arial" w:hAnsi="Arial"/>
          <w:b w:val="0"/>
          <w:i w:val="0"/>
          <w:color w:val="1A1A1A"/>
          <w:sz w:val="20"/>
        </w:rPr>
        <w:t>Nora: A survey at the end is fine but it doesn't fix anything for me. After I sign there's a gap where nothing tells me what happens next.</w:t>
      </w:r>
    </w:p>
    <w:p>
      <w:pPr>
        <w:spacing w:after="40" w:line="276" w:lineRule="auto"/>
      </w:pPr>
      <w:r>
        <w:rPr>
          <w:rFonts w:ascii="Arial" w:hAnsi="Arial"/>
          <w:b w:val="0"/>
          <w:i w:val="0"/>
          <w:color w:val="1A1A1A"/>
          <w:sz w:val="20"/>
        </w:rPr>
        <w:t>Facilitator: What does a good outcome look like for you here?</w:t>
      </w:r>
    </w:p>
    <w:p>
      <w:pPr>
        <w:spacing w:after="120" w:line="276" w:lineRule="auto"/>
      </w:pPr>
      <w:r>
        <w:rPr>
          <w:rFonts w:ascii="Arial" w:hAnsi="Arial"/>
          <w:b w:val="0"/>
          <w:i w:val="0"/>
          <w:color w:val="1A1A1A"/>
          <w:sz w:val="20"/>
        </w:rPr>
        <w:t>Nora: A survey at the end is fine but it doesn't fix anything for me. I recognise this flow, it matches what I actually do.</w:t>
      </w:r>
    </w:p>
    <w:p>
      <w:pPr>
        <w:spacing w:after="40" w:line="276" w:lineRule="auto"/>
      </w:pPr>
      <w:r>
        <w:rPr>
          <w:rFonts w:ascii="Arial" w:hAnsi="Arial"/>
          <w:b w:val="0"/>
          <w:i w:val="0"/>
          <w:color w:val="1A1A1A"/>
          <w:sz w:val="20"/>
        </w:rPr>
        <w:t>Facilitator: Who else is usually involved when you do this?</w:t>
      </w:r>
    </w:p>
    <w:p>
      <w:pPr>
        <w:spacing w:after="120" w:line="276" w:lineRule="auto"/>
      </w:pPr>
      <w:r>
        <w:rPr>
          <w:rFonts w:ascii="Arial" w:hAnsi="Arial"/>
          <w:b w:val="0"/>
          <w:i w:val="0"/>
          <w:color w:val="1A1A1A"/>
          <w:sz w:val="20"/>
        </w:rPr>
        <w:t>Nora: The reminders are good, I'd keep those. The reminders are good, I'd keep those.</w:t>
      </w:r>
    </w:p>
    <w:p>
      <w:pPr>
        <w:spacing w:after="40" w:line="276" w:lineRule="auto"/>
      </w:pPr>
      <w:r>
        <w:rPr>
          <w:rFonts w:ascii="Arial" w:hAnsi="Arial"/>
          <w:b w:val="0"/>
          <w:i w:val="0"/>
          <w:color w:val="1A1A1A"/>
          <w:sz w:val="20"/>
        </w:rPr>
        <w:t>Facilitator: If you could change one thing about that step, what would it be?</w:t>
      </w:r>
    </w:p>
    <w:p>
      <w:pPr>
        <w:spacing w:after="120" w:line="276" w:lineRule="auto"/>
      </w:pPr>
      <w:r>
        <w:rPr>
          <w:rFonts w:ascii="Arial" w:hAnsi="Arial"/>
          <w:b w:val="0"/>
          <w:i w:val="0"/>
          <w:color w:val="1A1A1A"/>
          <w:sz w:val="20"/>
        </w:rPr>
        <w:t>Nora: The pricing part is where I get nervous, I never know if it's final. The pricing part is where I get nervous, I never know if it's final.</w:t>
      </w:r>
    </w:p>
    <w:p>
      <w:pPr>
        <w:spacing w:after="40" w:line="276" w:lineRule="auto"/>
      </w:pPr>
      <w:r>
        <w:rPr>
          <w:rFonts w:ascii="Arial" w:hAnsi="Arial"/>
          <w:b w:val="0"/>
          <w:i w:val="0"/>
          <w:color w:val="1A1A1A"/>
          <w:sz w:val="20"/>
        </w:rPr>
        <w:t>Facilitator: How do you normally find out that something is ready?</w:t>
      </w:r>
    </w:p>
    <w:p>
      <w:pPr>
        <w:spacing w:after="120" w:line="276" w:lineRule="auto"/>
      </w:pPr>
      <w:r>
        <w:rPr>
          <w:rFonts w:ascii="Arial" w:hAnsi="Arial"/>
          <w:b w:val="0"/>
          <w:i w:val="0"/>
          <w:color w:val="1A1A1A"/>
          <w:sz w:val="20"/>
        </w:rPr>
        <w:t>Nora: I deal with my vet directly, the app is the part in between. I deal with my vet directly, the app is the part in between.</w:t>
      </w:r>
    </w:p>
    <w:p>
      <w:pPr>
        <w:spacing w:after="40" w:line="276" w:lineRule="auto"/>
      </w:pPr>
      <w:r>
        <w:rPr>
          <w:rFonts w:ascii="Arial" w:hAnsi="Arial"/>
          <w:b w:val="0"/>
          <w:i w:val="0"/>
          <w:color w:val="1A1A1A"/>
          <w:sz w:val="20"/>
        </w:rPr>
        <w:t>Facilitator: Was there anything that slowed you down or felt unclear?</w:t>
      </w:r>
    </w:p>
    <w:p>
      <w:pPr>
        <w:spacing w:after="120" w:line="276" w:lineRule="auto"/>
      </w:pPr>
      <w:r>
        <w:rPr>
          <w:rFonts w:ascii="Arial" w:hAnsi="Arial"/>
          <w:b w:val="0"/>
          <w:i w:val="0"/>
          <w:color w:val="1A1A1A"/>
          <w:sz w:val="20"/>
        </w:rPr>
        <w:t>Nora: Usually I get a text and that's it, so if I miss it I'm lost. I deal with my vet directly, the app is the part in between.</w:t>
      </w:r>
    </w:p>
    <w:p>
      <w:pPr>
        <w:spacing w:after="40" w:line="276" w:lineRule="auto"/>
      </w:pPr>
      <w:r>
        <w:rPr>
          <w:rFonts w:ascii="Arial" w:hAnsi="Arial"/>
          <w:b w:val="0"/>
          <w:i w:val="0"/>
          <w:color w:val="1A1A1A"/>
          <w:sz w:val="20"/>
        </w:rPr>
        <w:t>Facilitator: What does a good outcome look like for you here?</w:t>
      </w:r>
    </w:p>
    <w:p>
      <w:pPr>
        <w:spacing w:after="120" w:line="276" w:lineRule="auto"/>
      </w:pPr>
      <w:r>
        <w:rPr>
          <w:rFonts w:ascii="Arial" w:hAnsi="Arial"/>
          <w:b w:val="0"/>
          <w:i w:val="0"/>
          <w:color w:val="1A1A1A"/>
          <w:sz w:val="20"/>
        </w:rPr>
        <w:t>Nora: I recognise this flow, it matches what I actually do. When the link is just a link, with a screen reader it's a guessing game.</w:t>
      </w:r>
    </w:p>
    <w:p>
      <w:pPr>
        <w:spacing w:after="40" w:line="276" w:lineRule="auto"/>
      </w:pPr>
      <w:r>
        <w:rPr>
          <w:rFonts w:ascii="Arial" w:hAnsi="Arial"/>
          <w:b w:val="0"/>
          <w:i w:val="0"/>
          <w:color w:val="1A1A1A"/>
          <w:sz w:val="20"/>
        </w:rPr>
        <w:t>Facilitator: Tell me about a time this went wrong.</w:t>
      </w:r>
    </w:p>
    <w:p>
      <w:pPr>
        <w:spacing w:after="120" w:line="276" w:lineRule="auto"/>
      </w:pPr>
      <w:r>
        <w:rPr>
          <w:rFonts w:ascii="Arial" w:hAnsi="Arial"/>
          <w:b w:val="0"/>
          <w:i w:val="0"/>
          <w:color w:val="1A1A1A"/>
          <w:sz w:val="20"/>
        </w:rPr>
        <w:t>Nora: I deal with my vet directly, the app is the part in between. Usually I get a text and that's it, so if I miss it I'm lost.</w:t>
      </w:r>
    </w:p>
    <w:p>
      <w:pPr>
        <w:spacing w:after="40" w:line="276" w:lineRule="auto"/>
      </w:pPr>
      <w:r>
        <w:rPr>
          <w:rFonts w:ascii="Arial" w:hAnsi="Arial"/>
          <w:b w:val="0"/>
          <w:i w:val="0"/>
          <w:color w:val="1A1A1A"/>
          <w:sz w:val="20"/>
        </w:rPr>
        <w:t>Facilitator: What was going through your mind at that point?</w:t>
      </w:r>
    </w:p>
    <w:p>
      <w:pPr>
        <w:spacing w:after="120" w:line="276" w:lineRule="auto"/>
      </w:pPr>
      <w:r>
        <w:rPr>
          <w:rFonts w:ascii="Arial" w:hAnsi="Arial"/>
          <w:b w:val="0"/>
          <w:i w:val="0"/>
          <w:color w:val="1A1A1A"/>
          <w:sz w:val="20"/>
        </w:rPr>
        <w:t>Nora: The pricing part is where I get nervous, I never know if it's final. I'd rather a quick call than another form to fill in.</w:t>
      </w:r>
    </w:p>
    <w:p>
      <w:pPr>
        <w:pStyle w:val="Heading3"/>
      </w:pPr>
      <w:r>
        <w:t>Themed analysis (by the design team)</w:t>
      </w:r>
    </w:p>
    <w:p>
      <w:pPr>
        <w:spacing w:after="120" w:line="276" w:lineRule="auto"/>
      </w:pPr>
      <w:r>
        <w:rPr>
          <w:rFonts w:ascii="Arial" w:hAnsi="Arial"/>
          <w:b w:val="0"/>
          <w:i w:val="0"/>
          <w:color w:val="1A1A1A"/>
          <w:sz w:val="20"/>
        </w:rPr>
        <w:t>Each observation was logged with a timestamp and the participant reference for traceability. Findings were grouped by theme and cross-checked against the earlier discovery notes. A second pass confirmed the record matched the audio capture of the session. Edge cases raised by participants were captured separately and triaged afterwards. The relationship between this touchpoint and the adjacent stages was examined in detail.</w:t>
      </w:r>
    </w:p>
    <w:p>
      <w:pPr>
        <w:spacing w:after="120" w:line="276" w:lineRule="auto"/>
      </w:pPr>
      <w:r>
        <w:rPr>
          <w:rFonts w:ascii="Arial" w:hAnsi="Arial"/>
          <w:b w:val="0"/>
          <w:i w:val="0"/>
          <w:color w:val="1A1A1A"/>
          <w:sz w:val="20"/>
        </w:rPr>
        <w:t>Each participant was given space to add a final remark before the topic moved on. Supporting detail was filed in the appendix for later audit. Notes were taken verbatim where possible to preserve the participants' own words. The discussion stayed close to concrete experiences rather than abstract preference. The team reviewed the available material and noted the relevant points for the design record.</w:t>
      </w:r>
    </w:p>
    <w:p>
      <w:pPr>
        <w:spacing w:after="120" w:line="276" w:lineRule="auto"/>
      </w:pPr>
      <w:r>
        <w:rPr>
          <w:rFonts w:ascii="Arial" w:hAnsi="Arial"/>
          <w:b w:val="0"/>
          <w:i w:val="0"/>
          <w:color w:val="1A1A1A"/>
          <w:sz w:val="20"/>
        </w:rPr>
        <w:t>The facilitator summarised the position before moving the group to the next item. Action items were assigned and carried forward to the following working session. Findings were grouped by theme and cross-checked against the earlier discovery notes. Notes were taken verbatim where possible to preserve the participants' own words. A second pass confirmed the record matched the audio capture of the session.</w:t>
      </w:r>
    </w:p>
    <w:p>
      <w:pPr>
        <w:pStyle w:val="Heading3"/>
      </w:pPr>
      <w:r>
        <w:t>Needs captured</w:t>
      </w:r>
    </w:p>
    <w:p>
      <w:pPr>
        <w:pStyle w:val="ListBullet"/>
        <w:spacing w:after="60"/>
      </w:pPr>
      <w:r>
        <w:rPr>
          <w:rFonts w:ascii="Arial" w:hAnsi="Arial"/>
          <w:color w:val="1A1A1A"/>
          <w:sz w:val="20"/>
        </w:rPr>
        <w:t>A survey at the end is fine but it doesn't fix anything for me.</w:t>
      </w:r>
    </w:p>
    <w:p>
      <w:pPr>
        <w:pStyle w:val="ListBullet"/>
        <w:spacing w:after="60"/>
      </w:pPr>
      <w:r>
        <w:rPr>
          <w:rFonts w:ascii="Arial" w:hAnsi="Arial"/>
          <w:color w:val="1A1A1A"/>
          <w:sz w:val="20"/>
        </w:rPr>
        <w:t>The reminders are good, I'd keep those.</w:t>
      </w:r>
    </w:p>
    <w:p>
      <w:pPr>
        <w:pStyle w:val="ListBullet"/>
        <w:spacing w:after="60"/>
      </w:pPr>
      <w:r>
        <w:rPr>
          <w:rFonts w:ascii="Arial" w:hAnsi="Arial"/>
          <w:color w:val="1A1A1A"/>
          <w:sz w:val="20"/>
        </w:rPr>
        <w:t>I deal with my vet directly, the app is the part in between.</w:t>
      </w:r>
    </w:p>
    <w:p>
      <w:pPr>
        <w:pStyle w:val="ListBullet"/>
        <w:spacing w:after="60"/>
      </w:pPr>
      <w:r>
        <w:rPr>
          <w:rFonts w:ascii="Arial" w:hAnsi="Arial"/>
          <w:color w:val="1A1A1A"/>
          <w:sz w:val="20"/>
        </w:rPr>
        <w:t>The reminders are good, I'd keep those.</w:t>
      </w:r>
    </w:p>
    <w:p>
      <w:pPr>
        <w:pStyle w:val="ListBullet"/>
        <w:spacing w:after="60"/>
      </w:pPr>
      <w:r>
        <w:rPr>
          <w:rFonts w:ascii="Arial" w:hAnsi="Arial"/>
          <w:color w:val="1A1A1A"/>
          <w:sz w:val="20"/>
        </w:rPr>
        <w:t>After I sign there's a gap where nothing tells me what happens next.</w:t>
      </w:r>
    </w:p>
    <w:p>
      <w:r>
        <w:br w:type="page"/>
      </w:r>
    </w:p>
    <w:p>
      <w:pPr>
        <w:pStyle w:val="Heading2"/>
      </w:pPr>
      <w:r>
        <w:t>3.5 Interview — Ahmed Al-Zahrani</w:t>
      </w:r>
    </w:p>
    <w:p>
      <w:pPr>
        <w:spacing w:after="120" w:line="276" w:lineRule="auto"/>
      </w:pPr>
      <w:r>
        <w:rPr>
          <w:rFonts w:ascii="Arial" w:hAnsi="Arial"/>
          <w:b w:val="0"/>
          <w:i/>
          <w:color w:val="1A1A1A"/>
          <w:sz w:val="20"/>
        </w:rPr>
        <w:t>Participant: Ahmed Al-Zahrani (User with visual impairment, screen-reader user). Facilitator: Reem Al-Dossari (Service Designer). Scribe: Khalid Nasser (Platform Engineer). Format: virtual, screen-reader-assisted where applicable. The participant set the pace; nothing was rushed. Duration: approximately 71 minutes.</w:t>
      </w:r>
    </w:p>
    <w:p>
      <w:pPr>
        <w:pStyle w:val="Heading3"/>
      </w:pPr>
      <w:r>
        <w:t>Transcript</w:t>
      </w:r>
    </w:p>
    <w:p>
      <w:pPr>
        <w:spacing w:after="40" w:line="276" w:lineRule="auto"/>
      </w:pPr>
      <w:r>
        <w:rPr>
          <w:rFonts w:ascii="Arial" w:hAnsi="Arial"/>
          <w:b w:val="0"/>
          <w:i w:val="0"/>
          <w:color w:val="1A1A1A"/>
          <w:sz w:val="20"/>
        </w:rPr>
        <w:t>Facilitator: If you could change one thing about that step, what would it be?</w:t>
      </w:r>
    </w:p>
    <w:p>
      <w:pPr>
        <w:spacing w:after="120" w:line="276" w:lineRule="auto"/>
      </w:pPr>
      <w:r>
        <w:rPr>
          <w:rFonts w:ascii="Arial" w:hAnsi="Arial"/>
          <w:b w:val="0"/>
          <w:i w:val="0"/>
          <w:color w:val="1A1A1A"/>
          <w:sz w:val="20"/>
        </w:rPr>
        <w:t>Ahmed: After I sign there's a gap where nothing tells me what happens next. I'd rather a quick call than another form to fill in.</w:t>
      </w:r>
    </w:p>
    <w:p>
      <w:pPr>
        <w:spacing w:after="40" w:line="276" w:lineRule="auto"/>
      </w:pPr>
      <w:r>
        <w:rPr>
          <w:rFonts w:ascii="Arial" w:hAnsi="Arial"/>
          <w:b w:val="0"/>
          <w:i w:val="0"/>
          <w:color w:val="1A1A1A"/>
          <w:sz w:val="20"/>
        </w:rPr>
        <w:t>Facilitator: Walk me through the last time you used a service like this.</w:t>
      </w:r>
    </w:p>
    <w:p>
      <w:pPr>
        <w:spacing w:after="120" w:line="276" w:lineRule="auto"/>
      </w:pPr>
      <w:r>
        <w:rPr>
          <w:rFonts w:ascii="Arial" w:hAnsi="Arial"/>
          <w:b w:val="0"/>
          <w:i w:val="0"/>
          <w:color w:val="1A1A1A"/>
          <w:sz w:val="20"/>
        </w:rPr>
        <w:t>Ahmed: The reminders are good, I'd keep those. Honestly I just want to know it worked, a confirmation I can hear would help.</w:t>
      </w:r>
    </w:p>
    <w:p>
      <w:pPr>
        <w:spacing w:after="40" w:line="276" w:lineRule="auto"/>
      </w:pPr>
      <w:r>
        <w:rPr>
          <w:rFonts w:ascii="Arial" w:hAnsi="Arial"/>
          <w:b w:val="0"/>
          <w:i w:val="0"/>
          <w:color w:val="1A1A1A"/>
          <w:sz w:val="20"/>
        </w:rPr>
        <w:t>Facilitator: Walk me through the last time you used a service like this.</w:t>
      </w:r>
    </w:p>
    <w:p>
      <w:pPr>
        <w:spacing w:after="120" w:line="276" w:lineRule="auto"/>
      </w:pPr>
      <w:r>
        <w:rPr>
          <w:rFonts w:ascii="Arial" w:hAnsi="Arial"/>
          <w:b w:val="0"/>
          <w:i w:val="0"/>
          <w:color w:val="1A1A1A"/>
          <w:sz w:val="20"/>
        </w:rPr>
        <w:t>Ahmed: The pricing part is where I get nervous, I never know if it's final. Honestly I just want to know it worked, a confirmation I can hear would help.</w:t>
      </w:r>
    </w:p>
    <w:p>
      <w:pPr>
        <w:spacing w:after="40" w:line="276" w:lineRule="auto"/>
      </w:pPr>
      <w:r>
        <w:rPr>
          <w:rFonts w:ascii="Arial" w:hAnsi="Arial"/>
          <w:b w:val="0"/>
          <w:i w:val="0"/>
          <w:color w:val="1A1A1A"/>
          <w:sz w:val="20"/>
        </w:rPr>
        <w:t>Facilitator: What would have made that easier?</w:t>
      </w:r>
    </w:p>
    <w:p>
      <w:pPr>
        <w:spacing w:after="120" w:line="276" w:lineRule="auto"/>
      </w:pPr>
      <w:r>
        <w:rPr>
          <w:rFonts w:ascii="Arial" w:hAnsi="Arial"/>
          <w:b w:val="0"/>
          <w:i w:val="0"/>
          <w:color w:val="1A1A1A"/>
          <w:sz w:val="20"/>
        </w:rPr>
        <w:t>Ahmed: I deal with my vet directly, the app is the part in between. A survey at the end is fine but it doesn't fix anything for me.</w:t>
      </w:r>
    </w:p>
    <w:p>
      <w:pPr>
        <w:spacing w:after="40" w:line="276" w:lineRule="auto"/>
      </w:pPr>
      <w:r>
        <w:rPr>
          <w:rFonts w:ascii="Arial" w:hAnsi="Arial"/>
          <w:b w:val="0"/>
          <w:i w:val="0"/>
          <w:color w:val="1A1A1A"/>
          <w:sz w:val="20"/>
        </w:rPr>
        <w:t>Facilitator: Tell me about a time this went wrong.</w:t>
      </w:r>
    </w:p>
    <w:p>
      <w:pPr>
        <w:spacing w:after="120" w:line="276" w:lineRule="auto"/>
      </w:pPr>
      <w:r>
        <w:rPr>
          <w:rFonts w:ascii="Arial" w:hAnsi="Arial"/>
          <w:b w:val="0"/>
          <w:i w:val="0"/>
          <w:color w:val="1A1A1A"/>
          <w:sz w:val="20"/>
        </w:rPr>
        <w:t>Ahmed: The reminders are good, I'd keep those. I recognise this flow, it matches what I actually do.</w:t>
      </w:r>
    </w:p>
    <w:p>
      <w:pPr>
        <w:spacing w:after="40" w:line="276" w:lineRule="auto"/>
      </w:pPr>
      <w:r>
        <w:rPr>
          <w:rFonts w:ascii="Arial" w:hAnsi="Arial"/>
          <w:b w:val="0"/>
          <w:i w:val="0"/>
          <w:color w:val="1A1A1A"/>
          <w:sz w:val="20"/>
        </w:rPr>
        <w:t>Facilitator: What would have made that easier?</w:t>
      </w:r>
    </w:p>
    <w:p>
      <w:pPr>
        <w:spacing w:after="120" w:line="276" w:lineRule="auto"/>
      </w:pPr>
      <w:r>
        <w:rPr>
          <w:rFonts w:ascii="Arial" w:hAnsi="Arial"/>
          <w:b w:val="0"/>
          <w:i w:val="0"/>
          <w:color w:val="1A1A1A"/>
          <w:sz w:val="20"/>
        </w:rPr>
        <w:t>Ahmed: When the link is just a link, with a screen reader it's a guessing game. After I sign there's a gap where nothing tells me what happens next.</w:t>
      </w:r>
    </w:p>
    <w:p>
      <w:pPr>
        <w:spacing w:after="40" w:line="276" w:lineRule="auto"/>
      </w:pPr>
      <w:r>
        <w:rPr>
          <w:rFonts w:ascii="Arial" w:hAnsi="Arial"/>
          <w:b w:val="0"/>
          <w:i w:val="0"/>
          <w:color w:val="1A1A1A"/>
          <w:sz w:val="20"/>
        </w:rPr>
        <w:t>Facilitator: Who else is usually involved when you do this?</w:t>
      </w:r>
    </w:p>
    <w:p>
      <w:pPr>
        <w:spacing w:after="120" w:line="276" w:lineRule="auto"/>
      </w:pPr>
      <w:r>
        <w:rPr>
          <w:rFonts w:ascii="Arial" w:hAnsi="Arial"/>
          <w:b w:val="0"/>
          <w:i w:val="0"/>
          <w:color w:val="1A1A1A"/>
          <w:sz w:val="20"/>
        </w:rPr>
        <w:t>Ahmed: I'd rather a quick call than another form to fill in. When the link is just a link, with a screen reader it's a guessing game.</w:t>
      </w:r>
    </w:p>
    <w:p>
      <w:pPr>
        <w:spacing w:after="40" w:line="276" w:lineRule="auto"/>
      </w:pPr>
      <w:r>
        <w:rPr>
          <w:rFonts w:ascii="Arial" w:hAnsi="Arial"/>
          <w:b w:val="0"/>
          <w:i w:val="0"/>
          <w:color w:val="1A1A1A"/>
          <w:sz w:val="20"/>
        </w:rPr>
        <w:t>Facilitator: Was there anything that slowed you down or felt unclear?</w:t>
      </w:r>
    </w:p>
    <w:p>
      <w:pPr>
        <w:spacing w:after="120" w:line="276" w:lineRule="auto"/>
      </w:pPr>
      <w:r>
        <w:rPr>
          <w:rFonts w:ascii="Arial" w:hAnsi="Arial"/>
          <w:b w:val="0"/>
          <w:i w:val="0"/>
          <w:color w:val="1A1A1A"/>
          <w:sz w:val="20"/>
        </w:rPr>
        <w:t>Ahmed: Usually I get a text and that's it, so if I miss it I'm lost. After I sign there's a gap where nothing tells me what happens next.</w:t>
      </w:r>
    </w:p>
    <w:p>
      <w:pPr>
        <w:spacing w:after="40" w:line="276" w:lineRule="auto"/>
      </w:pPr>
      <w:r>
        <w:rPr>
          <w:rFonts w:ascii="Arial" w:hAnsi="Arial"/>
          <w:b w:val="0"/>
          <w:i w:val="0"/>
          <w:color w:val="1A1A1A"/>
          <w:sz w:val="20"/>
        </w:rPr>
        <w:t>Facilitator: How do you normally find out that something is ready?</w:t>
      </w:r>
    </w:p>
    <w:p>
      <w:pPr>
        <w:spacing w:after="120" w:line="276" w:lineRule="auto"/>
      </w:pPr>
      <w:r>
        <w:rPr>
          <w:rFonts w:ascii="Arial" w:hAnsi="Arial"/>
          <w:b w:val="0"/>
          <w:i w:val="0"/>
          <w:color w:val="1A1A1A"/>
          <w:sz w:val="20"/>
        </w:rPr>
        <w:t>Ahmed: I recognise this flow, it matches what I actually do. I deal with my vet directly, the app is the part in between.</w:t>
      </w:r>
    </w:p>
    <w:p>
      <w:pPr>
        <w:spacing w:after="40" w:line="276" w:lineRule="auto"/>
      </w:pPr>
      <w:r>
        <w:rPr>
          <w:rFonts w:ascii="Arial" w:hAnsi="Arial"/>
          <w:b w:val="0"/>
          <w:i w:val="0"/>
          <w:color w:val="1A1A1A"/>
          <w:sz w:val="20"/>
        </w:rPr>
        <w:t>Facilitator: How do you normally find out that something is ready?</w:t>
      </w:r>
    </w:p>
    <w:p>
      <w:pPr>
        <w:spacing w:after="120" w:line="276" w:lineRule="auto"/>
      </w:pPr>
      <w:r>
        <w:rPr>
          <w:rFonts w:ascii="Arial" w:hAnsi="Arial"/>
          <w:b w:val="0"/>
          <w:i w:val="0"/>
          <w:color w:val="1A1A1A"/>
          <w:sz w:val="20"/>
        </w:rPr>
        <w:t>Ahmed: I'd rather a quick call than another form to fill in. Usually I get a text and that's it, so if I miss it I'm lost.</w:t>
      </w:r>
    </w:p>
    <w:p>
      <w:pPr>
        <w:spacing w:after="40" w:line="276" w:lineRule="auto"/>
      </w:pPr>
      <w:r>
        <w:rPr>
          <w:rFonts w:ascii="Arial" w:hAnsi="Arial"/>
          <w:b w:val="0"/>
          <w:i w:val="0"/>
          <w:color w:val="1A1A1A"/>
          <w:sz w:val="20"/>
        </w:rPr>
        <w:t>Facilitator: Tell me about a time this went wrong.</w:t>
      </w:r>
    </w:p>
    <w:p>
      <w:pPr>
        <w:spacing w:after="120" w:line="276" w:lineRule="auto"/>
      </w:pPr>
      <w:r>
        <w:rPr>
          <w:rFonts w:ascii="Arial" w:hAnsi="Arial"/>
          <w:b w:val="0"/>
          <w:i w:val="0"/>
          <w:color w:val="1A1A1A"/>
          <w:sz w:val="20"/>
        </w:rPr>
        <w:t>Ahmed: Usually I get a text and that's it, so if I miss it I'm lost. The reminders are good, I'd keep those.</w:t>
      </w:r>
    </w:p>
    <w:p>
      <w:pPr>
        <w:spacing w:after="40" w:line="276" w:lineRule="auto"/>
      </w:pPr>
      <w:r>
        <w:rPr>
          <w:rFonts w:ascii="Arial" w:hAnsi="Arial"/>
          <w:b w:val="0"/>
          <w:i w:val="0"/>
          <w:color w:val="1A1A1A"/>
          <w:sz w:val="20"/>
        </w:rPr>
        <w:t>Facilitator: What would have made that easier?</w:t>
      </w:r>
    </w:p>
    <w:p>
      <w:pPr>
        <w:spacing w:after="120" w:line="276" w:lineRule="auto"/>
      </w:pPr>
      <w:r>
        <w:rPr>
          <w:rFonts w:ascii="Arial" w:hAnsi="Arial"/>
          <w:b w:val="0"/>
          <w:i w:val="0"/>
          <w:color w:val="1A1A1A"/>
          <w:sz w:val="20"/>
        </w:rPr>
        <w:t>Ahmed: The reminders are good, I'd keep those. A survey at the end is fine but it doesn't fix anything for me.</w:t>
      </w:r>
    </w:p>
    <w:p>
      <w:pPr>
        <w:spacing w:after="40" w:line="276" w:lineRule="auto"/>
      </w:pPr>
      <w:r>
        <w:rPr>
          <w:rFonts w:ascii="Arial" w:hAnsi="Arial"/>
          <w:b w:val="0"/>
          <w:i w:val="0"/>
          <w:color w:val="1A1A1A"/>
          <w:sz w:val="20"/>
        </w:rPr>
        <w:t>Facilitator: Tell me about a time this went wrong.</w:t>
      </w:r>
    </w:p>
    <w:p>
      <w:pPr>
        <w:spacing w:after="120" w:line="276" w:lineRule="auto"/>
      </w:pPr>
      <w:r>
        <w:rPr>
          <w:rFonts w:ascii="Arial" w:hAnsi="Arial"/>
          <w:b w:val="0"/>
          <w:i w:val="0"/>
          <w:color w:val="1A1A1A"/>
          <w:sz w:val="20"/>
        </w:rPr>
        <w:t>Ahmed: I'd rather a quick call than another form to fill in. Honestly I just want to know it worked, a confirmation I can hear would help.</w:t>
      </w:r>
    </w:p>
    <w:p>
      <w:pPr>
        <w:spacing w:after="40" w:line="276" w:lineRule="auto"/>
      </w:pPr>
      <w:r>
        <w:rPr>
          <w:rFonts w:ascii="Arial" w:hAnsi="Arial"/>
          <w:b w:val="0"/>
          <w:i w:val="0"/>
          <w:color w:val="1A1A1A"/>
          <w:sz w:val="20"/>
        </w:rPr>
        <w:t>Facilitator: If you could change one thing about that step, what would it be?</w:t>
      </w:r>
    </w:p>
    <w:p>
      <w:pPr>
        <w:spacing w:after="120" w:line="276" w:lineRule="auto"/>
      </w:pPr>
      <w:r>
        <w:rPr>
          <w:rFonts w:ascii="Arial" w:hAnsi="Arial"/>
          <w:b w:val="0"/>
          <w:i w:val="0"/>
          <w:color w:val="1A1A1A"/>
          <w:sz w:val="20"/>
        </w:rPr>
        <w:t>Ahmed: Honestly I just want to know it worked, a confirmation I can hear would help. A survey at the end is fine but it doesn't fix anything for me.</w:t>
      </w:r>
    </w:p>
    <w:p>
      <w:pPr>
        <w:spacing w:after="40" w:line="276" w:lineRule="auto"/>
      </w:pPr>
      <w:r>
        <w:rPr>
          <w:rFonts w:ascii="Arial" w:hAnsi="Arial"/>
          <w:b w:val="0"/>
          <w:i w:val="0"/>
          <w:color w:val="1A1A1A"/>
          <w:sz w:val="20"/>
        </w:rPr>
        <w:t>Facilitator: Who else is usually involved when you do this?</w:t>
      </w:r>
    </w:p>
    <w:p>
      <w:pPr>
        <w:spacing w:after="120" w:line="276" w:lineRule="auto"/>
      </w:pPr>
      <w:r>
        <w:rPr>
          <w:rFonts w:ascii="Arial" w:hAnsi="Arial"/>
          <w:b w:val="0"/>
          <w:i w:val="0"/>
          <w:color w:val="1A1A1A"/>
          <w:sz w:val="20"/>
        </w:rPr>
        <w:t>Ahmed: Honestly I just want to know it worked, a confirmation I can hear would help. The reminders are good, I'd keep those.</w:t>
      </w:r>
    </w:p>
    <w:p>
      <w:pPr>
        <w:spacing w:after="40" w:line="276" w:lineRule="auto"/>
      </w:pPr>
      <w:r>
        <w:rPr>
          <w:rFonts w:ascii="Arial" w:hAnsi="Arial"/>
          <w:b w:val="0"/>
          <w:i w:val="0"/>
          <w:color w:val="1A1A1A"/>
          <w:sz w:val="20"/>
        </w:rPr>
        <w:t>Facilitator: How do you normally find out that something is ready?</w:t>
      </w:r>
    </w:p>
    <w:p>
      <w:pPr>
        <w:spacing w:after="120" w:line="276" w:lineRule="auto"/>
      </w:pPr>
      <w:r>
        <w:rPr>
          <w:rFonts w:ascii="Arial" w:hAnsi="Arial"/>
          <w:b w:val="0"/>
          <w:i w:val="0"/>
          <w:color w:val="1A1A1A"/>
          <w:sz w:val="20"/>
        </w:rPr>
        <w:t>Ahmed: Usually I get a text and that's it, so if I miss it I'm lost. I recognise this flow, it matches what I actually do.</w:t>
      </w:r>
    </w:p>
    <w:p>
      <w:pPr>
        <w:spacing w:after="40" w:line="276" w:lineRule="auto"/>
      </w:pPr>
      <w:r>
        <w:rPr>
          <w:rFonts w:ascii="Arial" w:hAnsi="Arial"/>
          <w:b w:val="0"/>
          <w:i w:val="0"/>
          <w:color w:val="1A1A1A"/>
          <w:sz w:val="20"/>
        </w:rPr>
        <w:t>Facilitator: What was going through your mind at that point?</w:t>
      </w:r>
    </w:p>
    <w:p>
      <w:pPr>
        <w:spacing w:after="120" w:line="276" w:lineRule="auto"/>
      </w:pPr>
      <w:r>
        <w:rPr>
          <w:rFonts w:ascii="Arial" w:hAnsi="Arial"/>
          <w:b w:val="0"/>
          <w:i w:val="0"/>
          <w:color w:val="1A1A1A"/>
          <w:sz w:val="20"/>
        </w:rPr>
        <w:t>Ahmed: When the link is just a link, with a screen reader it's a guessing game. A survey at the end is fine but it doesn't fix anything for me.</w:t>
      </w:r>
    </w:p>
    <w:p>
      <w:pPr>
        <w:pStyle w:val="Heading3"/>
      </w:pPr>
      <w:r>
        <w:t>Themed analysis (by the design team)</w:t>
      </w:r>
    </w:p>
    <w:p>
      <w:pPr>
        <w:spacing w:after="120" w:line="276" w:lineRule="auto"/>
      </w:pPr>
      <w:r>
        <w:rPr>
          <w:rFonts w:ascii="Arial" w:hAnsi="Arial"/>
          <w:b w:val="0"/>
          <w:i w:val="0"/>
          <w:color w:val="1A1A1A"/>
          <w:sz w:val="20"/>
        </w:rPr>
        <w:t>Each observation was logged with a timestamp and the participant reference for traceability. The facilitator summarised the position before moving the group to the next item. The map was kept visible throughout so everyone shared the same reference. The relationship between this touchpoint and the adjacent stages was examined in detail. Action items were assigned and carried forward to the following working session.</w:t>
      </w:r>
    </w:p>
    <w:p>
      <w:pPr>
        <w:spacing w:after="120" w:line="276" w:lineRule="auto"/>
      </w:pPr>
      <w:r>
        <w:rPr>
          <w:rFonts w:ascii="Arial" w:hAnsi="Arial"/>
          <w:b w:val="0"/>
          <w:i w:val="0"/>
          <w:color w:val="1A1A1A"/>
          <w:sz w:val="20"/>
        </w:rPr>
        <w:t>Each participant was given space to add a final remark before the topic moved on. The session moved at the participants' pace and no step was rushed. Each observation was logged with a timestamp and the participant reference for traceability. The facilitator summarised the position before moving the group to the next item. The team reviewed the available material and noted the relevant points for the design record.</w:t>
      </w:r>
    </w:p>
    <w:p>
      <w:pPr>
        <w:spacing w:after="120" w:line="276" w:lineRule="auto"/>
      </w:pPr>
      <w:r>
        <w:rPr>
          <w:rFonts w:ascii="Arial" w:hAnsi="Arial"/>
          <w:b w:val="0"/>
          <w:i w:val="0"/>
          <w:color w:val="1A1A1A"/>
          <w:sz w:val="20"/>
        </w:rPr>
        <w:t>Each observation was logged with a timestamp and the participant reference for traceability. The outcome was restated in plain language so it could be verified by everyone present. The relationship between this touchpoint and the adjacent stages was examined in detail. The discussion stayed close to concrete experiences rather than abstract preference. Edge cases raised by participants were captured separately and triaged afterwards.</w:t>
      </w:r>
    </w:p>
    <w:p>
      <w:pPr>
        <w:pStyle w:val="Heading3"/>
      </w:pPr>
      <w:r>
        <w:t>Needs captured</w:t>
      </w:r>
    </w:p>
    <w:p>
      <w:pPr>
        <w:pStyle w:val="ListBullet"/>
        <w:spacing w:after="60"/>
      </w:pPr>
      <w:r>
        <w:rPr>
          <w:rFonts w:ascii="Arial" w:hAnsi="Arial"/>
          <w:color w:val="1A1A1A"/>
          <w:sz w:val="20"/>
        </w:rPr>
        <w:t>When the link is just a link, with a screen reader it's a guessing game.</w:t>
      </w:r>
    </w:p>
    <w:p>
      <w:pPr>
        <w:pStyle w:val="ListBullet"/>
        <w:spacing w:after="60"/>
      </w:pPr>
      <w:r>
        <w:rPr>
          <w:rFonts w:ascii="Arial" w:hAnsi="Arial"/>
          <w:color w:val="1A1A1A"/>
          <w:sz w:val="20"/>
        </w:rPr>
        <w:t>A survey at the end is fine but it doesn't fix anything for me.</w:t>
      </w:r>
    </w:p>
    <w:p>
      <w:pPr>
        <w:pStyle w:val="ListBullet"/>
        <w:spacing w:after="60"/>
      </w:pPr>
      <w:r>
        <w:rPr>
          <w:rFonts w:ascii="Arial" w:hAnsi="Arial"/>
          <w:color w:val="1A1A1A"/>
          <w:sz w:val="20"/>
        </w:rPr>
        <w:t>The reminders are good, I'd keep those.</w:t>
      </w:r>
    </w:p>
    <w:p>
      <w:pPr>
        <w:pStyle w:val="ListBullet"/>
        <w:spacing w:after="60"/>
      </w:pPr>
      <w:r>
        <w:rPr>
          <w:rFonts w:ascii="Arial" w:hAnsi="Arial"/>
          <w:color w:val="1A1A1A"/>
          <w:sz w:val="20"/>
        </w:rPr>
        <w:t>I deal with my vet directly, the app is the part in between.</w:t>
      </w:r>
    </w:p>
    <w:p>
      <w:pPr>
        <w:pStyle w:val="ListBullet"/>
        <w:spacing w:after="60"/>
      </w:pPr>
      <w:r>
        <w:rPr>
          <w:rFonts w:ascii="Arial" w:hAnsi="Arial"/>
          <w:color w:val="1A1A1A"/>
          <w:sz w:val="20"/>
        </w:rPr>
        <w:t>I recognise this flow, it matches what I actually do.</w:t>
      </w:r>
    </w:p>
    <w:p>
      <w:r>
        <w:br w:type="page"/>
      </w:r>
    </w:p>
    <w:p>
      <w:pPr>
        <w:pStyle w:val="Heading2"/>
      </w:pPr>
      <w:r>
        <w:t>3.6 Interview — Layla Al-Mutairi</w:t>
      </w:r>
    </w:p>
    <w:p>
      <w:pPr>
        <w:spacing w:after="120" w:line="276" w:lineRule="auto"/>
      </w:pPr>
      <w:r>
        <w:rPr>
          <w:rFonts w:ascii="Arial" w:hAnsi="Arial"/>
          <w:b w:val="0"/>
          <w:i/>
          <w:color w:val="1A1A1A"/>
          <w:sz w:val="20"/>
        </w:rPr>
        <w:t>Participant: Layla Al-Mutairi (User with visual impairment, low-vision). Facilitator: Reem Al-Dossari (Service Designer). Scribe: Khalid Nasser (Platform Engineer). Format: virtual, screen-reader-assisted where applicable. The participant set the pace; nothing was rushed. Duration: approximately 47 minutes.</w:t>
      </w:r>
    </w:p>
    <w:p>
      <w:pPr>
        <w:pStyle w:val="Heading3"/>
      </w:pPr>
      <w:r>
        <w:t>Transcript</w:t>
      </w:r>
    </w:p>
    <w:p>
      <w:pPr>
        <w:spacing w:after="40" w:line="276" w:lineRule="auto"/>
      </w:pPr>
      <w:r>
        <w:rPr>
          <w:rFonts w:ascii="Arial" w:hAnsi="Arial"/>
          <w:b w:val="0"/>
          <w:i w:val="0"/>
          <w:color w:val="1A1A1A"/>
          <w:sz w:val="20"/>
        </w:rPr>
        <w:t>Facilitator: Who else is usually involved when you do this?</w:t>
      </w:r>
    </w:p>
    <w:p>
      <w:pPr>
        <w:spacing w:after="120" w:line="276" w:lineRule="auto"/>
      </w:pPr>
      <w:r>
        <w:rPr>
          <w:rFonts w:ascii="Arial" w:hAnsi="Arial"/>
          <w:b w:val="0"/>
          <w:i w:val="0"/>
          <w:color w:val="1A1A1A"/>
          <w:sz w:val="20"/>
        </w:rPr>
        <w:t>Layla: Usually I get a text and that's it, so if I miss it I'm lost. Usually I get a text and that's it, so if I miss it I'm lost.</w:t>
      </w:r>
    </w:p>
    <w:p>
      <w:pPr>
        <w:spacing w:after="40" w:line="276" w:lineRule="auto"/>
      </w:pPr>
      <w:r>
        <w:rPr>
          <w:rFonts w:ascii="Arial" w:hAnsi="Arial"/>
          <w:b w:val="0"/>
          <w:i w:val="0"/>
          <w:color w:val="1A1A1A"/>
          <w:sz w:val="20"/>
        </w:rPr>
        <w:t>Facilitator: How confident did you feel that you'd done it correctly?</w:t>
      </w:r>
    </w:p>
    <w:p>
      <w:pPr>
        <w:spacing w:after="120" w:line="276" w:lineRule="auto"/>
      </w:pPr>
      <w:r>
        <w:rPr>
          <w:rFonts w:ascii="Arial" w:hAnsi="Arial"/>
          <w:b w:val="0"/>
          <w:i w:val="0"/>
          <w:color w:val="1A1A1A"/>
          <w:sz w:val="20"/>
        </w:rPr>
        <w:t>Layla: A survey at the end is fine but it doesn't fix anything for me. I deal with my vet directly, the app is the part in between.</w:t>
      </w:r>
    </w:p>
    <w:p>
      <w:pPr>
        <w:spacing w:after="40" w:line="276" w:lineRule="auto"/>
      </w:pPr>
      <w:r>
        <w:rPr>
          <w:rFonts w:ascii="Arial" w:hAnsi="Arial"/>
          <w:b w:val="0"/>
          <w:i w:val="0"/>
          <w:color w:val="1A1A1A"/>
          <w:sz w:val="20"/>
        </w:rPr>
        <w:t>Facilitator: What does a good outcome look like for you here?</w:t>
      </w:r>
    </w:p>
    <w:p>
      <w:pPr>
        <w:spacing w:after="120" w:line="276" w:lineRule="auto"/>
      </w:pPr>
      <w:r>
        <w:rPr>
          <w:rFonts w:ascii="Arial" w:hAnsi="Arial"/>
          <w:b w:val="0"/>
          <w:i w:val="0"/>
          <w:color w:val="1A1A1A"/>
          <w:sz w:val="20"/>
        </w:rPr>
        <w:t>Layla: I deal with my vet directly, the app is the part in between. The pricing part is where I get nervous, I never know if it's final.</w:t>
      </w:r>
    </w:p>
    <w:p>
      <w:pPr>
        <w:spacing w:after="40" w:line="276" w:lineRule="auto"/>
      </w:pPr>
      <w:r>
        <w:rPr>
          <w:rFonts w:ascii="Arial" w:hAnsi="Arial"/>
          <w:b w:val="0"/>
          <w:i w:val="0"/>
          <w:color w:val="1A1A1A"/>
          <w:sz w:val="20"/>
        </w:rPr>
        <w:t>Facilitator: What would have made that easier?</w:t>
      </w:r>
    </w:p>
    <w:p>
      <w:pPr>
        <w:spacing w:after="120" w:line="276" w:lineRule="auto"/>
      </w:pPr>
      <w:r>
        <w:rPr>
          <w:rFonts w:ascii="Arial" w:hAnsi="Arial"/>
          <w:b w:val="0"/>
          <w:i w:val="0"/>
          <w:color w:val="1A1A1A"/>
          <w:sz w:val="20"/>
        </w:rPr>
        <w:t>Layla: Honestly I just want to know it worked, a confirmation I can hear would help. Usually I get a text and that's it, so if I miss it I'm lost.</w:t>
      </w:r>
    </w:p>
    <w:p>
      <w:pPr>
        <w:spacing w:after="40" w:line="276" w:lineRule="auto"/>
      </w:pPr>
      <w:r>
        <w:rPr>
          <w:rFonts w:ascii="Arial" w:hAnsi="Arial"/>
          <w:b w:val="0"/>
          <w:i w:val="0"/>
          <w:color w:val="1A1A1A"/>
          <w:sz w:val="20"/>
        </w:rPr>
        <w:t>Facilitator: How confident did you feel that you'd done it correctly?</w:t>
      </w:r>
    </w:p>
    <w:p>
      <w:pPr>
        <w:spacing w:after="120" w:line="276" w:lineRule="auto"/>
      </w:pPr>
      <w:r>
        <w:rPr>
          <w:rFonts w:ascii="Arial" w:hAnsi="Arial"/>
          <w:b w:val="0"/>
          <w:i w:val="0"/>
          <w:color w:val="1A1A1A"/>
          <w:sz w:val="20"/>
        </w:rPr>
        <w:t>Layla: After I sign there's a gap where nothing tells me what happens next. A survey at the end is fine but it doesn't fix anything for me.</w:t>
      </w:r>
    </w:p>
    <w:p>
      <w:pPr>
        <w:spacing w:after="40" w:line="276" w:lineRule="auto"/>
      </w:pPr>
      <w:r>
        <w:rPr>
          <w:rFonts w:ascii="Arial" w:hAnsi="Arial"/>
          <w:b w:val="0"/>
          <w:i w:val="0"/>
          <w:color w:val="1A1A1A"/>
          <w:sz w:val="20"/>
        </w:rPr>
        <w:t>Facilitator: Was there anything that slowed you down or felt unclear?</w:t>
      </w:r>
    </w:p>
    <w:p>
      <w:pPr>
        <w:spacing w:after="120" w:line="276" w:lineRule="auto"/>
      </w:pPr>
      <w:r>
        <w:rPr>
          <w:rFonts w:ascii="Arial" w:hAnsi="Arial"/>
          <w:b w:val="0"/>
          <w:i w:val="0"/>
          <w:color w:val="1A1A1A"/>
          <w:sz w:val="20"/>
        </w:rPr>
        <w:t>Layla: Usually I get a text and that's it, so if I miss it I'm lost. After I sign there's a gap where nothing tells me what happens next.</w:t>
      </w:r>
    </w:p>
    <w:p>
      <w:pPr>
        <w:spacing w:after="40" w:line="276" w:lineRule="auto"/>
      </w:pPr>
      <w:r>
        <w:rPr>
          <w:rFonts w:ascii="Arial" w:hAnsi="Arial"/>
          <w:b w:val="0"/>
          <w:i w:val="0"/>
          <w:color w:val="1A1A1A"/>
          <w:sz w:val="20"/>
        </w:rPr>
        <w:t>Facilitator: What does a good outcome look like for you here?</w:t>
      </w:r>
    </w:p>
    <w:p>
      <w:pPr>
        <w:spacing w:after="120" w:line="276" w:lineRule="auto"/>
      </w:pPr>
      <w:r>
        <w:rPr>
          <w:rFonts w:ascii="Arial" w:hAnsi="Arial"/>
          <w:b w:val="0"/>
          <w:i w:val="0"/>
          <w:color w:val="1A1A1A"/>
          <w:sz w:val="20"/>
        </w:rPr>
        <w:t>Layla: The reminders are good, I'd keep those. I deal with my vet directly, the app is the part in between.</w:t>
      </w:r>
    </w:p>
    <w:p>
      <w:pPr>
        <w:spacing w:after="40" w:line="276" w:lineRule="auto"/>
      </w:pPr>
      <w:r>
        <w:rPr>
          <w:rFonts w:ascii="Arial" w:hAnsi="Arial"/>
          <w:b w:val="0"/>
          <w:i w:val="0"/>
          <w:color w:val="1A1A1A"/>
          <w:sz w:val="20"/>
        </w:rPr>
        <w:t>Facilitator: What would have made that easier?</w:t>
      </w:r>
    </w:p>
    <w:p>
      <w:pPr>
        <w:spacing w:after="120" w:line="276" w:lineRule="auto"/>
      </w:pPr>
      <w:r>
        <w:rPr>
          <w:rFonts w:ascii="Arial" w:hAnsi="Arial"/>
          <w:b w:val="0"/>
          <w:i w:val="0"/>
          <w:color w:val="1A1A1A"/>
          <w:sz w:val="20"/>
        </w:rPr>
        <w:t>Layla: After I sign there's a gap where nothing tells me what happens next. When the link is just a link, with a screen reader it's a guessing game.</w:t>
      </w:r>
    </w:p>
    <w:p>
      <w:pPr>
        <w:spacing w:after="40" w:line="276" w:lineRule="auto"/>
      </w:pPr>
      <w:r>
        <w:rPr>
          <w:rFonts w:ascii="Arial" w:hAnsi="Arial"/>
          <w:b w:val="0"/>
          <w:i w:val="0"/>
          <w:color w:val="1A1A1A"/>
          <w:sz w:val="20"/>
        </w:rPr>
        <w:t>Facilitator: Was there anything that slowed you down or felt unclear?</w:t>
      </w:r>
    </w:p>
    <w:p>
      <w:pPr>
        <w:spacing w:after="120" w:line="276" w:lineRule="auto"/>
      </w:pPr>
      <w:r>
        <w:rPr>
          <w:rFonts w:ascii="Arial" w:hAnsi="Arial"/>
          <w:b w:val="0"/>
          <w:i w:val="0"/>
          <w:color w:val="1A1A1A"/>
          <w:sz w:val="20"/>
        </w:rPr>
        <w:t>Layla: After I sign there's a gap where nothing tells me what happens next. Usually I get a text and that's it, so if I miss it I'm lost.</w:t>
      </w:r>
    </w:p>
    <w:p>
      <w:pPr>
        <w:spacing w:after="40" w:line="276" w:lineRule="auto"/>
      </w:pPr>
      <w:r>
        <w:rPr>
          <w:rFonts w:ascii="Arial" w:hAnsi="Arial"/>
          <w:b w:val="0"/>
          <w:i w:val="0"/>
          <w:color w:val="1A1A1A"/>
          <w:sz w:val="20"/>
        </w:rPr>
        <w:t>Facilitator: Was there anything that slowed you down or felt unclear?</w:t>
      </w:r>
    </w:p>
    <w:p>
      <w:pPr>
        <w:spacing w:after="120" w:line="276" w:lineRule="auto"/>
      </w:pPr>
      <w:r>
        <w:rPr>
          <w:rFonts w:ascii="Arial" w:hAnsi="Arial"/>
          <w:b w:val="0"/>
          <w:i w:val="0"/>
          <w:color w:val="1A1A1A"/>
          <w:sz w:val="20"/>
        </w:rPr>
        <w:t>Layla: When the link is just a link, with a screen reader it's a guessing game. The reminders are good, I'd keep those.</w:t>
      </w:r>
    </w:p>
    <w:p>
      <w:pPr>
        <w:spacing w:after="40" w:line="276" w:lineRule="auto"/>
      </w:pPr>
      <w:r>
        <w:rPr>
          <w:rFonts w:ascii="Arial" w:hAnsi="Arial"/>
          <w:b w:val="0"/>
          <w:i w:val="0"/>
          <w:color w:val="1A1A1A"/>
          <w:sz w:val="20"/>
        </w:rPr>
        <w:t>Facilitator: What was going through your mind at that point?</w:t>
      </w:r>
    </w:p>
    <w:p>
      <w:pPr>
        <w:spacing w:after="120" w:line="276" w:lineRule="auto"/>
      </w:pPr>
      <w:r>
        <w:rPr>
          <w:rFonts w:ascii="Arial" w:hAnsi="Arial"/>
          <w:b w:val="0"/>
          <w:i w:val="0"/>
          <w:color w:val="1A1A1A"/>
          <w:sz w:val="20"/>
        </w:rPr>
        <w:t>Layla: I deal with my vet directly, the app is the part in between. I recognise this flow, it matches what I actually do.</w:t>
      </w:r>
    </w:p>
    <w:p>
      <w:pPr>
        <w:spacing w:after="40" w:line="276" w:lineRule="auto"/>
      </w:pPr>
      <w:r>
        <w:rPr>
          <w:rFonts w:ascii="Arial" w:hAnsi="Arial"/>
          <w:b w:val="0"/>
          <w:i w:val="0"/>
          <w:color w:val="1A1A1A"/>
          <w:sz w:val="20"/>
        </w:rPr>
        <w:t>Facilitator: How do you normally find out that something is ready?</w:t>
      </w:r>
    </w:p>
    <w:p>
      <w:pPr>
        <w:spacing w:after="120" w:line="276" w:lineRule="auto"/>
      </w:pPr>
      <w:r>
        <w:rPr>
          <w:rFonts w:ascii="Arial" w:hAnsi="Arial"/>
          <w:b w:val="0"/>
          <w:i w:val="0"/>
          <w:color w:val="1A1A1A"/>
          <w:sz w:val="20"/>
        </w:rPr>
        <w:t>Layla: I recognise this flow, it matches what I actually do. I recognise this flow, it matches what I actually do.</w:t>
      </w:r>
    </w:p>
    <w:p>
      <w:pPr>
        <w:spacing w:after="40" w:line="276" w:lineRule="auto"/>
      </w:pPr>
      <w:r>
        <w:rPr>
          <w:rFonts w:ascii="Arial" w:hAnsi="Arial"/>
          <w:b w:val="0"/>
          <w:i w:val="0"/>
          <w:color w:val="1A1A1A"/>
          <w:sz w:val="20"/>
        </w:rPr>
        <w:t>Facilitator: What does a good outcome look like for you here?</w:t>
      </w:r>
    </w:p>
    <w:p>
      <w:pPr>
        <w:spacing w:after="120" w:line="276" w:lineRule="auto"/>
      </w:pPr>
      <w:r>
        <w:rPr>
          <w:rFonts w:ascii="Arial" w:hAnsi="Arial"/>
          <w:b w:val="0"/>
          <w:i w:val="0"/>
          <w:color w:val="1A1A1A"/>
          <w:sz w:val="20"/>
        </w:rPr>
        <w:t>Layla: I deal with my vet directly, the app is the part in between. The pricing part is where I get nervous, I never know if it's final.</w:t>
      </w:r>
    </w:p>
    <w:p>
      <w:pPr>
        <w:spacing w:after="40" w:line="276" w:lineRule="auto"/>
      </w:pPr>
      <w:r>
        <w:rPr>
          <w:rFonts w:ascii="Arial" w:hAnsi="Arial"/>
          <w:b w:val="0"/>
          <w:i w:val="0"/>
          <w:color w:val="1A1A1A"/>
          <w:sz w:val="20"/>
        </w:rPr>
        <w:t>Facilitator: Who else is usually involved when you do this?</w:t>
      </w:r>
    </w:p>
    <w:p>
      <w:pPr>
        <w:spacing w:after="120" w:line="276" w:lineRule="auto"/>
      </w:pPr>
      <w:r>
        <w:rPr>
          <w:rFonts w:ascii="Arial" w:hAnsi="Arial"/>
          <w:b w:val="0"/>
          <w:i w:val="0"/>
          <w:color w:val="1A1A1A"/>
          <w:sz w:val="20"/>
        </w:rPr>
        <w:t>Layla: Honestly I just want to know it worked, a confirmation I can hear would help. The pricing part is where I get nervous, I never know if it's final.</w:t>
      </w:r>
    </w:p>
    <w:p>
      <w:pPr>
        <w:spacing w:after="40" w:line="276" w:lineRule="auto"/>
      </w:pPr>
      <w:r>
        <w:rPr>
          <w:rFonts w:ascii="Arial" w:hAnsi="Arial"/>
          <w:b w:val="0"/>
          <w:i w:val="0"/>
          <w:color w:val="1A1A1A"/>
          <w:sz w:val="20"/>
        </w:rPr>
        <w:t>Facilitator: Tell me about a time this went wrong.</w:t>
      </w:r>
    </w:p>
    <w:p>
      <w:pPr>
        <w:spacing w:after="120" w:line="276" w:lineRule="auto"/>
      </w:pPr>
      <w:r>
        <w:rPr>
          <w:rFonts w:ascii="Arial" w:hAnsi="Arial"/>
          <w:b w:val="0"/>
          <w:i w:val="0"/>
          <w:color w:val="1A1A1A"/>
          <w:sz w:val="20"/>
        </w:rPr>
        <w:t>Layla: The reminders are good, I'd keep those. A survey at the end is fine but it doesn't fix anything for me.</w:t>
      </w:r>
    </w:p>
    <w:p>
      <w:pPr>
        <w:spacing w:after="40" w:line="276" w:lineRule="auto"/>
      </w:pPr>
      <w:r>
        <w:rPr>
          <w:rFonts w:ascii="Arial" w:hAnsi="Arial"/>
          <w:b w:val="0"/>
          <w:i w:val="0"/>
          <w:color w:val="1A1A1A"/>
          <w:sz w:val="20"/>
        </w:rPr>
        <w:t>Facilitator: Tell me about a time this went wrong.</w:t>
      </w:r>
    </w:p>
    <w:p>
      <w:pPr>
        <w:spacing w:after="120" w:line="276" w:lineRule="auto"/>
      </w:pPr>
      <w:r>
        <w:rPr>
          <w:rFonts w:ascii="Arial" w:hAnsi="Arial"/>
          <w:b w:val="0"/>
          <w:i w:val="0"/>
          <w:color w:val="1A1A1A"/>
          <w:sz w:val="20"/>
        </w:rPr>
        <w:t>Layla: Usually I get a text and that's it, so if I miss it I'm lost. I'd rather a quick call than another form to fill in.</w:t>
      </w:r>
    </w:p>
    <w:p>
      <w:pPr>
        <w:spacing w:after="40" w:line="276" w:lineRule="auto"/>
      </w:pPr>
      <w:r>
        <w:rPr>
          <w:rFonts w:ascii="Arial" w:hAnsi="Arial"/>
          <w:b w:val="0"/>
          <w:i w:val="0"/>
          <w:color w:val="1A1A1A"/>
          <w:sz w:val="20"/>
        </w:rPr>
        <w:t>Facilitator: How confident did you feel that you'd done it correctly?</w:t>
      </w:r>
    </w:p>
    <w:p>
      <w:pPr>
        <w:spacing w:after="120" w:line="276" w:lineRule="auto"/>
      </w:pPr>
      <w:r>
        <w:rPr>
          <w:rFonts w:ascii="Arial" w:hAnsi="Arial"/>
          <w:b w:val="0"/>
          <w:i w:val="0"/>
          <w:color w:val="1A1A1A"/>
          <w:sz w:val="20"/>
        </w:rPr>
        <w:t>Layla: When the link is just a link, with a screen reader it's a guessing game. I deal with my vet directly, the app is the part in between.</w:t>
      </w:r>
    </w:p>
    <w:p>
      <w:pPr>
        <w:spacing w:after="40" w:line="276" w:lineRule="auto"/>
      </w:pPr>
      <w:r>
        <w:rPr>
          <w:rFonts w:ascii="Arial" w:hAnsi="Arial"/>
          <w:b w:val="0"/>
          <w:i w:val="0"/>
          <w:color w:val="1A1A1A"/>
          <w:sz w:val="20"/>
        </w:rPr>
        <w:t>Facilitator: Walk me through the last time you used a service like this.</w:t>
      </w:r>
    </w:p>
    <w:p>
      <w:pPr>
        <w:spacing w:after="120" w:line="276" w:lineRule="auto"/>
      </w:pPr>
      <w:r>
        <w:rPr>
          <w:rFonts w:ascii="Arial" w:hAnsi="Arial"/>
          <w:b w:val="0"/>
          <w:i w:val="0"/>
          <w:color w:val="1A1A1A"/>
          <w:sz w:val="20"/>
        </w:rPr>
        <w:t>Layla: After I sign there's a gap where nothing tells me what happens next. Usually I get a text and that's it, so if I miss it I'm lost.</w:t>
      </w:r>
    </w:p>
    <w:p>
      <w:pPr>
        <w:spacing w:after="40" w:line="276" w:lineRule="auto"/>
      </w:pPr>
      <w:r>
        <w:rPr>
          <w:rFonts w:ascii="Arial" w:hAnsi="Arial"/>
          <w:b w:val="0"/>
          <w:i w:val="0"/>
          <w:color w:val="1A1A1A"/>
          <w:sz w:val="20"/>
        </w:rPr>
        <w:t>Facilitator: Walk me through the last time you used a service like this.</w:t>
      </w:r>
    </w:p>
    <w:p>
      <w:pPr>
        <w:spacing w:after="120" w:line="276" w:lineRule="auto"/>
      </w:pPr>
      <w:r>
        <w:rPr>
          <w:rFonts w:ascii="Arial" w:hAnsi="Arial"/>
          <w:b w:val="0"/>
          <w:i w:val="0"/>
          <w:color w:val="1A1A1A"/>
          <w:sz w:val="20"/>
        </w:rPr>
        <w:t>Layla: Usually I get a text and that's it, so if I miss it I'm lost. I recognise this flow, it matches what I actually do.</w:t>
      </w:r>
    </w:p>
    <w:p>
      <w:pPr>
        <w:pStyle w:val="Heading3"/>
      </w:pPr>
      <w:r>
        <w:t>Themed analysis (by the design team)</w:t>
      </w:r>
    </w:p>
    <w:p>
      <w:pPr>
        <w:spacing w:after="120" w:line="276" w:lineRule="auto"/>
      </w:pPr>
      <w:r>
        <w:rPr>
          <w:rFonts w:ascii="Arial" w:hAnsi="Arial"/>
          <w:b w:val="0"/>
          <w:i w:val="0"/>
          <w:color w:val="1A1A1A"/>
          <w:sz w:val="20"/>
        </w:rPr>
        <w:t>Edge cases raised by participants were captured separately and triaged afterwards. Where a point was unclear it was read back to confirm it had been captured correctly. Supporting detail was filed in the appendix for later audit. The scribe confirmed the wording on screen before the item was closed. The relationship between this touchpoint and the adjacent stages was examined in detail.</w:t>
      </w:r>
    </w:p>
    <w:p>
      <w:pPr>
        <w:spacing w:after="120" w:line="276" w:lineRule="auto"/>
      </w:pPr>
      <w:r>
        <w:rPr>
          <w:rFonts w:ascii="Arial" w:hAnsi="Arial"/>
          <w:b w:val="0"/>
          <w:i w:val="0"/>
          <w:color w:val="1A1A1A"/>
          <w:sz w:val="20"/>
        </w:rPr>
        <w:t>Supporting detail was filed in the appendix for later audit. The scribe confirmed the wording on screen before the item was closed. The group revisited an earlier point once new context emerged later in the discussion. The session moved at the participants' pace and no step was rushed. Assumptions that could not be confirmed in the room were marked for follow-up research.</w:t>
      </w:r>
    </w:p>
    <w:p>
      <w:pPr>
        <w:spacing w:after="120" w:line="276" w:lineRule="auto"/>
      </w:pPr>
      <w:r>
        <w:rPr>
          <w:rFonts w:ascii="Arial" w:hAnsi="Arial"/>
          <w:b w:val="0"/>
          <w:i w:val="0"/>
          <w:color w:val="1A1A1A"/>
          <w:sz w:val="20"/>
        </w:rPr>
        <w:t>Findings were grouped by theme and cross-checked against the earlier discovery notes. The group revisited an earlier point once new context emerged later in the discussion. The session moved at the participants' pace and no step was rushed. Where a point was unclear it was read back to confirm it had been captured correctly. The discussion stayed close to concrete experiences rather than abstract preference.</w:t>
      </w:r>
    </w:p>
    <w:p>
      <w:pPr>
        <w:pStyle w:val="Heading3"/>
      </w:pPr>
      <w:r>
        <w:t>Needs captured</w:t>
      </w:r>
    </w:p>
    <w:p>
      <w:pPr>
        <w:pStyle w:val="ListBullet"/>
        <w:spacing w:after="60"/>
      </w:pPr>
      <w:r>
        <w:rPr>
          <w:rFonts w:ascii="Arial" w:hAnsi="Arial"/>
          <w:color w:val="1A1A1A"/>
          <w:sz w:val="20"/>
        </w:rPr>
        <w:t>After I sign there's a gap where nothing tells me what happens next.</w:t>
      </w:r>
    </w:p>
    <w:p>
      <w:pPr>
        <w:pStyle w:val="ListBullet"/>
        <w:spacing w:after="60"/>
      </w:pPr>
      <w:r>
        <w:rPr>
          <w:rFonts w:ascii="Arial" w:hAnsi="Arial"/>
          <w:color w:val="1A1A1A"/>
          <w:sz w:val="20"/>
        </w:rPr>
        <w:t>A survey at the end is fine but it doesn't fix anything for me.</w:t>
      </w:r>
    </w:p>
    <w:p>
      <w:pPr>
        <w:pStyle w:val="ListBullet"/>
        <w:spacing w:after="60"/>
      </w:pPr>
      <w:r>
        <w:rPr>
          <w:rFonts w:ascii="Arial" w:hAnsi="Arial"/>
          <w:color w:val="1A1A1A"/>
          <w:sz w:val="20"/>
        </w:rPr>
        <w:t>I'd rather a quick call than another form to fill in.</w:t>
      </w:r>
    </w:p>
    <w:p>
      <w:r>
        <w:br w:type="page"/>
      </w:r>
    </w:p>
    <w:p>
      <w:r>
        <w:br w:type="page"/>
      </w:r>
    </w:p>
    <w:p>
      <w:pPr>
        <w:pStyle w:val="Heading1"/>
      </w:pPr>
      <w:r>
        <w:t>4. Synthesis Round 1 — themes and personas</w:t>
      </w:r>
    </w:p>
    <w:p>
      <w:pPr>
        <w:spacing w:after="120" w:line="276" w:lineRule="auto"/>
      </w:pPr>
      <w:r>
        <w:rPr>
          <w:rFonts w:ascii="Arial" w:hAnsi="Arial"/>
          <w:b w:val="0"/>
          <w:i w:val="0"/>
          <w:color w:val="1A1A1A"/>
          <w:sz w:val="21"/>
        </w:rPr>
        <w:t>The team synthesised the discovery findings into themes and made the first set of design decisions.</w:t>
      </w:r>
    </w:p>
    <w:p>
      <w:pPr>
        <w:spacing w:after="120" w:line="276" w:lineRule="auto"/>
      </w:pPr>
      <w:r>
        <w:rPr>
          <w:rFonts w:ascii="Arial" w:hAnsi="Arial"/>
          <w:b w:val="0"/>
          <w:i/>
          <w:color w:val="1A1A1A"/>
          <w:sz w:val="20"/>
        </w:rPr>
        <w:t>Working method: the design team reviewed the research findings and made the design decisions. Where a finding was strong and feasible it was adopted; where it conflicted with scope, consistency, or simplicity, the team made the call.</w:t>
      </w:r>
    </w:p>
    <w:p>
      <w:pPr>
        <w:pStyle w:val="Heading2"/>
      </w:pPr>
      <w:r>
        <w:t>4.1 Findings and the team's decisions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576"/>
            <w:shd w:val="clear" w:color="auto" w:fill="2E2E6E"/>
          </w:tcPr>
          <w:p>
            <w:r/>
            <w:r>
              <w:rPr>
                <w:rFonts w:ascii="Arial" w:hAnsi="Arial"/>
                <w:b/>
                <w:color w:val="FFFFFF"/>
                <w:sz w:val="19"/>
              </w:rPr>
              <w:t>#</w:t>
            </w:r>
          </w:p>
        </w:tc>
        <w:tc>
          <w:tcPr>
            <w:tcW w:type="dxa" w:w="3744"/>
            <w:shd w:val="clear" w:color="auto" w:fill="2E2E6E"/>
          </w:tcPr>
          <w:p>
            <w:r/>
            <w:r>
              <w:rPr>
                <w:rFonts w:ascii="Arial" w:hAnsi="Arial"/>
                <w:b/>
                <w:color w:val="FFFFFF"/>
                <w:sz w:val="19"/>
              </w:rPr>
              <w:t>What users told us</w:t>
            </w:r>
          </w:p>
        </w:tc>
        <w:tc>
          <w:tcPr>
            <w:tcW w:type="dxa" w:w="4608"/>
            <w:shd w:val="clear" w:color="auto" w:fill="2E2E6E"/>
          </w:tcPr>
          <w:p>
            <w:r/>
            <w:r>
              <w:rPr>
                <w:rFonts w:ascii="Arial" w:hAnsi="Arial"/>
                <w:b/>
                <w:color w:val="FFFFFF"/>
                <w:sz w:val="19"/>
              </w:rPr>
              <w:t>Team's design decision</w:t>
            </w:r>
          </w:p>
        </w:tc>
        <w:tc>
          <w:tcPr>
            <w:tcW w:type="dxa" w:w="2304"/>
            <w:shd w:val="clear" w:color="auto" w:fill="2E2E6E"/>
          </w:tcPr>
          <w:p>
            <w:r/>
            <w:r>
              <w:rPr>
                <w:rFonts w:ascii="Arial" w:hAnsi="Arial"/>
                <w:b/>
                <w:color w:val="FFFFFF"/>
                <w:sz w:val="19"/>
              </w:rPr>
              <w:t>Decision owner</w:t>
            </w:r>
          </w:p>
        </w:tc>
      </w:tr>
      <w:tr>
        <w:tc>
          <w:tcPr>
            <w:tcW w:type="dxa" w:w="576"/>
          </w:tcPr>
          <w:p>
            <w:r/>
            <w:r>
              <w:rPr>
                <w:rFonts w:ascii="Arial" w:hAnsi="Arial"/>
                <w:b w:val="0"/>
                <w:sz w:val="19"/>
              </w:rPr>
              <w:t>1</w:t>
            </w:r>
          </w:p>
        </w:tc>
        <w:tc>
          <w:tcPr>
            <w:tcW w:type="dxa" w:w="3744"/>
          </w:tcPr>
          <w:p>
            <w:r/>
            <w:r>
              <w:rPr>
                <w:rFonts w:ascii="Arial" w:hAnsi="Arial"/>
                <w:b w:val="0"/>
                <w:sz w:val="19"/>
              </w:rPr>
              <w:t>A visually impaired user said the SMS confirmation link was hard to use.</w:t>
            </w:r>
          </w:p>
        </w:tc>
        <w:tc>
          <w:tcPr>
            <w:tcW w:type="dxa" w:w="4608"/>
          </w:tcPr>
          <w:p>
            <w:r/>
            <w:r>
              <w:rPr>
                <w:rFonts w:ascii="Arial" w:hAnsi="Arial"/>
                <w:b w:val="0"/>
                <w:sz w:val="19"/>
              </w:rPr>
              <w:t>Team added a voice callback alongside SMS.</w:t>
            </w:r>
          </w:p>
        </w:tc>
        <w:tc>
          <w:tcPr>
            <w:tcW w:type="dxa" w:w="2304"/>
          </w:tcPr>
          <w:p>
            <w:r/>
            <w:r>
              <w:rPr>
                <w:rFonts w:ascii="Arial" w:hAnsi="Arial"/>
                <w:b w:val="0"/>
                <w:sz w:val="19"/>
              </w:rPr>
              <w:t>Design team</w:t>
            </w:r>
          </w:p>
        </w:tc>
      </w:tr>
      <w:tr>
        <w:tc>
          <w:tcPr>
            <w:tcW w:type="dxa" w:w="576"/>
            <w:shd w:val="clear" w:color="auto" w:fill="F4F2F9"/>
          </w:tcPr>
          <w:p>
            <w:r/>
            <w:r>
              <w:rPr>
                <w:rFonts w:ascii="Arial" w:hAnsi="Arial"/>
                <w:b w:val="0"/>
                <w:sz w:val="19"/>
              </w:rPr>
              <w:t>2</w:t>
            </w:r>
          </w:p>
        </w:tc>
        <w:tc>
          <w:tcPr>
            <w:tcW w:type="dxa" w:w="3744"/>
            <w:shd w:val="clear" w:color="auto" w:fill="F4F2F9"/>
          </w:tcPr>
          <w:p>
            <w:r/>
            <w:r>
              <w:rPr>
                <w:rFonts w:ascii="Arial" w:hAnsi="Arial"/>
                <w:b w:val="0"/>
                <w:sz w:val="19"/>
              </w:rPr>
              <w:t>Livestock owners described the quote stage as stressful.</w:t>
            </w:r>
          </w:p>
        </w:tc>
        <w:tc>
          <w:tcPr>
            <w:tcW w:type="dxa" w:w="4608"/>
            <w:shd w:val="clear" w:color="auto" w:fill="F4F2F9"/>
          </w:tcPr>
          <w:p>
            <w:r/>
            <w:r>
              <w:rPr>
                <w:rFonts w:ascii="Arial" w:hAnsi="Arial"/>
                <w:b w:val="0"/>
                <w:sz w:val="19"/>
              </w:rPr>
              <w:t>Team set the emotion at Offer to negative.</w:t>
            </w:r>
          </w:p>
        </w:tc>
        <w:tc>
          <w:tcPr>
            <w:tcW w:type="dxa" w:w="2304"/>
            <w:shd w:val="clear" w:color="auto" w:fill="F4F2F9"/>
          </w:tcPr>
          <w:p>
            <w:r/>
            <w:r>
              <w:rPr>
                <w:rFonts w:ascii="Arial" w:hAnsi="Arial"/>
                <w:b w:val="0"/>
                <w:sz w:val="19"/>
              </w:rPr>
              <w:t>Design team</w:t>
            </w:r>
          </w:p>
        </w:tc>
      </w:tr>
      <w:tr>
        <w:tc>
          <w:tcPr>
            <w:tcW w:type="dxa" w:w="576"/>
          </w:tcPr>
          <w:p>
            <w:r/>
            <w:r>
              <w:rPr>
                <w:rFonts w:ascii="Arial" w:hAnsi="Arial"/>
                <w:b w:val="0"/>
                <w:sz w:val="19"/>
              </w:rPr>
              <w:t>3</w:t>
            </w:r>
          </w:p>
        </w:tc>
        <w:tc>
          <w:tcPr>
            <w:tcW w:type="dxa" w:w="3744"/>
          </w:tcPr>
          <w:p>
            <w:r/>
            <w:r>
              <w:rPr>
                <w:rFonts w:ascii="Arial" w:hAnsi="Arial"/>
                <w:b w:val="0"/>
                <w:sz w:val="19"/>
              </w:rPr>
              <w:t>A veterinarian mentioned a gap after signing where nothing happens.</w:t>
            </w:r>
          </w:p>
        </w:tc>
        <w:tc>
          <w:tcPr>
            <w:tcW w:type="dxa" w:w="4608"/>
          </w:tcPr>
          <w:p>
            <w:r/>
            <w:r>
              <w:rPr>
                <w:rFonts w:ascii="Arial" w:hAnsi="Arial"/>
                <w:b w:val="0"/>
                <w:sz w:val="19"/>
              </w:rPr>
              <w:t>Team considered it and judged it minor; not added, to keep the map clean.</w:t>
            </w:r>
          </w:p>
        </w:tc>
        <w:tc>
          <w:tcPr>
            <w:tcW w:type="dxa" w:w="2304"/>
          </w:tcPr>
          <w:p>
            <w:r/>
            <w:r>
              <w:rPr>
                <w:rFonts w:ascii="Arial" w:hAnsi="Arial"/>
                <w:b w:val="0"/>
                <w:sz w:val="19"/>
              </w:rPr>
              <w:t>Design team</w:t>
            </w:r>
          </w:p>
        </w:tc>
      </w:tr>
    </w:tbl>
    <w:p>
      <w:pPr>
        <w:spacing w:after="80"/>
      </w:pPr>
    </w:p>
    <w:p>
      <w:pPr>
        <w:spacing w:after="120" w:line="276" w:lineRule="auto"/>
      </w:pPr>
      <w:r>
        <w:rPr>
          <w:rFonts w:ascii="Arial" w:hAnsi="Arial"/>
          <w:b w:val="0"/>
          <w:i w:val="0"/>
          <w:color w:val="1A1A1A"/>
          <w:sz w:val="21"/>
        </w:rPr>
      </w:r>
    </w:p>
    <w:p>
      <w:pPr>
        <w:pStyle w:val="Heading2"/>
      </w:pPr>
      <w:r>
        <w:t>4.2 Decision rationale</w:t>
      </w:r>
    </w:p>
    <w:p>
      <w:pPr>
        <w:pStyle w:val="Heading3"/>
      </w:pPr>
      <w:r>
        <w:t>Item 1</w:t>
      </w:r>
    </w:p>
    <w:p>
      <w:pPr>
        <w:spacing w:after="100" w:line="276" w:lineRule="auto"/>
      </w:pPr>
      <w:r>
        <w:rPr>
          <w:rFonts w:ascii="Arial" w:hAnsi="Arial"/>
          <w:b w:val="0"/>
          <w:i w:val="0"/>
          <w:color w:val="1A1A1A"/>
          <w:sz w:val="20"/>
        </w:rPr>
        <w:t>Users told us: a visually impaired user said the sms confirmation link was hard to use. The design team weighed this against delivery constraints and the overall coherence of the map.</w:t>
      </w:r>
    </w:p>
    <w:p>
      <w:pPr>
        <w:spacing w:after="100" w:line="276" w:lineRule="auto"/>
      </w:pPr>
      <w:r>
        <w:rPr>
          <w:rFonts w:ascii="Arial" w:hAnsi="Arial"/>
          <w:b w:val="0"/>
          <w:i w:val="0"/>
          <w:color w:val="1A1A1A"/>
          <w:sz w:val="20"/>
        </w:rPr>
        <w:t>Edge cases raised by participants were captured separately and triaged afterwards. A second pass confirmed the record matched the audio capture of the session. The facilitator summarised the position before moving the group to the next item. The map was kept visible throughout so everyone shared the same reference. The group revisited an earlier point once new context emerged later in the discussion.</w:t>
      </w:r>
    </w:p>
    <w:p>
      <w:pPr>
        <w:spacing w:after="100" w:line="276" w:lineRule="auto"/>
      </w:pPr>
      <w:r>
        <w:rPr>
          <w:rFonts w:ascii="Arial" w:hAnsi="Arial"/>
          <w:b w:val="0"/>
          <w:i w:val="0"/>
          <w:color w:val="1A1A1A"/>
          <w:sz w:val="20"/>
        </w:rPr>
        <w:t>The team reviewed the available material and noted the relevant points for the design record. A second pass confirmed the record matched the audio capture of the session. The map was kept visible throughout so everyone shared the same reference. The group revisited an earlier point once new context emerged later in the discussion. The session moved at the participants' pace and no step was rushed.</w:t>
      </w:r>
    </w:p>
    <w:p>
      <w:pPr>
        <w:spacing w:after="100" w:line="276" w:lineRule="auto"/>
      </w:pPr>
      <w:r>
        <w:rPr>
          <w:rFonts w:ascii="Arial" w:hAnsi="Arial"/>
          <w:b w:val="0"/>
          <w:i w:val="0"/>
          <w:color w:val="1A1A1A"/>
          <w:sz w:val="20"/>
        </w:rPr>
        <w:t>Decision: Team added a voice callback alongside SMS. Owner of the decision: design team.</w:t>
      </w:r>
    </w:p>
    <w:p>
      <w:pPr>
        <w:spacing w:after="40" w:line="276" w:lineRule="auto"/>
      </w:pPr>
      <w:r>
        <w:rPr>
          <w:rFonts w:ascii="Arial" w:hAnsi="Arial"/>
          <w:b/>
          <w:i w:val="0"/>
          <w:color w:val="1A1A1A"/>
          <w:sz w:val="20"/>
        </w:rPr>
        <w:t>Verbatim from the research:</w:t>
      </w:r>
    </w:p>
    <w:p>
      <w:pPr>
        <w:spacing w:after="60" w:line="276" w:lineRule="auto"/>
      </w:pPr>
      <w:r>
        <w:rPr>
          <w:rFonts w:ascii="Arial" w:hAnsi="Arial"/>
          <w:b w:val="0"/>
          <w:i/>
          <w:color w:val="1A1A1A"/>
          <w:sz w:val="19"/>
        </w:rPr>
        <w:t xml:space="preserve">  “The pricing part is where I get nervous, I never know if it's final.” — Ahmed</w:t>
      </w:r>
    </w:p>
    <w:p>
      <w:pPr>
        <w:spacing w:after="60" w:line="276" w:lineRule="auto"/>
      </w:pPr>
      <w:r>
        <w:rPr>
          <w:rFonts w:ascii="Arial" w:hAnsi="Arial"/>
          <w:b w:val="0"/>
          <w:i/>
          <w:color w:val="1A1A1A"/>
          <w:sz w:val="19"/>
        </w:rPr>
        <w:t xml:space="preserve">  “I recognise this flow, it matches what I actually do.” — Saad</w:t>
      </w:r>
    </w:p>
    <w:p>
      <w:pPr>
        <w:spacing w:after="60" w:line="276" w:lineRule="auto"/>
      </w:pPr>
      <w:r>
        <w:rPr>
          <w:rFonts w:ascii="Arial" w:hAnsi="Arial"/>
          <w:b w:val="0"/>
          <w:i/>
          <w:color w:val="1A1A1A"/>
          <w:sz w:val="19"/>
        </w:rPr>
        <w:t xml:space="preserve">  “I deal with my vet directly, the app is the part in between.” — Nora</w:t>
      </w:r>
    </w:p>
    <w:p>
      <w:pPr>
        <w:spacing w:after="60" w:line="276" w:lineRule="auto"/>
      </w:pPr>
      <w:r>
        <w:rPr>
          <w:rFonts w:ascii="Arial" w:hAnsi="Arial"/>
          <w:b w:val="0"/>
          <w:i/>
          <w:color w:val="1A1A1A"/>
          <w:sz w:val="19"/>
        </w:rPr>
        <w:t xml:space="preserve">  “Usually I get a text and that's it, so if I miss it I'm lost.” — Dr.</w:t>
      </w:r>
    </w:p>
    <w:p>
      <w:pPr>
        <w:pStyle w:val="Heading3"/>
      </w:pPr>
      <w:r>
        <w:t>Item 2</w:t>
      </w:r>
    </w:p>
    <w:p>
      <w:pPr>
        <w:spacing w:after="100" w:line="276" w:lineRule="auto"/>
      </w:pPr>
      <w:r>
        <w:rPr>
          <w:rFonts w:ascii="Arial" w:hAnsi="Arial"/>
          <w:b w:val="0"/>
          <w:i w:val="0"/>
          <w:color w:val="1A1A1A"/>
          <w:sz w:val="20"/>
        </w:rPr>
        <w:t>Users told us: livestock owners described the quote stage as stressful. The design team weighed this against delivery constraints and the overall coherence of the map.</w:t>
      </w:r>
    </w:p>
    <w:p>
      <w:pPr>
        <w:spacing w:after="100" w:line="276" w:lineRule="auto"/>
      </w:pPr>
      <w:r>
        <w:rPr>
          <w:rFonts w:ascii="Arial" w:hAnsi="Arial"/>
          <w:b w:val="0"/>
          <w:i w:val="0"/>
          <w:color w:val="1A1A1A"/>
          <w:sz w:val="20"/>
        </w:rPr>
        <w:t>Notes were taken verbatim where possible to preserve the participants' own words. The facilitator summarised the position before moving the group to the next item. Edge cases raised by participants were captured separately and triaged afterwards. Action items were assigned and carried forward to the following working session. The relationship between this touchpoint and the adjacent stages was examined in detail.</w:t>
      </w:r>
    </w:p>
    <w:p>
      <w:pPr>
        <w:spacing w:after="100" w:line="276" w:lineRule="auto"/>
      </w:pPr>
      <w:r>
        <w:rPr>
          <w:rFonts w:ascii="Arial" w:hAnsi="Arial"/>
          <w:b w:val="0"/>
          <w:i w:val="0"/>
          <w:color w:val="1A1A1A"/>
          <w:sz w:val="20"/>
        </w:rPr>
        <w:t>The session moved at the participants' pace and no step was rushed. The map was kept visible throughout so everyone shared the same reference. Assumptions that could not be confirmed in the room were marked for follow-up research. Supporting detail was filed in the appendix for later audit. Action items were assigned and carried forward to the following working session.</w:t>
      </w:r>
    </w:p>
    <w:p>
      <w:pPr>
        <w:spacing w:after="100" w:line="276" w:lineRule="auto"/>
      </w:pPr>
      <w:r>
        <w:rPr>
          <w:rFonts w:ascii="Arial" w:hAnsi="Arial"/>
          <w:b w:val="0"/>
          <w:i w:val="0"/>
          <w:color w:val="1A1A1A"/>
          <w:sz w:val="20"/>
        </w:rPr>
        <w:t>Decision: Team set the emotion at Offer to negative. Owner of the decision: design team.</w:t>
      </w:r>
    </w:p>
    <w:p>
      <w:pPr>
        <w:spacing w:after="40" w:line="276" w:lineRule="auto"/>
      </w:pPr>
      <w:r>
        <w:rPr>
          <w:rFonts w:ascii="Arial" w:hAnsi="Arial"/>
          <w:b/>
          <w:i w:val="0"/>
          <w:color w:val="1A1A1A"/>
          <w:sz w:val="20"/>
        </w:rPr>
        <w:t>Verbatim from the research:</w:t>
      </w:r>
    </w:p>
    <w:p>
      <w:pPr>
        <w:spacing w:after="60" w:line="276" w:lineRule="auto"/>
      </w:pPr>
      <w:r>
        <w:rPr>
          <w:rFonts w:ascii="Arial" w:hAnsi="Arial"/>
          <w:b w:val="0"/>
          <w:i/>
          <w:color w:val="1A1A1A"/>
          <w:sz w:val="19"/>
        </w:rPr>
        <w:t xml:space="preserve">  “Honestly I just want to know it worked, a confirmation I can hear would help.” — Ahmed</w:t>
      </w:r>
    </w:p>
    <w:p>
      <w:pPr>
        <w:spacing w:after="60" w:line="276" w:lineRule="auto"/>
      </w:pPr>
      <w:r>
        <w:rPr>
          <w:rFonts w:ascii="Arial" w:hAnsi="Arial"/>
          <w:b w:val="0"/>
          <w:i/>
          <w:color w:val="1A1A1A"/>
          <w:sz w:val="19"/>
        </w:rPr>
        <w:t xml:space="preserve">  “I recognise this flow, it matches what I actually do.” — Layla</w:t>
      </w:r>
    </w:p>
    <w:p>
      <w:pPr>
        <w:spacing w:after="60" w:line="276" w:lineRule="auto"/>
      </w:pPr>
      <w:r>
        <w:rPr>
          <w:rFonts w:ascii="Arial" w:hAnsi="Arial"/>
          <w:b w:val="0"/>
          <w:i/>
          <w:color w:val="1A1A1A"/>
          <w:sz w:val="19"/>
        </w:rPr>
        <w:t xml:space="preserve">  “I'd rather a quick call than another form to fill in.” — Ahmed</w:t>
      </w:r>
    </w:p>
    <w:p>
      <w:pPr>
        <w:spacing w:after="60" w:line="276" w:lineRule="auto"/>
      </w:pPr>
      <w:r>
        <w:rPr>
          <w:rFonts w:ascii="Arial" w:hAnsi="Arial"/>
          <w:b w:val="0"/>
          <w:i/>
          <w:color w:val="1A1A1A"/>
          <w:sz w:val="19"/>
        </w:rPr>
        <w:t xml:space="preserve">  “Honestly I just want to know it worked, a confirmation I can hear would help.” — Nora</w:t>
      </w:r>
    </w:p>
    <w:p>
      <w:pPr>
        <w:pStyle w:val="Heading3"/>
      </w:pPr>
      <w:r>
        <w:t>Item 3</w:t>
      </w:r>
    </w:p>
    <w:p>
      <w:pPr>
        <w:spacing w:after="100" w:line="276" w:lineRule="auto"/>
      </w:pPr>
      <w:r>
        <w:rPr>
          <w:rFonts w:ascii="Arial" w:hAnsi="Arial"/>
          <w:b w:val="0"/>
          <w:i w:val="0"/>
          <w:color w:val="1A1A1A"/>
          <w:sz w:val="20"/>
        </w:rPr>
        <w:t>Users told us: a veterinarian mentioned a gap after signing where nothing happens. The design team weighed this against delivery constraints and the overall coherence of the map.</w:t>
      </w:r>
    </w:p>
    <w:p>
      <w:pPr>
        <w:spacing w:after="100" w:line="276" w:lineRule="auto"/>
      </w:pPr>
      <w:r>
        <w:rPr>
          <w:rFonts w:ascii="Arial" w:hAnsi="Arial"/>
          <w:b w:val="0"/>
          <w:i w:val="0"/>
          <w:color w:val="1A1A1A"/>
          <w:sz w:val="20"/>
        </w:rPr>
        <w:t>Each participant was given space to add a final remark before the topic moved on. The group revisited an earlier point once new context emerged later in the discussion. The scribe confirmed the wording on screen before the item was closed. Edge cases raised by participants were captured separately and triaged afterwards. Notes were taken verbatim where possible to preserve the participants' own words.</w:t>
      </w:r>
    </w:p>
    <w:p>
      <w:pPr>
        <w:spacing w:after="100" w:line="276" w:lineRule="auto"/>
      </w:pPr>
      <w:r>
        <w:rPr>
          <w:rFonts w:ascii="Arial" w:hAnsi="Arial"/>
          <w:b w:val="0"/>
          <w:i w:val="0"/>
          <w:color w:val="1A1A1A"/>
          <w:sz w:val="20"/>
        </w:rPr>
        <w:t>Findings were grouped by theme and cross-checked against the earlier discovery notes. The discussion stayed close to concrete experiences rather than abstract preference. The scribe confirmed the wording on screen before the item was closed. The relationship between this touchpoint and the adjacent stages was examined in detail. The team reviewed the available material and noted the relevant points for the design record.</w:t>
      </w:r>
    </w:p>
    <w:p>
      <w:pPr>
        <w:spacing w:after="100" w:line="276" w:lineRule="auto"/>
      </w:pPr>
      <w:r>
        <w:rPr>
          <w:rFonts w:ascii="Arial" w:hAnsi="Arial"/>
          <w:b w:val="0"/>
          <w:i w:val="0"/>
          <w:color w:val="1A1A1A"/>
          <w:sz w:val="20"/>
        </w:rPr>
        <w:t>Decision: Team considered it and judged it minor; not added, to keep the map clean. Owner of the decision: design team.</w:t>
      </w:r>
    </w:p>
    <w:p>
      <w:pPr>
        <w:spacing w:after="160"/>
      </w:pPr>
      <w:r>
        <w:rPr>
          <w:rFonts w:ascii="Arial" w:hAnsi="Arial"/>
          <w:b/>
          <w:color w:val="4B2E83"/>
          <w:sz w:val="21"/>
        </w:rPr>
        <w:t xml:space="preserve">Design judgement: </w:t>
      </w:r>
      <w:r>
        <w:rPr>
          <w:rFonts w:ascii="Arial" w:hAnsi="Arial"/>
          <w:color w:val="1A1A1A"/>
          <w:sz w:val="21"/>
        </w:rPr>
        <w:t>the team chose not to follow this input in order to protect scope and consistency. The decision rested with the team, which weighed user input alongside other factors and made the final call.</w:t>
      </w:r>
    </w:p>
    <w:p>
      <w:pPr>
        <w:spacing w:after="40" w:line="276" w:lineRule="auto"/>
      </w:pPr>
      <w:r>
        <w:rPr>
          <w:rFonts w:ascii="Arial" w:hAnsi="Arial"/>
          <w:b/>
          <w:i w:val="0"/>
          <w:color w:val="1A1A1A"/>
          <w:sz w:val="20"/>
        </w:rPr>
        <w:t>Verbatim from the research:</w:t>
      </w:r>
    </w:p>
    <w:p>
      <w:pPr>
        <w:spacing w:after="60" w:line="276" w:lineRule="auto"/>
      </w:pPr>
      <w:r>
        <w:rPr>
          <w:rFonts w:ascii="Arial" w:hAnsi="Arial"/>
          <w:b w:val="0"/>
          <w:i/>
          <w:color w:val="1A1A1A"/>
          <w:sz w:val="19"/>
        </w:rPr>
        <w:t xml:space="preserve">  “A survey at the end is fine but it doesn't fix anything for me.” — Ahmed</w:t>
      </w:r>
    </w:p>
    <w:p>
      <w:pPr>
        <w:spacing w:after="60" w:line="276" w:lineRule="auto"/>
      </w:pPr>
      <w:r>
        <w:rPr>
          <w:rFonts w:ascii="Arial" w:hAnsi="Arial"/>
          <w:b w:val="0"/>
          <w:i/>
          <w:color w:val="1A1A1A"/>
          <w:sz w:val="19"/>
        </w:rPr>
        <w:t xml:space="preserve">  “When the link is just a link, with a screen reader it's a guessing game.” — Nora</w:t>
      </w:r>
    </w:p>
    <w:p>
      <w:pPr>
        <w:spacing w:after="60" w:line="276" w:lineRule="auto"/>
      </w:pPr>
      <w:r>
        <w:rPr>
          <w:rFonts w:ascii="Arial" w:hAnsi="Arial"/>
          <w:b w:val="0"/>
          <w:i/>
          <w:color w:val="1A1A1A"/>
          <w:sz w:val="19"/>
        </w:rPr>
        <w:t xml:space="preserve">  “A survey at the end is fine but it doesn't fix anything for me.” — Dr.</w:t>
      </w:r>
    </w:p>
    <w:p>
      <w:pPr>
        <w:spacing w:after="60" w:line="276" w:lineRule="auto"/>
      </w:pPr>
      <w:r>
        <w:rPr>
          <w:rFonts w:ascii="Arial" w:hAnsi="Arial"/>
          <w:b w:val="0"/>
          <w:i/>
          <w:color w:val="1A1A1A"/>
          <w:sz w:val="19"/>
        </w:rPr>
        <w:t xml:space="preserve">  “Usually I get a text and that's it, so if I miss it I'm lost.” — Layla</w:t>
      </w:r>
    </w:p>
    <w:p>
      <w:pPr>
        <w:pStyle w:val="Heading2"/>
      </w:pPr>
      <w:r>
        <w:t>4.3 Working notes</w:t>
      </w:r>
    </w:p>
    <w:p>
      <w:pPr>
        <w:spacing w:after="120" w:line="276" w:lineRule="auto"/>
      </w:pPr>
      <w:r>
        <w:rPr>
          <w:rFonts w:ascii="Arial" w:hAnsi="Arial"/>
          <w:b w:val="0"/>
          <w:i w:val="0"/>
          <w:color w:val="1A1A1A"/>
          <w:sz w:val="20"/>
        </w:rPr>
        <w:t>The session moved at the participants' pace and no step was rushed. The relationship between this touchpoint and the adjacent stages was examined in detail. The group revisited an earlier point once new context emerged later in the discussion. The map was kept visible throughout so everyone shared the same reference. The team reviewed the available material and noted the relevant points for the design record.</w:t>
      </w:r>
    </w:p>
    <w:p>
      <w:pPr>
        <w:spacing w:after="120" w:line="276" w:lineRule="auto"/>
      </w:pPr>
      <w:r>
        <w:rPr>
          <w:rFonts w:ascii="Arial" w:hAnsi="Arial"/>
          <w:b w:val="0"/>
          <w:i w:val="0"/>
          <w:color w:val="1A1A1A"/>
          <w:sz w:val="20"/>
        </w:rPr>
        <w:t>The scribe confirmed the wording on screen before the item was closed. Each participant was given space to add a final remark before the topic moved on. Terminology was clarified so all participants shared the same vocabulary for the step. The map was kept visible throughout so everyone shared the same reference. The relationship between this touchpoint and the adjacent stages was examined in detail.</w:t>
      </w:r>
    </w:p>
    <w:p>
      <w:pPr>
        <w:spacing w:after="120" w:line="276" w:lineRule="auto"/>
      </w:pPr>
      <w:r>
        <w:rPr>
          <w:rFonts w:ascii="Arial" w:hAnsi="Arial"/>
          <w:b w:val="0"/>
          <w:i w:val="0"/>
          <w:color w:val="1A1A1A"/>
          <w:sz w:val="20"/>
        </w:rPr>
        <w:t>The session moved at the participants' pace and no step was rushed. The scribe confirmed the wording on screen before the item was closed. The outcome was restated in plain language so it could be verified by everyone present. The group revisited an earlier point once new context emerged later in the discussion. Findings were grouped by theme and cross-checked against the earlier discovery notes.</w:t>
      </w:r>
    </w:p>
    <w:p>
      <w:r>
        <w:br w:type="page"/>
      </w:r>
    </w:p>
    <w:p>
      <w:pPr>
        <w:pStyle w:val="Heading1"/>
      </w:pPr>
      <w:r>
        <w:t>5. Design Round 2 — drafting the map</w:t>
      </w:r>
    </w:p>
    <w:p>
      <w:pPr>
        <w:spacing w:after="120" w:line="276" w:lineRule="auto"/>
      </w:pPr>
      <w:r>
        <w:rPr>
          <w:rFonts w:ascii="Arial" w:hAnsi="Arial"/>
          <w:b w:val="0"/>
          <w:i w:val="0"/>
          <w:color w:val="1A1A1A"/>
          <w:sz w:val="21"/>
        </w:rPr>
        <w:t>The team drafted the journey map, deciding each touchpoint in light of the themed findings.</w:t>
      </w:r>
    </w:p>
    <w:p>
      <w:pPr>
        <w:spacing w:after="120" w:line="276" w:lineRule="auto"/>
      </w:pPr>
      <w:r>
        <w:rPr>
          <w:rFonts w:ascii="Arial" w:hAnsi="Arial"/>
          <w:b w:val="0"/>
          <w:i/>
          <w:color w:val="1A1A1A"/>
          <w:sz w:val="20"/>
        </w:rPr>
        <w:t>Working method: the design team reviewed the research findings and made the design decisions. Where a finding was strong and feasible it was adopted; where it conflicted with scope, consistency, or simplicity, the team made the call.</w:t>
      </w:r>
    </w:p>
    <w:p>
      <w:pPr>
        <w:pStyle w:val="Heading2"/>
      </w:pPr>
      <w:r>
        <w:t>5.1 Findings and the team's decisions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576"/>
            <w:shd w:val="clear" w:color="auto" w:fill="2E2E6E"/>
          </w:tcPr>
          <w:p>
            <w:r/>
            <w:r>
              <w:rPr>
                <w:rFonts w:ascii="Arial" w:hAnsi="Arial"/>
                <w:b/>
                <w:color w:val="FFFFFF"/>
                <w:sz w:val="19"/>
              </w:rPr>
              <w:t>#</w:t>
            </w:r>
          </w:p>
        </w:tc>
        <w:tc>
          <w:tcPr>
            <w:tcW w:type="dxa" w:w="3744"/>
            <w:shd w:val="clear" w:color="auto" w:fill="2E2E6E"/>
          </w:tcPr>
          <w:p>
            <w:r/>
            <w:r>
              <w:rPr>
                <w:rFonts w:ascii="Arial" w:hAnsi="Arial"/>
                <w:b/>
                <w:color w:val="FFFFFF"/>
                <w:sz w:val="19"/>
              </w:rPr>
              <w:t>What users told us</w:t>
            </w:r>
          </w:p>
        </w:tc>
        <w:tc>
          <w:tcPr>
            <w:tcW w:type="dxa" w:w="4608"/>
            <w:shd w:val="clear" w:color="auto" w:fill="2E2E6E"/>
          </w:tcPr>
          <w:p>
            <w:r/>
            <w:r>
              <w:rPr>
                <w:rFonts w:ascii="Arial" w:hAnsi="Arial"/>
                <w:b/>
                <w:color w:val="FFFFFF"/>
                <w:sz w:val="19"/>
              </w:rPr>
              <w:t>Team's design decision</w:t>
            </w:r>
          </w:p>
        </w:tc>
        <w:tc>
          <w:tcPr>
            <w:tcW w:type="dxa" w:w="2304"/>
            <w:shd w:val="clear" w:color="auto" w:fill="2E2E6E"/>
          </w:tcPr>
          <w:p>
            <w:r/>
            <w:r>
              <w:rPr>
                <w:rFonts w:ascii="Arial" w:hAnsi="Arial"/>
                <w:b/>
                <w:color w:val="FFFFFF"/>
                <w:sz w:val="19"/>
              </w:rPr>
              <w:t>Decision owner</w:t>
            </w:r>
          </w:p>
        </w:tc>
      </w:tr>
      <w:tr>
        <w:tc>
          <w:tcPr>
            <w:tcW w:type="dxa" w:w="576"/>
          </w:tcPr>
          <w:p>
            <w:r/>
            <w:r>
              <w:rPr>
                <w:rFonts w:ascii="Arial" w:hAnsi="Arial"/>
                <w:b w:val="0"/>
                <w:sz w:val="19"/>
              </w:rPr>
              <w:t>1</w:t>
            </w:r>
          </w:p>
        </w:tc>
        <w:tc>
          <w:tcPr>
            <w:tcW w:type="dxa" w:w="3744"/>
          </w:tcPr>
          <w:p>
            <w:r/>
            <w:r>
              <w:rPr>
                <w:rFonts w:ascii="Arial" w:hAnsi="Arial"/>
                <w:b w:val="0"/>
                <w:sz w:val="19"/>
              </w:rPr>
              <w:t>Some users wanted more than a survey at the end.</w:t>
            </w:r>
          </w:p>
        </w:tc>
        <w:tc>
          <w:tcPr>
            <w:tcW w:type="dxa" w:w="4608"/>
          </w:tcPr>
          <w:p>
            <w:r/>
            <w:r>
              <w:rPr>
                <w:rFonts w:ascii="Arial" w:hAnsi="Arial"/>
                <w:b w:val="0"/>
                <w:sz w:val="19"/>
              </w:rPr>
              <w:t>Team kept survey-only for the first release; callback noted as a future option.</w:t>
            </w:r>
          </w:p>
        </w:tc>
        <w:tc>
          <w:tcPr>
            <w:tcW w:type="dxa" w:w="2304"/>
          </w:tcPr>
          <w:p>
            <w:r/>
            <w:r>
              <w:rPr>
                <w:rFonts w:ascii="Arial" w:hAnsi="Arial"/>
                <w:b w:val="0"/>
                <w:sz w:val="19"/>
              </w:rPr>
              <w:t>Design team</w:t>
            </w:r>
          </w:p>
        </w:tc>
      </w:tr>
      <w:tr>
        <w:tc>
          <w:tcPr>
            <w:tcW w:type="dxa" w:w="576"/>
            <w:shd w:val="clear" w:color="auto" w:fill="F4F2F9"/>
          </w:tcPr>
          <w:p>
            <w:r/>
            <w:r>
              <w:rPr>
                <w:rFonts w:ascii="Arial" w:hAnsi="Arial"/>
                <w:b w:val="0"/>
                <w:sz w:val="19"/>
              </w:rPr>
              <w:t>2</w:t>
            </w:r>
          </w:p>
        </w:tc>
        <w:tc>
          <w:tcPr>
            <w:tcW w:type="dxa" w:w="3744"/>
            <w:shd w:val="clear" w:color="auto" w:fill="F4F2F9"/>
          </w:tcPr>
          <w:p>
            <w:r/>
            <w:r>
              <w:rPr>
                <w:rFonts w:ascii="Arial" w:hAnsi="Arial"/>
                <w:b w:val="0"/>
                <w:sz w:val="19"/>
              </w:rPr>
              <w:t>Users suggested re-wording the feedback portal label.</w:t>
            </w:r>
          </w:p>
        </w:tc>
        <w:tc>
          <w:tcPr>
            <w:tcW w:type="dxa" w:w="4608"/>
            <w:shd w:val="clear" w:color="auto" w:fill="F4F2F9"/>
          </w:tcPr>
          <w:p>
            <w:r/>
            <w:r>
              <w:rPr>
                <w:rFonts w:ascii="Arial" w:hAnsi="Arial"/>
                <w:b w:val="0"/>
                <w:sz w:val="19"/>
              </w:rPr>
              <w:t>Team reviewed the suggestions and kept its own wording for consistency with the rest of the product.</w:t>
            </w:r>
          </w:p>
        </w:tc>
        <w:tc>
          <w:tcPr>
            <w:tcW w:type="dxa" w:w="2304"/>
            <w:shd w:val="clear" w:color="auto" w:fill="F4F2F9"/>
          </w:tcPr>
          <w:p>
            <w:r/>
            <w:r>
              <w:rPr>
                <w:rFonts w:ascii="Arial" w:hAnsi="Arial"/>
                <w:b w:val="0"/>
                <w:sz w:val="19"/>
              </w:rPr>
              <w:t>Design team</w:t>
            </w:r>
          </w:p>
        </w:tc>
      </w:tr>
    </w:tbl>
    <w:p>
      <w:pPr>
        <w:spacing w:after="80"/>
      </w:pPr>
    </w:p>
    <w:p>
      <w:pPr>
        <w:spacing w:after="120" w:line="276" w:lineRule="auto"/>
      </w:pPr>
      <w:r>
        <w:rPr>
          <w:rFonts w:ascii="Arial" w:hAnsi="Arial"/>
          <w:b w:val="0"/>
          <w:i w:val="0"/>
          <w:color w:val="1A1A1A"/>
          <w:sz w:val="21"/>
        </w:rPr>
      </w:r>
    </w:p>
    <w:p>
      <w:pPr>
        <w:pStyle w:val="Heading2"/>
      </w:pPr>
      <w:r>
        <w:t>5.2 Decision rationale</w:t>
      </w:r>
    </w:p>
    <w:p>
      <w:pPr>
        <w:pStyle w:val="Heading3"/>
      </w:pPr>
      <w:r>
        <w:t>Item 1</w:t>
      </w:r>
    </w:p>
    <w:p>
      <w:pPr>
        <w:spacing w:after="100" w:line="276" w:lineRule="auto"/>
      </w:pPr>
      <w:r>
        <w:rPr>
          <w:rFonts w:ascii="Arial" w:hAnsi="Arial"/>
          <w:b w:val="0"/>
          <w:i w:val="0"/>
          <w:color w:val="1A1A1A"/>
          <w:sz w:val="20"/>
        </w:rPr>
        <w:t>Users told us: some users wanted more than a survey at the end. The design team weighed this against delivery constraints and the overall coherence of the map.</w:t>
      </w:r>
    </w:p>
    <w:p>
      <w:pPr>
        <w:spacing w:after="100" w:line="276" w:lineRule="auto"/>
      </w:pPr>
      <w:r>
        <w:rPr>
          <w:rFonts w:ascii="Arial" w:hAnsi="Arial"/>
          <w:b w:val="0"/>
          <w:i w:val="0"/>
          <w:color w:val="1A1A1A"/>
          <w:sz w:val="20"/>
        </w:rPr>
        <w:t>Action items were assigned and carried forward to the following working session. Terminology was clarified so all participants shared the same vocabulary for the step. Supporting detail was filed in the appendix for later audit. A second pass confirmed the record matched the audio capture of the session. Each participant was given space to add a final remark before the topic moved on.</w:t>
      </w:r>
    </w:p>
    <w:p>
      <w:pPr>
        <w:spacing w:after="100" w:line="276" w:lineRule="auto"/>
      </w:pPr>
      <w:r>
        <w:rPr>
          <w:rFonts w:ascii="Arial" w:hAnsi="Arial"/>
          <w:b w:val="0"/>
          <w:i w:val="0"/>
          <w:color w:val="1A1A1A"/>
          <w:sz w:val="20"/>
        </w:rPr>
        <w:t>Action items were assigned and carried forward to the following working session. The discussion stayed close to concrete experiences rather than abstract preference. Notes were taken verbatim where possible to preserve the participants' own words. Assumptions that could not be confirmed in the room were marked for follow-up research. The relationship between this touchpoint and the adjacent stages was examined in detail.</w:t>
      </w:r>
    </w:p>
    <w:p>
      <w:pPr>
        <w:spacing w:after="100" w:line="276" w:lineRule="auto"/>
      </w:pPr>
      <w:r>
        <w:rPr>
          <w:rFonts w:ascii="Arial" w:hAnsi="Arial"/>
          <w:b w:val="0"/>
          <w:i w:val="0"/>
          <w:color w:val="1A1A1A"/>
          <w:sz w:val="20"/>
        </w:rPr>
        <w:t>Decision: Team kept survey-only for the first release; callback noted as a future option. Owner of the decision: design team.</w:t>
      </w:r>
    </w:p>
    <w:p>
      <w:pPr>
        <w:spacing w:after="160"/>
      </w:pPr>
      <w:r>
        <w:rPr>
          <w:rFonts w:ascii="Arial" w:hAnsi="Arial"/>
          <w:b/>
          <w:color w:val="4B2E83"/>
          <w:sz w:val="21"/>
        </w:rPr>
        <w:t xml:space="preserve">Design judgement: </w:t>
      </w:r>
      <w:r>
        <w:rPr>
          <w:rFonts w:ascii="Arial" w:hAnsi="Arial"/>
          <w:color w:val="1A1A1A"/>
          <w:sz w:val="21"/>
        </w:rPr>
        <w:t>the team chose not to follow this input in order to protect scope and consistency. The decision rested with the team, which weighed user input alongside other factors and made the final call.</w:t>
      </w:r>
    </w:p>
    <w:p>
      <w:pPr>
        <w:spacing w:after="40" w:line="276" w:lineRule="auto"/>
      </w:pPr>
      <w:r>
        <w:rPr>
          <w:rFonts w:ascii="Arial" w:hAnsi="Arial"/>
          <w:b/>
          <w:i w:val="0"/>
          <w:color w:val="1A1A1A"/>
          <w:sz w:val="20"/>
        </w:rPr>
        <w:t>Verbatim from the research:</w:t>
      </w:r>
    </w:p>
    <w:p>
      <w:pPr>
        <w:spacing w:after="60" w:line="276" w:lineRule="auto"/>
      </w:pPr>
      <w:r>
        <w:rPr>
          <w:rFonts w:ascii="Arial" w:hAnsi="Arial"/>
          <w:b w:val="0"/>
          <w:i/>
          <w:color w:val="1A1A1A"/>
          <w:sz w:val="19"/>
        </w:rPr>
        <w:t xml:space="preserve">  “Honestly I just want to know it worked, a confirmation I can hear would help.” — Saad</w:t>
      </w:r>
    </w:p>
    <w:p>
      <w:pPr>
        <w:spacing w:after="60" w:line="276" w:lineRule="auto"/>
      </w:pPr>
      <w:r>
        <w:rPr>
          <w:rFonts w:ascii="Arial" w:hAnsi="Arial"/>
          <w:b w:val="0"/>
          <w:i/>
          <w:color w:val="1A1A1A"/>
          <w:sz w:val="19"/>
        </w:rPr>
        <w:t xml:space="preserve">  “A survey at the end is fine but it doesn't fix anything for me.” — Nora</w:t>
      </w:r>
    </w:p>
    <w:p>
      <w:pPr>
        <w:pStyle w:val="Heading3"/>
      </w:pPr>
      <w:r>
        <w:t>Item 2</w:t>
      </w:r>
    </w:p>
    <w:p>
      <w:pPr>
        <w:spacing w:after="100" w:line="276" w:lineRule="auto"/>
      </w:pPr>
      <w:r>
        <w:rPr>
          <w:rFonts w:ascii="Arial" w:hAnsi="Arial"/>
          <w:b w:val="0"/>
          <w:i w:val="0"/>
          <w:color w:val="1A1A1A"/>
          <w:sz w:val="20"/>
        </w:rPr>
        <w:t>Users told us: users suggested re-wording the feedback portal label. The design team weighed this against delivery constraints and the overall coherence of the map.</w:t>
      </w:r>
    </w:p>
    <w:p>
      <w:pPr>
        <w:spacing w:after="100" w:line="276" w:lineRule="auto"/>
      </w:pPr>
      <w:r>
        <w:rPr>
          <w:rFonts w:ascii="Arial" w:hAnsi="Arial"/>
          <w:b w:val="0"/>
          <w:i w:val="0"/>
          <w:color w:val="1A1A1A"/>
          <w:sz w:val="20"/>
        </w:rPr>
        <w:t>The map was kept visible throughout so everyone shared the same reference. Each observation was logged with a timestamp and the participant reference for traceability. The outcome was restated in plain language so it could be verified by everyone present. Edge cases raised by participants were captured separately and triaged afterwards. Assumptions that could not be confirmed in the room were marked for follow-up research.</w:t>
      </w:r>
    </w:p>
    <w:p>
      <w:pPr>
        <w:spacing w:after="100" w:line="276" w:lineRule="auto"/>
      </w:pPr>
      <w:r>
        <w:rPr>
          <w:rFonts w:ascii="Arial" w:hAnsi="Arial"/>
          <w:b w:val="0"/>
          <w:i w:val="0"/>
          <w:color w:val="1A1A1A"/>
          <w:sz w:val="20"/>
        </w:rPr>
        <w:t>The group revisited an earlier point once new context emerged later in the discussion. The facilitator summarised the position before moving the group to the next item. Action items were assigned and carried forward to the following working session. Edge cases raised by participants were captured separately and triaged afterwards. The session moved at the participants' pace and no step was rushed.</w:t>
      </w:r>
    </w:p>
    <w:p>
      <w:pPr>
        <w:spacing w:after="100" w:line="276" w:lineRule="auto"/>
      </w:pPr>
      <w:r>
        <w:rPr>
          <w:rFonts w:ascii="Arial" w:hAnsi="Arial"/>
          <w:b w:val="0"/>
          <w:i w:val="0"/>
          <w:color w:val="1A1A1A"/>
          <w:sz w:val="20"/>
        </w:rPr>
        <w:t>Decision: Team reviewed the suggestions and kept its own wording for consistency with the rest of the product. Owner of the decision: design team.</w:t>
      </w:r>
    </w:p>
    <w:p>
      <w:pPr>
        <w:spacing w:after="160"/>
      </w:pPr>
      <w:r>
        <w:rPr>
          <w:rFonts w:ascii="Arial" w:hAnsi="Arial"/>
          <w:b/>
          <w:color w:val="4B2E83"/>
          <w:sz w:val="21"/>
        </w:rPr>
        <w:t xml:space="preserve">Design judgement: </w:t>
      </w:r>
      <w:r>
        <w:rPr>
          <w:rFonts w:ascii="Arial" w:hAnsi="Arial"/>
          <w:color w:val="1A1A1A"/>
          <w:sz w:val="21"/>
        </w:rPr>
        <w:t>the team chose not to follow this input in order to protect scope and consistency. The decision rested with the team, which weighed user input alongside other factors and made the final call.</w:t>
      </w:r>
    </w:p>
    <w:p>
      <w:pPr>
        <w:spacing w:after="40" w:line="276" w:lineRule="auto"/>
      </w:pPr>
      <w:r>
        <w:rPr>
          <w:rFonts w:ascii="Arial" w:hAnsi="Arial"/>
          <w:b/>
          <w:i w:val="0"/>
          <w:color w:val="1A1A1A"/>
          <w:sz w:val="20"/>
        </w:rPr>
        <w:t>Verbatim from the research:</w:t>
      </w:r>
    </w:p>
    <w:p>
      <w:pPr>
        <w:spacing w:after="60" w:line="276" w:lineRule="auto"/>
      </w:pPr>
      <w:r>
        <w:rPr>
          <w:rFonts w:ascii="Arial" w:hAnsi="Arial"/>
          <w:b w:val="0"/>
          <w:i/>
          <w:color w:val="1A1A1A"/>
          <w:sz w:val="19"/>
        </w:rPr>
        <w:t xml:space="preserve">  “After I sign there's a gap where nothing tells me what happens next.” — Saad</w:t>
      </w:r>
    </w:p>
    <w:p>
      <w:pPr>
        <w:spacing w:after="60" w:line="276" w:lineRule="auto"/>
      </w:pPr>
      <w:r>
        <w:rPr>
          <w:rFonts w:ascii="Arial" w:hAnsi="Arial"/>
          <w:b w:val="0"/>
          <w:i/>
          <w:color w:val="1A1A1A"/>
          <w:sz w:val="19"/>
        </w:rPr>
        <w:t xml:space="preserve">  “Honestly I just want to know it worked, a confirmation I can hear would help.” — Saad</w:t>
      </w:r>
    </w:p>
    <w:p>
      <w:pPr>
        <w:pStyle w:val="Heading2"/>
      </w:pPr>
      <w:r>
        <w:t>5.3 Working notes</w:t>
      </w:r>
    </w:p>
    <w:p>
      <w:pPr>
        <w:spacing w:after="120" w:line="276" w:lineRule="auto"/>
      </w:pPr>
      <w:r>
        <w:rPr>
          <w:rFonts w:ascii="Arial" w:hAnsi="Arial"/>
          <w:b w:val="0"/>
          <w:i w:val="0"/>
          <w:color w:val="1A1A1A"/>
          <w:sz w:val="20"/>
        </w:rPr>
        <w:t>Each participant was given space to add a final remark before the topic moved on. Notes were taken verbatim where possible to preserve the participants' own words. The map was kept visible throughout so everyone shared the same reference. Supporting detail was filed in the appendix for later audit. Action items were assigned and carried forward to the following working session.</w:t>
      </w:r>
    </w:p>
    <w:p>
      <w:pPr>
        <w:spacing w:after="120" w:line="276" w:lineRule="auto"/>
      </w:pPr>
      <w:r>
        <w:rPr>
          <w:rFonts w:ascii="Arial" w:hAnsi="Arial"/>
          <w:b w:val="0"/>
          <w:i w:val="0"/>
          <w:color w:val="1A1A1A"/>
          <w:sz w:val="20"/>
        </w:rPr>
        <w:t>The outcome was restated in plain language so it could be verified by everyone present. The discussion stayed close to concrete experiences rather than abstract preference. Findings were grouped by theme and cross-checked against the earlier discovery notes. A second pass confirmed the record matched the audio capture of the session. The map was kept visible throughout so everyone shared the same reference.</w:t>
      </w:r>
    </w:p>
    <w:p>
      <w:pPr>
        <w:spacing w:after="120" w:line="276" w:lineRule="auto"/>
      </w:pPr>
      <w:r>
        <w:rPr>
          <w:rFonts w:ascii="Arial" w:hAnsi="Arial"/>
          <w:b w:val="0"/>
          <w:i w:val="0"/>
          <w:color w:val="1A1A1A"/>
          <w:sz w:val="20"/>
        </w:rPr>
        <w:t>The team reviewed the available material and noted the relevant points for the design record. Notes were taken verbatim where possible to preserve the participants' own words. The relationship between this touchpoint and the adjacent stages was examined in detail. The group revisited an earlier point once new context emerged later in the discussion. The outcome was restated in plain language so it could be verified by everyone present.</w:t>
      </w:r>
    </w:p>
    <w:p>
      <w:r>
        <w:br w:type="page"/>
      </w:r>
    </w:p>
    <w:p>
      <w:pPr>
        <w:pStyle w:val="Heading1"/>
      </w:pPr>
      <w:r>
        <w:t>6. Design Round 3 — emotion line and measures</w:t>
      </w:r>
    </w:p>
    <w:p>
      <w:pPr>
        <w:spacing w:after="120" w:line="276" w:lineRule="auto"/>
      </w:pPr>
      <w:r>
        <w:rPr>
          <w:rFonts w:ascii="Arial" w:hAnsi="Arial"/>
          <w:b w:val="0"/>
          <w:i w:val="0"/>
          <w:color w:val="1A1A1A"/>
          <w:sz w:val="21"/>
        </w:rPr>
        <w:t>The team set the emotion line and the success measures for the first release.</w:t>
      </w:r>
    </w:p>
    <w:p>
      <w:pPr>
        <w:spacing w:after="120" w:line="276" w:lineRule="auto"/>
      </w:pPr>
      <w:r>
        <w:rPr>
          <w:rFonts w:ascii="Arial" w:hAnsi="Arial"/>
          <w:b w:val="0"/>
          <w:i/>
          <w:color w:val="1A1A1A"/>
          <w:sz w:val="20"/>
        </w:rPr>
        <w:t>Working method: the design team reviewed the research findings and made the design decisions. Where a finding was strong and feasible it was adopted; where it conflicted with scope, consistency, or simplicity, the team made the call.</w:t>
      </w:r>
    </w:p>
    <w:p>
      <w:pPr>
        <w:pStyle w:val="Heading2"/>
      </w:pPr>
      <w:r>
        <w:t>6.1 Findings and the team's decisions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576"/>
            <w:shd w:val="clear" w:color="auto" w:fill="2E2E6E"/>
          </w:tcPr>
          <w:p>
            <w:r/>
            <w:r>
              <w:rPr>
                <w:rFonts w:ascii="Arial" w:hAnsi="Arial"/>
                <w:b/>
                <w:color w:val="FFFFFF"/>
                <w:sz w:val="19"/>
              </w:rPr>
              <w:t>#</w:t>
            </w:r>
          </w:p>
        </w:tc>
        <w:tc>
          <w:tcPr>
            <w:tcW w:type="dxa" w:w="3744"/>
            <w:shd w:val="clear" w:color="auto" w:fill="2E2E6E"/>
          </w:tcPr>
          <w:p>
            <w:r/>
            <w:r>
              <w:rPr>
                <w:rFonts w:ascii="Arial" w:hAnsi="Arial"/>
                <w:b/>
                <w:color w:val="FFFFFF"/>
                <w:sz w:val="19"/>
              </w:rPr>
              <w:t>What users told us</w:t>
            </w:r>
          </w:p>
        </w:tc>
        <w:tc>
          <w:tcPr>
            <w:tcW w:type="dxa" w:w="4608"/>
            <w:shd w:val="clear" w:color="auto" w:fill="2E2E6E"/>
          </w:tcPr>
          <w:p>
            <w:r/>
            <w:r>
              <w:rPr>
                <w:rFonts w:ascii="Arial" w:hAnsi="Arial"/>
                <w:b/>
                <w:color w:val="FFFFFF"/>
                <w:sz w:val="19"/>
              </w:rPr>
              <w:t>Team's design decision</w:t>
            </w:r>
          </w:p>
        </w:tc>
        <w:tc>
          <w:tcPr>
            <w:tcW w:type="dxa" w:w="2304"/>
            <w:shd w:val="clear" w:color="auto" w:fill="2E2E6E"/>
          </w:tcPr>
          <w:p>
            <w:r/>
            <w:r>
              <w:rPr>
                <w:rFonts w:ascii="Arial" w:hAnsi="Arial"/>
                <w:b/>
                <w:color w:val="FFFFFF"/>
                <w:sz w:val="19"/>
              </w:rPr>
              <w:t>Decision owner</w:t>
            </w:r>
          </w:p>
        </w:tc>
      </w:tr>
      <w:tr>
        <w:tc>
          <w:tcPr>
            <w:tcW w:type="dxa" w:w="576"/>
          </w:tcPr>
          <w:p>
            <w:r/>
            <w:r>
              <w:rPr>
                <w:rFonts w:ascii="Arial" w:hAnsi="Arial"/>
                <w:b w:val="0"/>
                <w:sz w:val="19"/>
              </w:rPr>
              <w:t>1</w:t>
            </w:r>
          </w:p>
        </w:tc>
        <w:tc>
          <w:tcPr>
            <w:tcW w:type="dxa" w:w="3744"/>
          </w:tcPr>
          <w:p>
            <w:r/>
            <w:r>
              <w:rPr>
                <w:rFonts w:ascii="Arial" w:hAnsi="Arial"/>
                <w:b w:val="0"/>
                <w:sz w:val="19"/>
              </w:rPr>
              <w:t>Stakeholders were comfortable with the Engage stage.</w:t>
            </w:r>
          </w:p>
        </w:tc>
        <w:tc>
          <w:tcPr>
            <w:tcW w:type="dxa" w:w="4608"/>
          </w:tcPr>
          <w:p>
            <w:r/>
            <w:r>
              <w:rPr>
                <w:rFonts w:ascii="Arial" w:hAnsi="Arial"/>
                <w:b w:val="0"/>
                <w:sz w:val="19"/>
              </w:rPr>
              <w:t>Team kept the Engage draft unchanged.</w:t>
            </w:r>
          </w:p>
        </w:tc>
        <w:tc>
          <w:tcPr>
            <w:tcW w:type="dxa" w:w="2304"/>
          </w:tcPr>
          <w:p>
            <w:r/>
            <w:r>
              <w:rPr>
                <w:rFonts w:ascii="Arial" w:hAnsi="Arial"/>
                <w:b w:val="0"/>
                <w:sz w:val="19"/>
              </w:rPr>
              <w:t>Design team</w:t>
            </w:r>
          </w:p>
        </w:tc>
      </w:tr>
      <w:tr>
        <w:tc>
          <w:tcPr>
            <w:tcW w:type="dxa" w:w="576"/>
            <w:shd w:val="clear" w:color="auto" w:fill="F4F2F9"/>
          </w:tcPr>
          <w:p>
            <w:r/>
            <w:r>
              <w:rPr>
                <w:rFonts w:ascii="Arial" w:hAnsi="Arial"/>
                <w:b w:val="0"/>
                <w:sz w:val="19"/>
              </w:rPr>
              <w:t>2</w:t>
            </w:r>
          </w:p>
        </w:tc>
        <w:tc>
          <w:tcPr>
            <w:tcW w:type="dxa" w:w="3744"/>
            <w:shd w:val="clear" w:color="auto" w:fill="F4F2F9"/>
          </w:tcPr>
          <w:p>
            <w:r/>
            <w:r>
              <w:rPr>
                <w:rFonts w:ascii="Arial" w:hAnsi="Arial"/>
                <w:b w:val="0"/>
                <w:sz w:val="19"/>
              </w:rPr>
              <w:t>Stakeholders understood the Explore label.</w:t>
            </w:r>
          </w:p>
        </w:tc>
        <w:tc>
          <w:tcPr>
            <w:tcW w:type="dxa" w:w="4608"/>
            <w:shd w:val="clear" w:color="auto" w:fill="F4F2F9"/>
          </w:tcPr>
          <w:p>
            <w:r/>
            <w:r>
              <w:rPr>
                <w:rFonts w:ascii="Arial" w:hAnsi="Arial"/>
                <w:b w:val="0"/>
                <w:sz w:val="19"/>
              </w:rPr>
              <w:t>Team retained the Explore label.</w:t>
            </w:r>
          </w:p>
        </w:tc>
        <w:tc>
          <w:tcPr>
            <w:tcW w:type="dxa" w:w="2304"/>
            <w:shd w:val="clear" w:color="auto" w:fill="F4F2F9"/>
          </w:tcPr>
          <w:p>
            <w:r/>
            <w:r>
              <w:rPr>
                <w:rFonts w:ascii="Arial" w:hAnsi="Arial"/>
                <w:b w:val="0"/>
                <w:sz w:val="19"/>
              </w:rPr>
              <w:t>Design team</w:t>
            </w:r>
          </w:p>
        </w:tc>
      </w:tr>
    </w:tbl>
    <w:p>
      <w:pPr>
        <w:spacing w:after="80"/>
      </w:pPr>
    </w:p>
    <w:p>
      <w:pPr>
        <w:spacing w:after="120" w:line="276" w:lineRule="auto"/>
      </w:pPr>
      <w:r>
        <w:rPr>
          <w:rFonts w:ascii="Arial" w:hAnsi="Arial"/>
          <w:b w:val="0"/>
          <w:i w:val="0"/>
          <w:color w:val="1A1A1A"/>
          <w:sz w:val="21"/>
        </w:rPr>
      </w:r>
    </w:p>
    <w:p>
      <w:pPr>
        <w:pStyle w:val="Heading2"/>
      </w:pPr>
      <w:r>
        <w:t>6.2 Decision rationale</w:t>
      </w:r>
    </w:p>
    <w:p>
      <w:pPr>
        <w:pStyle w:val="Heading3"/>
      </w:pPr>
      <w:r>
        <w:t>Item 1</w:t>
      </w:r>
    </w:p>
    <w:p>
      <w:pPr>
        <w:spacing w:after="100" w:line="276" w:lineRule="auto"/>
      </w:pPr>
      <w:r>
        <w:rPr>
          <w:rFonts w:ascii="Arial" w:hAnsi="Arial"/>
          <w:b w:val="0"/>
          <w:i w:val="0"/>
          <w:color w:val="1A1A1A"/>
          <w:sz w:val="20"/>
        </w:rPr>
        <w:t>Users told us: stakeholders were comfortable with the engage stage. The design team weighed this against delivery constraints and the overall coherence of the map.</w:t>
      </w:r>
    </w:p>
    <w:p>
      <w:pPr>
        <w:spacing w:after="100" w:line="276" w:lineRule="auto"/>
      </w:pPr>
      <w:r>
        <w:rPr>
          <w:rFonts w:ascii="Arial" w:hAnsi="Arial"/>
          <w:b w:val="0"/>
          <w:i w:val="0"/>
          <w:color w:val="1A1A1A"/>
          <w:sz w:val="20"/>
        </w:rPr>
        <w:t>Supporting detail was filed in the appendix for later audit. The group revisited an earlier point once new context emerged later in the discussion. Each observation was logged with a timestamp and the participant reference for traceability. Assumptions that could not be confirmed in the room were marked for follow-up research. The scribe confirmed the wording on screen before the item was closed.</w:t>
      </w:r>
    </w:p>
    <w:p>
      <w:pPr>
        <w:spacing w:after="100" w:line="276" w:lineRule="auto"/>
      </w:pPr>
      <w:r>
        <w:rPr>
          <w:rFonts w:ascii="Arial" w:hAnsi="Arial"/>
          <w:b w:val="0"/>
          <w:i w:val="0"/>
          <w:color w:val="1A1A1A"/>
          <w:sz w:val="20"/>
        </w:rPr>
        <w:t>The relationship between this touchpoint and the adjacent stages was examined in detail. Findings were grouped by theme and cross-checked against the earlier discovery notes. Assumptions that could not be confirmed in the room were marked for follow-up research. Edge cases raised by participants were captured separately and triaged afterwards. The discussion stayed close to concrete experiences rather than abstract preference.</w:t>
      </w:r>
    </w:p>
    <w:p>
      <w:pPr>
        <w:spacing w:after="100" w:line="276" w:lineRule="auto"/>
      </w:pPr>
      <w:r>
        <w:rPr>
          <w:rFonts w:ascii="Arial" w:hAnsi="Arial"/>
          <w:b w:val="0"/>
          <w:i w:val="0"/>
          <w:color w:val="1A1A1A"/>
          <w:sz w:val="20"/>
        </w:rPr>
        <w:t>Decision: Team kept the Engage draft unchanged. Owner of the decision: design team.</w:t>
      </w:r>
    </w:p>
    <w:p>
      <w:pPr>
        <w:spacing w:after="40" w:line="276" w:lineRule="auto"/>
      </w:pPr>
      <w:r>
        <w:rPr>
          <w:rFonts w:ascii="Arial" w:hAnsi="Arial"/>
          <w:b/>
          <w:i w:val="0"/>
          <w:color w:val="1A1A1A"/>
          <w:sz w:val="20"/>
        </w:rPr>
        <w:t>Verbatim from the research:</w:t>
      </w:r>
    </w:p>
    <w:p>
      <w:pPr>
        <w:spacing w:after="60" w:line="276" w:lineRule="auto"/>
      </w:pPr>
      <w:r>
        <w:rPr>
          <w:rFonts w:ascii="Arial" w:hAnsi="Arial"/>
          <w:b w:val="0"/>
          <w:i/>
          <w:color w:val="1A1A1A"/>
          <w:sz w:val="19"/>
        </w:rPr>
        <w:t xml:space="preserve">  “Honestly I just want to know it worked, a confirmation I can hear would help.” — Ahmed</w:t>
      </w:r>
    </w:p>
    <w:p>
      <w:pPr>
        <w:spacing w:after="60" w:line="276" w:lineRule="auto"/>
      </w:pPr>
      <w:r>
        <w:rPr>
          <w:rFonts w:ascii="Arial" w:hAnsi="Arial"/>
          <w:b w:val="0"/>
          <w:i/>
          <w:color w:val="1A1A1A"/>
          <w:sz w:val="19"/>
        </w:rPr>
        <w:t xml:space="preserve">  “I'd rather a quick call than another form to fill in.” — Ahmed</w:t>
      </w:r>
    </w:p>
    <w:p>
      <w:pPr>
        <w:spacing w:after="60" w:line="276" w:lineRule="auto"/>
      </w:pPr>
      <w:r>
        <w:rPr>
          <w:rFonts w:ascii="Arial" w:hAnsi="Arial"/>
          <w:b w:val="0"/>
          <w:i/>
          <w:color w:val="1A1A1A"/>
          <w:sz w:val="19"/>
        </w:rPr>
        <w:t xml:space="preserve">  “After I sign there's a gap where nothing tells me what happens next.” — Saad</w:t>
      </w:r>
    </w:p>
    <w:p>
      <w:pPr>
        <w:spacing w:after="60" w:line="276" w:lineRule="auto"/>
      </w:pPr>
      <w:r>
        <w:rPr>
          <w:rFonts w:ascii="Arial" w:hAnsi="Arial"/>
          <w:b w:val="0"/>
          <w:i/>
          <w:color w:val="1A1A1A"/>
          <w:sz w:val="19"/>
        </w:rPr>
        <w:t xml:space="preserve">  “I recognise this flow, it matches what I actually do.” — Dr.</w:t>
      </w:r>
    </w:p>
    <w:p>
      <w:pPr>
        <w:pStyle w:val="Heading3"/>
      </w:pPr>
      <w:r>
        <w:t>Item 2</w:t>
      </w:r>
    </w:p>
    <w:p>
      <w:pPr>
        <w:spacing w:after="100" w:line="276" w:lineRule="auto"/>
      </w:pPr>
      <w:r>
        <w:rPr>
          <w:rFonts w:ascii="Arial" w:hAnsi="Arial"/>
          <w:b w:val="0"/>
          <w:i w:val="0"/>
          <w:color w:val="1A1A1A"/>
          <w:sz w:val="20"/>
        </w:rPr>
        <w:t>Users told us: stakeholders understood the explore label. The design team weighed this against delivery constraints and the overall coherence of the map.</w:t>
      </w:r>
    </w:p>
    <w:p>
      <w:pPr>
        <w:spacing w:after="100" w:line="276" w:lineRule="auto"/>
      </w:pPr>
      <w:r>
        <w:rPr>
          <w:rFonts w:ascii="Arial" w:hAnsi="Arial"/>
          <w:b w:val="0"/>
          <w:i w:val="0"/>
          <w:color w:val="1A1A1A"/>
          <w:sz w:val="20"/>
        </w:rPr>
        <w:t>Supporting detail was filed in the appendix for later audit. The relationship between this touchpoint and the adjacent stages was examined in detail. The outcome was restated in plain language so it could be verified by everyone present. Notes were taken verbatim where possible to preserve the participants' own words. The scribe confirmed the wording on screen before the item was closed.</w:t>
      </w:r>
    </w:p>
    <w:p>
      <w:pPr>
        <w:spacing w:after="100" w:line="276" w:lineRule="auto"/>
      </w:pPr>
      <w:r>
        <w:rPr>
          <w:rFonts w:ascii="Arial" w:hAnsi="Arial"/>
          <w:b w:val="0"/>
          <w:i w:val="0"/>
          <w:color w:val="1A1A1A"/>
          <w:sz w:val="20"/>
        </w:rPr>
        <w:t>A second pass confirmed the record matched the audio capture of the session. Notes were taken verbatim where possible to preserve the participants' own words. Each participant was given space to add a final remark before the topic moved on. The team reviewed the available material and noted the relevant points for the design record. Findings were grouped by theme and cross-checked against the earlier discovery notes.</w:t>
      </w:r>
    </w:p>
    <w:p>
      <w:pPr>
        <w:spacing w:after="100" w:line="276" w:lineRule="auto"/>
      </w:pPr>
      <w:r>
        <w:rPr>
          <w:rFonts w:ascii="Arial" w:hAnsi="Arial"/>
          <w:b w:val="0"/>
          <w:i w:val="0"/>
          <w:color w:val="1A1A1A"/>
          <w:sz w:val="20"/>
        </w:rPr>
        <w:t>Decision: Team retained the Explore label. Owner of the decision: design team.</w:t>
      </w:r>
    </w:p>
    <w:p>
      <w:pPr>
        <w:spacing w:after="40" w:line="276" w:lineRule="auto"/>
      </w:pPr>
      <w:r>
        <w:rPr>
          <w:rFonts w:ascii="Arial" w:hAnsi="Arial"/>
          <w:b/>
          <w:i w:val="0"/>
          <w:color w:val="1A1A1A"/>
          <w:sz w:val="20"/>
        </w:rPr>
        <w:t>Verbatim from the research:</w:t>
      </w:r>
    </w:p>
    <w:p>
      <w:pPr>
        <w:spacing w:after="60" w:line="276" w:lineRule="auto"/>
      </w:pPr>
      <w:r>
        <w:rPr>
          <w:rFonts w:ascii="Arial" w:hAnsi="Arial"/>
          <w:b w:val="0"/>
          <w:i/>
          <w:color w:val="1A1A1A"/>
          <w:sz w:val="19"/>
        </w:rPr>
        <w:t xml:space="preserve">  “The pricing part is where I get nervous, I never know if it's final.” — Dr.</w:t>
      </w:r>
    </w:p>
    <w:p>
      <w:pPr>
        <w:spacing w:after="60" w:line="276" w:lineRule="auto"/>
      </w:pPr>
      <w:r>
        <w:rPr>
          <w:rFonts w:ascii="Arial" w:hAnsi="Arial"/>
          <w:b w:val="0"/>
          <w:i/>
          <w:color w:val="1A1A1A"/>
          <w:sz w:val="19"/>
        </w:rPr>
        <w:t xml:space="preserve">  “Usually I get a text and that's it, so if I miss it I'm lost.” — Ahmed</w:t>
      </w:r>
    </w:p>
    <w:p>
      <w:pPr>
        <w:pStyle w:val="Heading2"/>
      </w:pPr>
      <w:r>
        <w:t>6.3 Working notes</w:t>
      </w:r>
    </w:p>
    <w:p>
      <w:pPr>
        <w:spacing w:after="120" w:line="276" w:lineRule="auto"/>
      </w:pPr>
      <w:r>
        <w:rPr>
          <w:rFonts w:ascii="Arial" w:hAnsi="Arial"/>
          <w:b w:val="0"/>
          <w:i w:val="0"/>
          <w:color w:val="1A1A1A"/>
          <w:sz w:val="20"/>
        </w:rPr>
        <w:t>Assumptions that could not be confirmed in the room were marked for follow-up research. The scribe confirmed the wording on screen before the item was closed. The discussion stayed close to concrete experiences rather than abstract preference. Notes were taken verbatim where possible to preserve the participants' own words. The relationship between this touchpoint and the adjacent stages was examined in detail.</w:t>
      </w:r>
    </w:p>
    <w:p>
      <w:pPr>
        <w:spacing w:after="120" w:line="276" w:lineRule="auto"/>
      </w:pPr>
      <w:r>
        <w:rPr>
          <w:rFonts w:ascii="Arial" w:hAnsi="Arial"/>
          <w:b w:val="0"/>
          <w:i w:val="0"/>
          <w:color w:val="1A1A1A"/>
          <w:sz w:val="20"/>
        </w:rPr>
        <w:t>Action items were assigned and carried forward to the following working session. The group revisited an earlier point once new context emerged later in the discussion. Each observation was logged with a timestamp and the participant reference for traceability. The session moved at the participants' pace and no step was rushed. The outcome was restated in plain language so it could be verified by everyone present.</w:t>
      </w:r>
    </w:p>
    <w:p>
      <w:pPr>
        <w:spacing w:after="120" w:line="276" w:lineRule="auto"/>
      </w:pPr>
      <w:r>
        <w:rPr>
          <w:rFonts w:ascii="Arial" w:hAnsi="Arial"/>
          <w:b w:val="0"/>
          <w:i w:val="0"/>
          <w:color w:val="1A1A1A"/>
          <w:sz w:val="20"/>
        </w:rPr>
        <w:t>Action items were assigned and carried forward to the following working session. The outcome was restated in plain language so it could be verified by everyone present. Terminology was clarified so all participants shared the same vocabulary for the step. Notes were taken verbatim where possible to preserve the participants' own words. The scribe confirmed the wording on screen before the item was closed.</w:t>
      </w:r>
    </w:p>
    <w:p>
      <w:r>
        <w:br w:type="page"/>
      </w:r>
    </w:p>
    <w:p>
      <w:pPr>
        <w:pStyle w:val="Heading1"/>
      </w:pPr>
      <w:r>
        <w:t>7. Consolidated findings and design decisions</w:t>
      </w:r>
    </w:p>
    <w:p>
      <w:pPr>
        <w:spacing w:after="120" w:line="276" w:lineRule="auto"/>
      </w:pPr>
      <w:r>
        <w:rPr>
          <w:rFonts w:ascii="Arial" w:hAnsi="Arial"/>
          <w:b w:val="0"/>
          <w:i w:val="0"/>
          <w:color w:val="1A1A1A"/>
          <w:sz w:val="21"/>
        </w:rPr>
        <w:t>Every finding and the design decision the team made in response, in one place. The team weighed each finding against scope and coherence; the 'Decision owner' is the design team throughout.</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504"/>
            <w:shd w:val="clear" w:color="auto" w:fill="2E2E6E"/>
          </w:tcPr>
          <w:p>
            <w:r/>
            <w:r>
              <w:rPr>
                <w:rFonts w:ascii="Arial" w:hAnsi="Arial"/>
                <w:b/>
                <w:color w:val="FFFFFF"/>
                <w:sz w:val="19"/>
              </w:rPr>
              <w:t>#</w:t>
            </w:r>
          </w:p>
        </w:tc>
        <w:tc>
          <w:tcPr>
            <w:tcW w:type="dxa" w:w="3168"/>
            <w:shd w:val="clear" w:color="auto" w:fill="2E2E6E"/>
          </w:tcPr>
          <w:p>
            <w:r/>
            <w:r>
              <w:rPr>
                <w:rFonts w:ascii="Arial" w:hAnsi="Arial"/>
                <w:b/>
                <w:color w:val="FFFFFF"/>
                <w:sz w:val="19"/>
              </w:rPr>
              <w:t>Finding</w:t>
            </w:r>
          </w:p>
        </w:tc>
        <w:tc>
          <w:tcPr>
            <w:tcW w:type="dxa" w:w="3744"/>
            <w:shd w:val="clear" w:color="auto" w:fill="2E2E6E"/>
          </w:tcPr>
          <w:p>
            <w:r/>
            <w:r>
              <w:rPr>
                <w:rFonts w:ascii="Arial" w:hAnsi="Arial"/>
                <w:b/>
                <w:color w:val="FFFFFF"/>
                <w:sz w:val="19"/>
              </w:rPr>
              <w:t>Design decision</w:t>
            </w:r>
          </w:p>
        </w:tc>
        <w:tc>
          <w:tcPr>
            <w:tcW w:type="dxa" w:w="1872"/>
            <w:shd w:val="clear" w:color="auto" w:fill="2E2E6E"/>
          </w:tcPr>
          <w:p>
            <w:r/>
            <w:r>
              <w:rPr>
                <w:rFonts w:ascii="Arial" w:hAnsi="Arial"/>
                <w:b/>
                <w:color w:val="FFFFFF"/>
                <w:sz w:val="19"/>
              </w:rPr>
              <w:t>Owner</w:t>
            </w:r>
          </w:p>
        </w:tc>
        <w:tc>
          <w:tcPr>
            <w:tcW w:type="dxa" w:w="1440"/>
            <w:shd w:val="clear" w:color="auto" w:fill="2E2E6E"/>
          </w:tcPr>
          <w:p>
            <w:r/>
            <w:r>
              <w:rPr>
                <w:rFonts w:ascii="Arial" w:hAnsi="Arial"/>
                <w:b/>
                <w:color w:val="FFFFFF"/>
                <w:sz w:val="19"/>
              </w:rPr>
              <w:t>Result</w:t>
            </w:r>
          </w:p>
        </w:tc>
      </w:tr>
      <w:tr>
        <w:tc>
          <w:tcPr>
            <w:tcW w:type="dxa" w:w="504"/>
          </w:tcPr>
          <w:p>
            <w:r/>
            <w:r>
              <w:rPr>
                <w:rFonts w:ascii="Arial" w:hAnsi="Arial"/>
                <w:b w:val="0"/>
                <w:sz w:val="19"/>
              </w:rPr>
              <w:t>1</w:t>
            </w:r>
          </w:p>
        </w:tc>
        <w:tc>
          <w:tcPr>
            <w:tcW w:type="dxa" w:w="3168"/>
          </w:tcPr>
          <w:p>
            <w:r/>
            <w:r>
              <w:rPr>
                <w:rFonts w:ascii="Arial" w:hAnsi="Arial"/>
                <w:b w:val="0"/>
                <w:sz w:val="19"/>
              </w:rPr>
              <w:t>A visually impaired user said the SMS confirmation link was hard to use.</w:t>
            </w:r>
          </w:p>
        </w:tc>
        <w:tc>
          <w:tcPr>
            <w:tcW w:type="dxa" w:w="3744"/>
          </w:tcPr>
          <w:p>
            <w:r/>
            <w:r>
              <w:rPr>
                <w:rFonts w:ascii="Arial" w:hAnsi="Arial"/>
                <w:b w:val="0"/>
                <w:sz w:val="19"/>
              </w:rPr>
              <w:t>Team added a voice callback alongside SMS.</w:t>
            </w:r>
          </w:p>
        </w:tc>
        <w:tc>
          <w:tcPr>
            <w:tcW w:type="dxa" w:w="1872"/>
          </w:tcPr>
          <w:p>
            <w:r/>
            <w:r>
              <w:rPr>
                <w:rFonts w:ascii="Arial" w:hAnsi="Arial"/>
                <w:b w:val="0"/>
                <w:sz w:val="19"/>
              </w:rPr>
              <w:t>Design team</w:t>
            </w:r>
          </w:p>
        </w:tc>
        <w:tc>
          <w:tcPr>
            <w:tcW w:type="dxa" w:w="1440"/>
          </w:tcPr>
          <w:p>
            <w:r/>
            <w:r>
              <w:rPr>
                <w:rFonts w:ascii="Arial" w:hAnsi="Arial"/>
                <w:b w:val="0"/>
                <w:sz w:val="19"/>
              </w:rPr>
              <w:t>Adopted</w:t>
            </w:r>
          </w:p>
        </w:tc>
      </w:tr>
      <w:tr>
        <w:tc>
          <w:tcPr>
            <w:tcW w:type="dxa" w:w="504"/>
            <w:shd w:val="clear" w:color="auto" w:fill="F4F2F9"/>
          </w:tcPr>
          <w:p>
            <w:r/>
            <w:r>
              <w:rPr>
                <w:rFonts w:ascii="Arial" w:hAnsi="Arial"/>
                <w:b w:val="0"/>
                <w:sz w:val="19"/>
              </w:rPr>
              <w:t>2</w:t>
            </w:r>
          </w:p>
        </w:tc>
        <w:tc>
          <w:tcPr>
            <w:tcW w:type="dxa" w:w="3168"/>
            <w:shd w:val="clear" w:color="auto" w:fill="F4F2F9"/>
          </w:tcPr>
          <w:p>
            <w:r/>
            <w:r>
              <w:rPr>
                <w:rFonts w:ascii="Arial" w:hAnsi="Arial"/>
                <w:b w:val="0"/>
                <w:sz w:val="19"/>
              </w:rPr>
              <w:t>Livestock owners described the quote stage as stressful.</w:t>
            </w:r>
          </w:p>
        </w:tc>
        <w:tc>
          <w:tcPr>
            <w:tcW w:type="dxa" w:w="3744"/>
            <w:shd w:val="clear" w:color="auto" w:fill="F4F2F9"/>
          </w:tcPr>
          <w:p>
            <w:r/>
            <w:r>
              <w:rPr>
                <w:rFonts w:ascii="Arial" w:hAnsi="Arial"/>
                <w:b w:val="0"/>
                <w:sz w:val="19"/>
              </w:rPr>
              <w:t>Team set the emotion at Offer to negative.</w:t>
            </w:r>
          </w:p>
        </w:tc>
        <w:tc>
          <w:tcPr>
            <w:tcW w:type="dxa" w:w="1872"/>
            <w:shd w:val="clear" w:color="auto" w:fill="F4F2F9"/>
          </w:tcPr>
          <w:p>
            <w:r/>
            <w:r>
              <w:rPr>
                <w:rFonts w:ascii="Arial" w:hAnsi="Arial"/>
                <w:b w:val="0"/>
                <w:sz w:val="19"/>
              </w:rPr>
              <w:t>Design team</w:t>
            </w:r>
          </w:p>
        </w:tc>
        <w:tc>
          <w:tcPr>
            <w:tcW w:type="dxa" w:w="1440"/>
            <w:shd w:val="clear" w:color="auto" w:fill="F4F2F9"/>
          </w:tcPr>
          <w:p>
            <w:r/>
            <w:r>
              <w:rPr>
                <w:rFonts w:ascii="Arial" w:hAnsi="Arial"/>
                <w:b w:val="0"/>
                <w:sz w:val="19"/>
              </w:rPr>
              <w:t>Adopted</w:t>
            </w:r>
          </w:p>
        </w:tc>
      </w:tr>
      <w:tr>
        <w:tc>
          <w:tcPr>
            <w:tcW w:type="dxa" w:w="504"/>
          </w:tcPr>
          <w:p>
            <w:r/>
            <w:r>
              <w:rPr>
                <w:rFonts w:ascii="Arial" w:hAnsi="Arial"/>
                <w:b w:val="0"/>
                <w:sz w:val="19"/>
              </w:rPr>
              <w:t>3</w:t>
            </w:r>
          </w:p>
        </w:tc>
        <w:tc>
          <w:tcPr>
            <w:tcW w:type="dxa" w:w="3168"/>
          </w:tcPr>
          <w:p>
            <w:r/>
            <w:r>
              <w:rPr>
                <w:rFonts w:ascii="Arial" w:hAnsi="Arial"/>
                <w:b w:val="0"/>
                <w:sz w:val="19"/>
              </w:rPr>
              <w:t>A veterinarian mentioned a gap after signing where nothing happens.</w:t>
            </w:r>
          </w:p>
        </w:tc>
        <w:tc>
          <w:tcPr>
            <w:tcW w:type="dxa" w:w="3744"/>
          </w:tcPr>
          <w:p>
            <w:r/>
            <w:r>
              <w:rPr>
                <w:rFonts w:ascii="Arial" w:hAnsi="Arial"/>
                <w:b w:val="0"/>
                <w:sz w:val="19"/>
              </w:rPr>
              <w:t>Team considered it and judged it minor; not added, to keep the map clean.</w:t>
            </w:r>
          </w:p>
        </w:tc>
        <w:tc>
          <w:tcPr>
            <w:tcW w:type="dxa" w:w="1872"/>
          </w:tcPr>
          <w:p>
            <w:r/>
            <w:r>
              <w:rPr>
                <w:rFonts w:ascii="Arial" w:hAnsi="Arial"/>
                <w:b w:val="0"/>
                <w:sz w:val="19"/>
              </w:rPr>
              <w:t>Design team</w:t>
            </w:r>
          </w:p>
        </w:tc>
        <w:tc>
          <w:tcPr>
            <w:tcW w:type="dxa" w:w="1440"/>
          </w:tcPr>
          <w:p>
            <w:r/>
            <w:r>
              <w:rPr>
                <w:rFonts w:ascii="Arial" w:hAnsi="Arial"/>
                <w:b w:val="0"/>
                <w:sz w:val="19"/>
              </w:rPr>
              <w:t>Overridden</w:t>
            </w:r>
          </w:p>
        </w:tc>
      </w:tr>
      <w:tr>
        <w:tc>
          <w:tcPr>
            <w:tcW w:type="dxa" w:w="504"/>
            <w:shd w:val="clear" w:color="auto" w:fill="F4F2F9"/>
          </w:tcPr>
          <w:p>
            <w:r/>
            <w:r>
              <w:rPr>
                <w:rFonts w:ascii="Arial" w:hAnsi="Arial"/>
                <w:b w:val="0"/>
                <w:sz w:val="19"/>
              </w:rPr>
              <w:t>4</w:t>
            </w:r>
          </w:p>
        </w:tc>
        <w:tc>
          <w:tcPr>
            <w:tcW w:type="dxa" w:w="3168"/>
            <w:shd w:val="clear" w:color="auto" w:fill="F4F2F9"/>
          </w:tcPr>
          <w:p>
            <w:r/>
            <w:r>
              <w:rPr>
                <w:rFonts w:ascii="Arial" w:hAnsi="Arial"/>
                <w:b w:val="0"/>
                <w:sz w:val="19"/>
              </w:rPr>
              <w:t>Some users wanted more than a survey at the end.</w:t>
            </w:r>
          </w:p>
        </w:tc>
        <w:tc>
          <w:tcPr>
            <w:tcW w:type="dxa" w:w="3744"/>
            <w:shd w:val="clear" w:color="auto" w:fill="F4F2F9"/>
          </w:tcPr>
          <w:p>
            <w:r/>
            <w:r>
              <w:rPr>
                <w:rFonts w:ascii="Arial" w:hAnsi="Arial"/>
                <w:b w:val="0"/>
                <w:sz w:val="19"/>
              </w:rPr>
              <w:t>Team kept survey-only for the first release; callback noted as a future option.</w:t>
            </w:r>
          </w:p>
        </w:tc>
        <w:tc>
          <w:tcPr>
            <w:tcW w:type="dxa" w:w="1872"/>
            <w:shd w:val="clear" w:color="auto" w:fill="F4F2F9"/>
          </w:tcPr>
          <w:p>
            <w:r/>
            <w:r>
              <w:rPr>
                <w:rFonts w:ascii="Arial" w:hAnsi="Arial"/>
                <w:b w:val="0"/>
                <w:sz w:val="19"/>
              </w:rPr>
              <w:t>Design team</w:t>
            </w:r>
          </w:p>
        </w:tc>
        <w:tc>
          <w:tcPr>
            <w:tcW w:type="dxa" w:w="1440"/>
            <w:shd w:val="clear" w:color="auto" w:fill="F4F2F9"/>
          </w:tcPr>
          <w:p>
            <w:r/>
            <w:r>
              <w:rPr>
                <w:rFonts w:ascii="Arial" w:hAnsi="Arial"/>
                <w:b w:val="0"/>
                <w:sz w:val="19"/>
              </w:rPr>
              <w:t>Overridden</w:t>
            </w:r>
          </w:p>
        </w:tc>
      </w:tr>
      <w:tr>
        <w:tc>
          <w:tcPr>
            <w:tcW w:type="dxa" w:w="504"/>
          </w:tcPr>
          <w:p>
            <w:r/>
            <w:r>
              <w:rPr>
                <w:rFonts w:ascii="Arial" w:hAnsi="Arial"/>
                <w:b w:val="0"/>
                <w:sz w:val="19"/>
              </w:rPr>
              <w:t>5</w:t>
            </w:r>
          </w:p>
        </w:tc>
        <w:tc>
          <w:tcPr>
            <w:tcW w:type="dxa" w:w="3168"/>
          </w:tcPr>
          <w:p>
            <w:r/>
            <w:r>
              <w:rPr>
                <w:rFonts w:ascii="Arial" w:hAnsi="Arial"/>
                <w:b w:val="0"/>
                <w:sz w:val="19"/>
              </w:rPr>
              <w:t>Users suggested re-wording the feedback portal label.</w:t>
            </w:r>
          </w:p>
        </w:tc>
        <w:tc>
          <w:tcPr>
            <w:tcW w:type="dxa" w:w="3744"/>
          </w:tcPr>
          <w:p>
            <w:r/>
            <w:r>
              <w:rPr>
                <w:rFonts w:ascii="Arial" w:hAnsi="Arial"/>
                <w:b w:val="0"/>
                <w:sz w:val="19"/>
              </w:rPr>
              <w:t>Team reviewed the suggestions and kept its own wording for consistency with the rest of the product.</w:t>
            </w:r>
          </w:p>
        </w:tc>
        <w:tc>
          <w:tcPr>
            <w:tcW w:type="dxa" w:w="1872"/>
          </w:tcPr>
          <w:p>
            <w:r/>
            <w:r>
              <w:rPr>
                <w:rFonts w:ascii="Arial" w:hAnsi="Arial"/>
                <w:b w:val="0"/>
                <w:sz w:val="19"/>
              </w:rPr>
              <w:t>Design team</w:t>
            </w:r>
          </w:p>
        </w:tc>
        <w:tc>
          <w:tcPr>
            <w:tcW w:type="dxa" w:w="1440"/>
          </w:tcPr>
          <w:p>
            <w:r/>
            <w:r>
              <w:rPr>
                <w:rFonts w:ascii="Arial" w:hAnsi="Arial"/>
                <w:b w:val="0"/>
                <w:sz w:val="19"/>
              </w:rPr>
              <w:t>Overridden</w:t>
            </w:r>
          </w:p>
        </w:tc>
      </w:tr>
      <w:tr>
        <w:tc>
          <w:tcPr>
            <w:tcW w:type="dxa" w:w="504"/>
            <w:shd w:val="clear" w:color="auto" w:fill="F4F2F9"/>
          </w:tcPr>
          <w:p>
            <w:r/>
            <w:r>
              <w:rPr>
                <w:rFonts w:ascii="Arial" w:hAnsi="Arial"/>
                <w:b w:val="0"/>
                <w:sz w:val="19"/>
              </w:rPr>
              <w:t>6</w:t>
            </w:r>
          </w:p>
        </w:tc>
        <w:tc>
          <w:tcPr>
            <w:tcW w:type="dxa" w:w="3168"/>
            <w:shd w:val="clear" w:color="auto" w:fill="F4F2F9"/>
          </w:tcPr>
          <w:p>
            <w:r/>
            <w:r>
              <w:rPr>
                <w:rFonts w:ascii="Arial" w:hAnsi="Arial"/>
                <w:b w:val="0"/>
                <w:sz w:val="19"/>
              </w:rPr>
              <w:t>Stakeholders were comfortable with the Engage stage.</w:t>
            </w:r>
          </w:p>
        </w:tc>
        <w:tc>
          <w:tcPr>
            <w:tcW w:type="dxa" w:w="3744"/>
            <w:shd w:val="clear" w:color="auto" w:fill="F4F2F9"/>
          </w:tcPr>
          <w:p>
            <w:r/>
            <w:r>
              <w:rPr>
                <w:rFonts w:ascii="Arial" w:hAnsi="Arial"/>
                <w:b w:val="0"/>
                <w:sz w:val="19"/>
              </w:rPr>
              <w:t>Team kept the Engage draft unchanged.</w:t>
            </w:r>
          </w:p>
        </w:tc>
        <w:tc>
          <w:tcPr>
            <w:tcW w:type="dxa" w:w="1872"/>
            <w:shd w:val="clear" w:color="auto" w:fill="F4F2F9"/>
          </w:tcPr>
          <w:p>
            <w:r/>
            <w:r>
              <w:rPr>
                <w:rFonts w:ascii="Arial" w:hAnsi="Arial"/>
                <w:b w:val="0"/>
                <w:sz w:val="19"/>
              </w:rPr>
              <w:t>Design team</w:t>
            </w:r>
          </w:p>
        </w:tc>
        <w:tc>
          <w:tcPr>
            <w:tcW w:type="dxa" w:w="1440"/>
            <w:shd w:val="clear" w:color="auto" w:fill="F4F2F9"/>
          </w:tcPr>
          <w:p>
            <w:r/>
            <w:r>
              <w:rPr>
                <w:rFonts w:ascii="Arial" w:hAnsi="Arial"/>
                <w:b w:val="0"/>
                <w:sz w:val="19"/>
              </w:rPr>
              <w:t>Adopted</w:t>
            </w:r>
          </w:p>
        </w:tc>
      </w:tr>
      <w:tr>
        <w:tc>
          <w:tcPr>
            <w:tcW w:type="dxa" w:w="504"/>
          </w:tcPr>
          <w:p>
            <w:r/>
            <w:r>
              <w:rPr>
                <w:rFonts w:ascii="Arial" w:hAnsi="Arial"/>
                <w:b w:val="0"/>
                <w:sz w:val="19"/>
              </w:rPr>
              <w:t>7</w:t>
            </w:r>
          </w:p>
        </w:tc>
        <w:tc>
          <w:tcPr>
            <w:tcW w:type="dxa" w:w="3168"/>
          </w:tcPr>
          <w:p>
            <w:r/>
            <w:r>
              <w:rPr>
                <w:rFonts w:ascii="Arial" w:hAnsi="Arial"/>
                <w:b w:val="0"/>
                <w:sz w:val="19"/>
              </w:rPr>
              <w:t>Stakeholders understood the Explore label.</w:t>
            </w:r>
          </w:p>
        </w:tc>
        <w:tc>
          <w:tcPr>
            <w:tcW w:type="dxa" w:w="3744"/>
          </w:tcPr>
          <w:p>
            <w:r/>
            <w:r>
              <w:rPr>
                <w:rFonts w:ascii="Arial" w:hAnsi="Arial"/>
                <w:b w:val="0"/>
                <w:sz w:val="19"/>
              </w:rPr>
              <w:t>Team retained the Explore label.</w:t>
            </w:r>
          </w:p>
        </w:tc>
        <w:tc>
          <w:tcPr>
            <w:tcW w:type="dxa" w:w="1872"/>
          </w:tcPr>
          <w:p>
            <w:r/>
            <w:r>
              <w:rPr>
                <w:rFonts w:ascii="Arial" w:hAnsi="Arial"/>
                <w:b w:val="0"/>
                <w:sz w:val="19"/>
              </w:rPr>
              <w:t>Design team</w:t>
            </w:r>
          </w:p>
        </w:tc>
        <w:tc>
          <w:tcPr>
            <w:tcW w:type="dxa" w:w="1440"/>
          </w:tcPr>
          <w:p>
            <w:r/>
            <w:r>
              <w:rPr>
                <w:rFonts w:ascii="Arial" w:hAnsi="Arial"/>
                <w:b w:val="0"/>
                <w:sz w:val="19"/>
              </w:rPr>
              <w:t>Adopted</w:t>
            </w:r>
          </w:p>
        </w:tc>
      </w:tr>
    </w:tbl>
    <w:p>
      <w:pPr>
        <w:spacing w:after="80"/>
      </w:pPr>
    </w:p>
    <w:p>
      <w:pPr>
        <w:spacing w:after="120" w:line="276" w:lineRule="auto"/>
      </w:pPr>
      <w:r>
        <w:rPr>
          <w:rFonts w:ascii="Arial" w:hAnsi="Arial"/>
          <w:b w:val="0"/>
          <w:i w:val="0"/>
          <w:color w:val="1A1A1A"/>
          <w:sz w:val="21"/>
        </w:rPr>
      </w:r>
    </w:p>
    <w:p>
      <w:pPr>
        <w:spacing w:after="160"/>
      </w:pPr>
      <w:r>
        <w:rPr>
          <w:rFonts w:ascii="Arial" w:hAnsi="Arial"/>
          <w:b/>
          <w:color w:val="4B2E83"/>
          <w:sz w:val="21"/>
        </w:rPr>
        <w:t xml:space="preserve">Summary of the approach: </w:t>
      </w:r>
      <w:r>
        <w:rPr>
          <w:rFonts w:ascii="Arial" w:hAnsi="Arial"/>
          <w:color w:val="1A1A1A"/>
          <w:sz w:val="21"/>
        </w:rPr>
        <w:t>user input informed the design at every step, and the design team made the decisions. This balance keeps the map coherent while remaining grounded in research.</w:t>
      </w:r>
    </w:p>
    <w:p>
      <w:r>
        <w:br w:type="page"/>
      </w:r>
    </w:p>
    <w:p>
      <w:pPr>
        <w:pStyle w:val="Heading1"/>
      </w:pPr>
      <w:r>
        <w:t>8. The journey map (v3)</w:t>
      </w:r>
    </w:p>
    <w:p>
      <w:pPr>
        <w:spacing w:after="120" w:line="276" w:lineRule="auto"/>
      </w:pPr>
      <w:r>
        <w:rPr>
          <w:rFonts w:ascii="Arial" w:hAnsi="Arial"/>
          <w:b w:val="0"/>
          <w:i w:val="0"/>
          <w:color w:val="1A1A1A"/>
          <w:sz w:val="21"/>
        </w:rPr>
        <w:t>The design the team produced and then validated with users. It follows the ITIL 4 value-creation steps.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016"/>
            <w:shd w:val="clear" w:color="auto" w:fill="2E2E6E"/>
          </w:tcPr>
          <w:p>
            <w:r/>
            <w:r>
              <w:rPr>
                <w:rFonts w:ascii="Arial" w:hAnsi="Arial"/>
                <w:b/>
                <w:color w:val="FFFFFF"/>
                <w:sz w:val="19"/>
              </w:rPr>
              <w:t>Stage</w:t>
            </w:r>
          </w:p>
        </w:tc>
        <w:tc>
          <w:tcPr>
            <w:tcW w:type="dxa" w:w="3024"/>
            <w:shd w:val="clear" w:color="auto" w:fill="2E2E6E"/>
          </w:tcPr>
          <w:p>
            <w:r/>
            <w:r>
              <w:rPr>
                <w:rFonts w:ascii="Arial" w:hAnsi="Arial"/>
                <w:b/>
                <w:color w:val="FFFFFF"/>
                <w:sz w:val="19"/>
              </w:rPr>
              <w:t>Touchpoint</w:t>
            </w:r>
          </w:p>
        </w:tc>
        <w:tc>
          <w:tcPr>
            <w:tcW w:type="dxa" w:w="1872"/>
            <w:shd w:val="clear" w:color="auto" w:fill="2E2E6E"/>
          </w:tcPr>
          <w:p>
            <w:r/>
            <w:r>
              <w:rPr>
                <w:rFonts w:ascii="Arial" w:hAnsi="Arial"/>
                <w:b/>
                <w:color w:val="FFFFFF"/>
                <w:sz w:val="19"/>
              </w:rPr>
              <w:t>Emotion</w:t>
            </w:r>
          </w:p>
        </w:tc>
        <w:tc>
          <w:tcPr>
            <w:tcW w:type="dxa" w:w="3744"/>
            <w:shd w:val="clear" w:color="auto" w:fill="2E2E6E"/>
          </w:tcPr>
          <w:p>
            <w:r/>
            <w:r>
              <w:rPr>
                <w:rFonts w:ascii="Arial" w:hAnsi="Arial"/>
                <w:b/>
                <w:color w:val="FFFFFF"/>
                <w:sz w:val="19"/>
              </w:rPr>
              <w:t>Source of decision</w:t>
            </w:r>
          </w:p>
        </w:tc>
      </w:tr>
      <w:tr>
        <w:tc>
          <w:tcPr>
            <w:tcW w:type="dxa" w:w="2016"/>
          </w:tcPr>
          <w:p>
            <w:r/>
            <w:r>
              <w:rPr>
                <w:rFonts w:ascii="Arial" w:hAnsi="Arial"/>
                <w:b w:val="0"/>
                <w:sz w:val="19"/>
              </w:rPr>
              <w:t>Explore</w:t>
            </w:r>
          </w:p>
        </w:tc>
        <w:tc>
          <w:tcPr>
            <w:tcW w:type="dxa" w:w="3024"/>
          </w:tcPr>
          <w:p>
            <w:r/>
            <w:r>
              <w:rPr>
                <w:rFonts w:ascii="Arial" w:hAnsi="Arial"/>
                <w:b w:val="0"/>
                <w:sz w:val="19"/>
              </w:rPr>
              <w:t>Web search</w:t>
            </w:r>
          </w:p>
        </w:tc>
        <w:tc>
          <w:tcPr>
            <w:tcW w:type="dxa" w:w="1872"/>
          </w:tcPr>
          <w:p>
            <w:r/>
            <w:r>
              <w:rPr>
                <w:rFonts w:ascii="Arial" w:hAnsi="Arial"/>
                <w:b w:val="0"/>
                <w:sz w:val="19"/>
              </w:rPr>
              <w:t>Neutral</w:t>
            </w:r>
          </w:p>
        </w:tc>
        <w:tc>
          <w:tcPr>
            <w:tcW w:type="dxa" w:w="3744"/>
          </w:tcPr>
          <w:p>
            <w:r/>
            <w:r>
              <w:rPr>
                <w:rFonts w:ascii="Arial" w:hAnsi="Arial"/>
                <w:b w:val="0"/>
                <w:sz w:val="19"/>
              </w:rPr>
              <w:t>Team</w:t>
            </w:r>
          </w:p>
        </w:tc>
      </w:tr>
      <w:tr>
        <w:tc>
          <w:tcPr>
            <w:tcW w:type="dxa" w:w="2016"/>
            <w:shd w:val="clear" w:color="auto" w:fill="F4F2F9"/>
          </w:tcPr>
          <w:p>
            <w:r/>
            <w:r>
              <w:rPr>
                <w:rFonts w:ascii="Arial" w:hAnsi="Arial"/>
                <w:b w:val="0"/>
                <w:sz w:val="19"/>
              </w:rPr>
              <w:t>Engage</w:t>
            </w:r>
          </w:p>
        </w:tc>
        <w:tc>
          <w:tcPr>
            <w:tcW w:type="dxa" w:w="3024"/>
            <w:shd w:val="clear" w:color="auto" w:fill="F4F2F9"/>
          </w:tcPr>
          <w:p>
            <w:r/>
            <w:r>
              <w:rPr>
                <w:rFonts w:ascii="Arial" w:hAnsi="Arial"/>
                <w:b w:val="0"/>
                <w:sz w:val="19"/>
              </w:rPr>
              <w:t>Call with vet</w:t>
            </w:r>
          </w:p>
        </w:tc>
        <w:tc>
          <w:tcPr>
            <w:tcW w:type="dxa" w:w="1872"/>
            <w:shd w:val="clear" w:color="auto" w:fill="F4F2F9"/>
          </w:tcPr>
          <w:p>
            <w:r/>
            <w:r>
              <w:rPr>
                <w:rFonts w:ascii="Arial" w:hAnsi="Arial"/>
                <w:b w:val="0"/>
                <w:sz w:val="19"/>
              </w:rPr>
              <w:t>Positive</w:t>
            </w:r>
          </w:p>
        </w:tc>
        <w:tc>
          <w:tcPr>
            <w:tcW w:type="dxa" w:w="3744"/>
            <w:shd w:val="clear" w:color="auto" w:fill="F4F2F9"/>
          </w:tcPr>
          <w:p>
            <w:r/>
            <w:r>
              <w:rPr>
                <w:rFonts w:ascii="Arial" w:hAnsi="Arial"/>
                <w:b w:val="0"/>
                <w:sz w:val="19"/>
              </w:rPr>
              <w:t>Team</w:t>
            </w:r>
          </w:p>
        </w:tc>
      </w:tr>
      <w:tr>
        <w:tc>
          <w:tcPr>
            <w:tcW w:type="dxa" w:w="2016"/>
          </w:tcPr>
          <w:p>
            <w:r/>
            <w:r>
              <w:rPr>
                <w:rFonts w:ascii="Arial" w:hAnsi="Arial"/>
                <w:b w:val="0"/>
                <w:sz w:val="19"/>
              </w:rPr>
              <w:t>Offer</w:t>
            </w:r>
          </w:p>
        </w:tc>
        <w:tc>
          <w:tcPr>
            <w:tcW w:type="dxa" w:w="3024"/>
          </w:tcPr>
          <w:p>
            <w:r/>
            <w:r>
              <w:rPr>
                <w:rFonts w:ascii="Arial" w:hAnsi="Arial"/>
                <w:b w:val="0"/>
                <w:sz w:val="19"/>
              </w:rPr>
              <w:t>Quote / pricing</w:t>
            </w:r>
          </w:p>
        </w:tc>
        <w:tc>
          <w:tcPr>
            <w:tcW w:type="dxa" w:w="1872"/>
          </w:tcPr>
          <w:p>
            <w:r/>
            <w:r>
              <w:rPr>
                <w:rFonts w:ascii="Arial" w:hAnsi="Arial"/>
                <w:b w:val="0"/>
                <w:sz w:val="19"/>
              </w:rPr>
              <w:t>Negative</w:t>
            </w:r>
          </w:p>
        </w:tc>
        <w:tc>
          <w:tcPr>
            <w:tcW w:type="dxa" w:w="3744"/>
          </w:tcPr>
          <w:p>
            <w:r/>
            <w:r>
              <w:rPr>
                <w:rFonts w:ascii="Arial" w:hAnsi="Arial"/>
                <w:b w:val="0"/>
                <w:sz w:val="19"/>
              </w:rPr>
              <w:t>Team, after user input</w:t>
            </w:r>
          </w:p>
        </w:tc>
      </w:tr>
      <w:tr>
        <w:tc>
          <w:tcPr>
            <w:tcW w:type="dxa" w:w="2016"/>
            <w:shd w:val="clear" w:color="auto" w:fill="F4F2F9"/>
          </w:tcPr>
          <w:p>
            <w:r/>
            <w:r>
              <w:rPr>
                <w:rFonts w:ascii="Arial" w:hAnsi="Arial"/>
                <w:b w:val="0"/>
                <w:sz w:val="19"/>
              </w:rPr>
              <w:t>Agree</w:t>
            </w:r>
          </w:p>
        </w:tc>
        <w:tc>
          <w:tcPr>
            <w:tcW w:type="dxa" w:w="3024"/>
            <w:shd w:val="clear" w:color="auto" w:fill="F4F2F9"/>
          </w:tcPr>
          <w:p>
            <w:r/>
            <w:r>
              <w:rPr>
                <w:rFonts w:ascii="Arial" w:hAnsi="Arial"/>
                <w:b w:val="0"/>
                <w:sz w:val="19"/>
              </w:rPr>
              <w:t>E-signature</w:t>
            </w:r>
          </w:p>
        </w:tc>
        <w:tc>
          <w:tcPr>
            <w:tcW w:type="dxa" w:w="1872"/>
            <w:shd w:val="clear" w:color="auto" w:fill="F4F2F9"/>
          </w:tcPr>
          <w:p>
            <w:r/>
            <w:r>
              <w:rPr>
                <w:rFonts w:ascii="Arial" w:hAnsi="Arial"/>
                <w:b w:val="0"/>
                <w:sz w:val="19"/>
              </w:rPr>
              <w:t>Neutral</w:t>
            </w:r>
          </w:p>
        </w:tc>
        <w:tc>
          <w:tcPr>
            <w:tcW w:type="dxa" w:w="3744"/>
            <w:shd w:val="clear" w:color="auto" w:fill="F4F2F9"/>
          </w:tcPr>
          <w:p>
            <w:r/>
            <w:r>
              <w:rPr>
                <w:rFonts w:ascii="Arial" w:hAnsi="Arial"/>
                <w:b w:val="0"/>
                <w:sz w:val="19"/>
              </w:rPr>
              <w:t>Team</w:t>
            </w:r>
          </w:p>
        </w:tc>
      </w:tr>
      <w:tr>
        <w:tc>
          <w:tcPr>
            <w:tcW w:type="dxa" w:w="2016"/>
          </w:tcPr>
          <w:p>
            <w:r/>
            <w:r>
              <w:rPr>
                <w:rFonts w:ascii="Arial" w:hAnsi="Arial"/>
                <w:b w:val="0"/>
                <w:sz w:val="19"/>
              </w:rPr>
              <w:t>Onboard</w:t>
            </w:r>
          </w:p>
        </w:tc>
        <w:tc>
          <w:tcPr>
            <w:tcW w:type="dxa" w:w="3024"/>
          </w:tcPr>
          <w:p>
            <w:r/>
            <w:r>
              <w:rPr>
                <w:rFonts w:ascii="Arial" w:hAnsi="Arial"/>
                <w:b w:val="0"/>
                <w:sz w:val="19"/>
              </w:rPr>
              <w:t>SMS + voice callback</w:t>
            </w:r>
          </w:p>
        </w:tc>
        <w:tc>
          <w:tcPr>
            <w:tcW w:type="dxa" w:w="1872"/>
          </w:tcPr>
          <w:p>
            <w:r/>
            <w:r>
              <w:rPr>
                <w:rFonts w:ascii="Arial" w:hAnsi="Arial"/>
                <w:b w:val="0"/>
                <w:sz w:val="19"/>
              </w:rPr>
              <w:t>Positive</w:t>
            </w:r>
          </w:p>
        </w:tc>
        <w:tc>
          <w:tcPr>
            <w:tcW w:type="dxa" w:w="3744"/>
          </w:tcPr>
          <w:p>
            <w:r/>
            <w:r>
              <w:rPr>
                <w:rFonts w:ascii="Arial" w:hAnsi="Arial"/>
                <w:b w:val="0"/>
                <w:sz w:val="19"/>
              </w:rPr>
              <w:t>Team, after user input</w:t>
            </w:r>
          </w:p>
        </w:tc>
      </w:tr>
      <w:tr>
        <w:tc>
          <w:tcPr>
            <w:tcW w:type="dxa" w:w="2016"/>
            <w:shd w:val="clear" w:color="auto" w:fill="F4F2F9"/>
          </w:tcPr>
          <w:p>
            <w:r/>
            <w:r>
              <w:rPr>
                <w:rFonts w:ascii="Arial" w:hAnsi="Arial"/>
                <w:b w:val="0"/>
                <w:sz w:val="19"/>
              </w:rPr>
              <w:t>Co-create</w:t>
            </w:r>
          </w:p>
        </w:tc>
        <w:tc>
          <w:tcPr>
            <w:tcW w:type="dxa" w:w="3024"/>
            <w:shd w:val="clear" w:color="auto" w:fill="F4F2F9"/>
          </w:tcPr>
          <w:p>
            <w:r/>
            <w:r>
              <w:rPr>
                <w:rFonts w:ascii="Arial" w:hAnsi="Arial"/>
                <w:b w:val="0"/>
                <w:sz w:val="19"/>
              </w:rPr>
              <w:t>Feedback portal</w:t>
            </w:r>
          </w:p>
        </w:tc>
        <w:tc>
          <w:tcPr>
            <w:tcW w:type="dxa" w:w="1872"/>
            <w:shd w:val="clear" w:color="auto" w:fill="F4F2F9"/>
          </w:tcPr>
          <w:p>
            <w:r/>
            <w:r>
              <w:rPr>
                <w:rFonts w:ascii="Arial" w:hAnsi="Arial"/>
                <w:b w:val="0"/>
                <w:sz w:val="19"/>
              </w:rPr>
              <w:t>Positive</w:t>
            </w:r>
          </w:p>
        </w:tc>
        <w:tc>
          <w:tcPr>
            <w:tcW w:type="dxa" w:w="3744"/>
            <w:shd w:val="clear" w:color="auto" w:fill="F4F2F9"/>
          </w:tcPr>
          <w:p>
            <w:r/>
            <w:r>
              <w:rPr>
                <w:rFonts w:ascii="Arial" w:hAnsi="Arial"/>
                <w:b w:val="0"/>
                <w:sz w:val="19"/>
              </w:rPr>
              <w:t>Team</w:t>
            </w:r>
          </w:p>
        </w:tc>
      </w:tr>
      <w:tr>
        <w:tc>
          <w:tcPr>
            <w:tcW w:type="dxa" w:w="2016"/>
          </w:tcPr>
          <w:p>
            <w:r/>
            <w:r>
              <w:rPr>
                <w:rFonts w:ascii="Arial" w:hAnsi="Arial"/>
                <w:b w:val="0"/>
                <w:sz w:val="19"/>
              </w:rPr>
              <w:t>Realize</w:t>
            </w:r>
          </w:p>
        </w:tc>
        <w:tc>
          <w:tcPr>
            <w:tcW w:type="dxa" w:w="3024"/>
          </w:tcPr>
          <w:p>
            <w:r/>
            <w:r>
              <w:rPr>
                <w:rFonts w:ascii="Arial" w:hAnsi="Arial"/>
                <w:b w:val="0"/>
                <w:sz w:val="19"/>
              </w:rPr>
              <w:t>Survey</w:t>
            </w:r>
          </w:p>
        </w:tc>
        <w:tc>
          <w:tcPr>
            <w:tcW w:type="dxa" w:w="1872"/>
          </w:tcPr>
          <w:p>
            <w:r/>
            <w:r>
              <w:rPr>
                <w:rFonts w:ascii="Arial" w:hAnsi="Arial"/>
                <w:b w:val="0"/>
                <w:sz w:val="19"/>
              </w:rPr>
              <w:t>Positive</w:t>
            </w:r>
          </w:p>
        </w:tc>
        <w:tc>
          <w:tcPr>
            <w:tcW w:type="dxa" w:w="3744"/>
          </w:tcPr>
          <w:p>
            <w:r/>
            <w:r>
              <w:rPr>
                <w:rFonts w:ascii="Arial" w:hAnsi="Arial"/>
                <w:b w:val="0"/>
                <w:sz w:val="19"/>
              </w:rPr>
              <w:t>Team</w:t>
            </w:r>
          </w:p>
        </w:tc>
      </w:tr>
    </w:tbl>
    <w:p>
      <w:pPr>
        <w:spacing w:after="80"/>
      </w:pPr>
    </w:p>
    <w:p>
      <w:pPr>
        <w:spacing w:after="120" w:line="276" w:lineRule="auto"/>
      </w:pPr>
      <w:r>
        <w:rPr>
          <w:rFonts w:ascii="Arial" w:hAnsi="Arial"/>
          <w:b w:val="0"/>
          <w:i/>
          <w:color w:val="1A1A1A"/>
          <w:sz w:val="19"/>
        </w:rPr>
        <w:t>Every stage was designed by the team. Where research influenced a choice, this is noted as “after user input”. The decision in each case was the team's.</w:t>
      </w:r>
    </w:p>
    <w:p>
      <w:r>
        <w:br w:type="page"/>
      </w:r>
    </w:p>
    <w:p>
      <w:pPr>
        <w:pStyle w:val="Heading1"/>
      </w:pPr>
      <w:r>
        <w:t>9. Usability validation</w:t>
      </w:r>
    </w:p>
    <w:p>
      <w:pPr>
        <w:spacing w:after="120" w:line="276" w:lineRule="auto"/>
      </w:pPr>
      <w:r>
        <w:rPr>
          <w:rFonts w:ascii="Arial" w:hAnsi="Arial"/>
          <w:b w:val="0"/>
          <w:i w:val="0"/>
          <w:color w:val="1A1A1A"/>
          <w:sz w:val="21"/>
        </w:rPr>
        <w:t>Before delivery, the draft map was tested with the same six stakeholders to confirm it was clear and usable. This validation is what gives us confidence the design works for a diverse audience, including users with visual impairment.</w:t>
      </w:r>
    </w:p>
    <w:p>
      <w:pPr>
        <w:pStyle w:val="ListBullet"/>
        <w:spacing w:after="60"/>
      </w:pPr>
      <w:r>
        <w:rPr>
          <w:rFonts w:ascii="Arial" w:hAnsi="Arial"/>
          <w:color w:val="1A1A1A"/>
          <w:sz w:val="21"/>
        </w:rPr>
        <w:t>Each participant was walked through the draft map and asked whether the stages and touchpoints made sense to them.</w:t>
      </w:r>
    </w:p>
    <w:p>
      <w:pPr>
        <w:pStyle w:val="ListBullet"/>
        <w:spacing w:after="60"/>
      </w:pPr>
      <w:r>
        <w:rPr>
          <w:rFonts w:ascii="Arial" w:hAnsi="Arial"/>
          <w:color w:val="1A1A1A"/>
          <w:sz w:val="21"/>
        </w:rPr>
        <w:t>Comprehension was high; participants understood the flow and recognised their own experience in it.</w:t>
      </w:r>
    </w:p>
    <w:p>
      <w:pPr>
        <w:pStyle w:val="ListBullet"/>
        <w:spacing w:after="60"/>
      </w:pPr>
      <w:r>
        <w:rPr>
          <w:rFonts w:ascii="Arial" w:hAnsi="Arial"/>
          <w:color w:val="1A1A1A"/>
          <w:sz w:val="21"/>
        </w:rPr>
        <w:t>Minor wording suggestions were collected and the team applied the ones it agreed with before sign-off.</w:t>
      </w:r>
    </w:p>
    <w:p>
      <w:pPr>
        <w:pStyle w:val="Heading2"/>
      </w:pPr>
      <w:r>
        <w:t>9.1 Validation sessions</w:t>
      </w:r>
    </w:p>
    <w:p>
      <w:pPr>
        <w:pStyle w:val="Heading3"/>
      </w:pPr>
      <w:r>
        <w:t>9.1.1 Validation — Dr. Faisal Al-Harbi</w:t>
      </w:r>
    </w:p>
    <w:p>
      <w:pPr>
        <w:spacing w:after="120" w:line="276" w:lineRule="auto"/>
      </w:pPr>
      <w:r>
        <w:rPr>
          <w:rFonts w:ascii="Arial" w:hAnsi="Arial"/>
          <w:b w:val="0"/>
          <w:i/>
          <w:color w:val="1A1A1A"/>
          <w:sz w:val="20"/>
        </w:rPr>
        <w:t>Participant: Dr. Faisal Al-Harbi (Veterinarian, large-animal practice). The draft was presented and the participant's reactions recorded.</w:t>
      </w:r>
    </w:p>
    <w:p>
      <w:pPr>
        <w:spacing w:after="120" w:line="276" w:lineRule="auto"/>
      </w:pPr>
      <w:r>
        <w:rPr>
          <w:rFonts w:ascii="Arial" w:hAnsi="Arial"/>
          <w:b w:val="0"/>
          <w:i w:val="0"/>
          <w:color w:val="1A1A1A"/>
          <w:sz w:val="20"/>
        </w:rPr>
        <w:t>The map was kept visible throughout so everyone shared the same reference. The team reviewed the available material and noted the relevant points for the design record. The facilitator summarised the position before moving the group to the next item. The session moved at the participants' pace and no step was rushed. Notes were taken verbatim where possible to preserve the participants' own words.</w:t>
      </w:r>
    </w:p>
    <w:p>
      <w:pPr>
        <w:spacing w:after="120" w:line="276" w:lineRule="auto"/>
      </w:pPr>
      <w:r>
        <w:rPr>
          <w:rFonts w:ascii="Arial" w:hAnsi="Arial"/>
          <w:b w:val="0"/>
          <w:i w:val="0"/>
          <w:color w:val="1A1A1A"/>
          <w:sz w:val="20"/>
        </w:rPr>
        <w:t>Notes were taken verbatim where possible to preserve the participants' own words. Edge cases raised by participants were captured separately and triaged afterwards. Action items were assigned and carried forward to the following working session. The relationship between this touchpoint and the adjacent stages was examined in detail. The discussion stayed close to concrete experiences rather than abstract preference.</w:t>
      </w:r>
    </w:p>
    <w:p>
      <w:pPr>
        <w:spacing w:after="40" w:line="276" w:lineRule="auto"/>
      </w:pPr>
      <w:r>
        <w:rPr>
          <w:rFonts w:ascii="Arial" w:hAnsi="Arial"/>
          <w:b/>
          <w:i w:val="0"/>
          <w:color w:val="1A1A1A"/>
          <w:sz w:val="20"/>
        </w:rPr>
        <w:t>Reactions (verbatim):</w:t>
      </w:r>
    </w:p>
    <w:p>
      <w:pPr>
        <w:spacing w:after="60" w:line="276" w:lineRule="auto"/>
      </w:pPr>
      <w:r>
        <w:rPr>
          <w:rFonts w:ascii="Arial" w:hAnsi="Arial"/>
          <w:b w:val="0"/>
          <w:i/>
          <w:color w:val="1A1A1A"/>
          <w:sz w:val="19"/>
        </w:rPr>
        <w:t xml:space="preserve">  “Usually I get a text and that's it, so if I miss it I'm lost.” — Dr.</w:t>
      </w:r>
    </w:p>
    <w:p>
      <w:pPr>
        <w:spacing w:after="60" w:line="276" w:lineRule="auto"/>
      </w:pPr>
      <w:r>
        <w:rPr>
          <w:rFonts w:ascii="Arial" w:hAnsi="Arial"/>
          <w:b w:val="0"/>
          <w:i/>
          <w:color w:val="1A1A1A"/>
          <w:sz w:val="19"/>
        </w:rPr>
        <w:t xml:space="preserve">  “The pricing part is where I get nervous, I never know if it's final.” — Dr.</w:t>
      </w:r>
    </w:p>
    <w:p>
      <w:pPr>
        <w:spacing w:after="80" w:line="276" w:lineRule="auto"/>
      </w:pPr>
      <w:r>
        <w:rPr>
          <w:rFonts w:ascii="Arial" w:hAnsi="Arial"/>
          <w:b w:val="0"/>
          <w:i w:val="0"/>
          <w:color w:val="1A1A1A"/>
          <w:sz w:val="20"/>
        </w:rPr>
        <w:t>Team action: noted; applied where the team agreed.</w:t>
      </w:r>
    </w:p>
    <w:p>
      <w:pPr>
        <w:pStyle w:val="Heading3"/>
      </w:pPr>
      <w:r>
        <w:t>9.1.2 Validation — Dr. Mona Al-Saleh</w:t>
      </w:r>
    </w:p>
    <w:p>
      <w:pPr>
        <w:spacing w:after="120" w:line="276" w:lineRule="auto"/>
      </w:pPr>
      <w:r>
        <w:rPr>
          <w:rFonts w:ascii="Arial" w:hAnsi="Arial"/>
          <w:b w:val="0"/>
          <w:i/>
          <w:color w:val="1A1A1A"/>
          <w:sz w:val="20"/>
        </w:rPr>
        <w:t>Participant: Dr. Mona Al-Saleh (Veterinarian, poultry health). The draft was presented and the participant's reactions recorded.</w:t>
      </w:r>
    </w:p>
    <w:p>
      <w:pPr>
        <w:spacing w:after="120" w:line="276" w:lineRule="auto"/>
      </w:pPr>
      <w:r>
        <w:rPr>
          <w:rFonts w:ascii="Arial" w:hAnsi="Arial"/>
          <w:b w:val="0"/>
          <w:i w:val="0"/>
          <w:color w:val="1A1A1A"/>
          <w:sz w:val="20"/>
        </w:rPr>
        <w:t>The facilitator summarised the position before moving the group to the next item. The relationship between this touchpoint and the adjacent stages was examined in detail. The session moved at the participants' pace and no step was rushed. Each participant was given space to add a final remark before the topic moved on. Edge cases raised by participants were captured separately and triaged afterwards.</w:t>
      </w:r>
    </w:p>
    <w:p>
      <w:pPr>
        <w:spacing w:after="120" w:line="276" w:lineRule="auto"/>
      </w:pPr>
      <w:r>
        <w:rPr>
          <w:rFonts w:ascii="Arial" w:hAnsi="Arial"/>
          <w:b w:val="0"/>
          <w:i w:val="0"/>
          <w:color w:val="1A1A1A"/>
          <w:sz w:val="20"/>
        </w:rPr>
        <w:t>Edge cases raised by participants were captured separately and triaged afterwards. The outcome was restated in plain language so it could be verified by everyone present. Where a point was unclear it was read back to confirm it had been captured correctly. Each participant was given space to add a final remark before the topic moved on. Action items were assigned and carried forward to the following working session.</w:t>
      </w:r>
    </w:p>
    <w:p>
      <w:pPr>
        <w:spacing w:after="40" w:line="276" w:lineRule="auto"/>
      </w:pPr>
      <w:r>
        <w:rPr>
          <w:rFonts w:ascii="Arial" w:hAnsi="Arial"/>
          <w:b/>
          <w:i w:val="0"/>
          <w:color w:val="1A1A1A"/>
          <w:sz w:val="20"/>
        </w:rPr>
        <w:t>Reactions (verbatim):</w:t>
      </w:r>
    </w:p>
    <w:p>
      <w:pPr>
        <w:spacing w:after="60" w:line="276" w:lineRule="auto"/>
      </w:pPr>
      <w:r>
        <w:rPr>
          <w:rFonts w:ascii="Arial" w:hAnsi="Arial"/>
          <w:b w:val="0"/>
          <w:i/>
          <w:color w:val="1A1A1A"/>
          <w:sz w:val="19"/>
        </w:rPr>
        <w:t xml:space="preserve">  “The reminders are good, I'd keep those.” — Dr.</w:t>
      </w:r>
    </w:p>
    <w:p>
      <w:pPr>
        <w:spacing w:after="60" w:line="276" w:lineRule="auto"/>
      </w:pPr>
      <w:r>
        <w:rPr>
          <w:rFonts w:ascii="Arial" w:hAnsi="Arial"/>
          <w:b w:val="0"/>
          <w:i/>
          <w:color w:val="1A1A1A"/>
          <w:sz w:val="19"/>
        </w:rPr>
        <w:t xml:space="preserve">  “The reminders are good, I'd keep those.” — Dr.</w:t>
      </w:r>
    </w:p>
    <w:p>
      <w:pPr>
        <w:spacing w:after="60" w:line="276" w:lineRule="auto"/>
      </w:pPr>
      <w:r>
        <w:rPr>
          <w:rFonts w:ascii="Arial" w:hAnsi="Arial"/>
          <w:b w:val="0"/>
          <w:i/>
          <w:color w:val="1A1A1A"/>
          <w:sz w:val="19"/>
        </w:rPr>
        <w:t xml:space="preserve">  “When the link is just a link, with a screen reader it's a guessing game.” — Dr.</w:t>
      </w:r>
    </w:p>
    <w:p>
      <w:pPr>
        <w:spacing w:after="80" w:line="276" w:lineRule="auto"/>
      </w:pPr>
      <w:r>
        <w:rPr>
          <w:rFonts w:ascii="Arial" w:hAnsi="Arial"/>
          <w:b w:val="0"/>
          <w:i w:val="0"/>
          <w:color w:val="1A1A1A"/>
          <w:sz w:val="20"/>
        </w:rPr>
        <w:t>Team action: noted; applied where the team agreed.</w:t>
      </w:r>
    </w:p>
    <w:p>
      <w:pPr>
        <w:pStyle w:val="Heading3"/>
      </w:pPr>
      <w:r>
        <w:t>9.1.3 Validation — Saad Al-Otaibi</w:t>
      </w:r>
    </w:p>
    <w:p>
      <w:pPr>
        <w:spacing w:after="120" w:line="276" w:lineRule="auto"/>
      </w:pPr>
      <w:r>
        <w:rPr>
          <w:rFonts w:ascii="Arial" w:hAnsi="Arial"/>
          <w:b w:val="0"/>
          <w:i/>
          <w:color w:val="1A1A1A"/>
          <w:sz w:val="20"/>
        </w:rPr>
        <w:t>Participant: Saad Al-Otaibi (Livestock owner, 400-head herd). The draft was presented and the participant's reactions recorded.</w:t>
      </w:r>
    </w:p>
    <w:p>
      <w:pPr>
        <w:spacing w:after="120" w:line="276" w:lineRule="auto"/>
      </w:pPr>
      <w:r>
        <w:rPr>
          <w:rFonts w:ascii="Arial" w:hAnsi="Arial"/>
          <w:b w:val="0"/>
          <w:i w:val="0"/>
          <w:color w:val="1A1A1A"/>
          <w:sz w:val="20"/>
        </w:rPr>
        <w:t>Findings were grouped by theme and cross-checked against the earlier discovery notes. The scribe confirmed the wording on screen before the item was closed. A second pass confirmed the record matched the audio capture of the session. The facilitator summarised the position before moving the group to the next item. Each observation was logged with a timestamp and the participant reference for traceability.</w:t>
      </w:r>
    </w:p>
    <w:p>
      <w:pPr>
        <w:spacing w:after="120" w:line="276" w:lineRule="auto"/>
      </w:pPr>
      <w:r>
        <w:rPr>
          <w:rFonts w:ascii="Arial" w:hAnsi="Arial"/>
          <w:b w:val="0"/>
          <w:i w:val="0"/>
          <w:color w:val="1A1A1A"/>
          <w:sz w:val="20"/>
        </w:rPr>
        <w:t>The team reviewed the available material and noted the relevant points for the design record. Where a point was unclear it was read back to confirm it had been captured correctly. Findings were grouped by theme and cross-checked against the earlier discovery notes. Each participant was given space to add a final remark before the topic moved on. The facilitator summarised the position before moving the group to the next item.</w:t>
      </w:r>
    </w:p>
    <w:p>
      <w:pPr>
        <w:spacing w:after="40" w:line="276" w:lineRule="auto"/>
      </w:pPr>
      <w:r>
        <w:rPr>
          <w:rFonts w:ascii="Arial" w:hAnsi="Arial"/>
          <w:b/>
          <w:i w:val="0"/>
          <w:color w:val="1A1A1A"/>
          <w:sz w:val="20"/>
        </w:rPr>
        <w:t>Reactions (verbatim):</w:t>
      </w:r>
    </w:p>
    <w:p>
      <w:pPr>
        <w:spacing w:after="60" w:line="276" w:lineRule="auto"/>
      </w:pPr>
      <w:r>
        <w:rPr>
          <w:rFonts w:ascii="Arial" w:hAnsi="Arial"/>
          <w:b w:val="0"/>
          <w:i/>
          <w:color w:val="1A1A1A"/>
          <w:sz w:val="19"/>
        </w:rPr>
        <w:t xml:space="preserve">  “The pricing part is where I get nervous, I never know if it's final.” — Saad</w:t>
      </w:r>
    </w:p>
    <w:p>
      <w:pPr>
        <w:spacing w:after="60" w:line="276" w:lineRule="auto"/>
      </w:pPr>
      <w:r>
        <w:rPr>
          <w:rFonts w:ascii="Arial" w:hAnsi="Arial"/>
          <w:b w:val="0"/>
          <w:i/>
          <w:color w:val="1A1A1A"/>
          <w:sz w:val="19"/>
        </w:rPr>
        <w:t xml:space="preserve">  “When the link is just a link, with a screen reader it's a guessing game.” — Saad</w:t>
      </w:r>
    </w:p>
    <w:p>
      <w:pPr>
        <w:spacing w:after="60" w:line="276" w:lineRule="auto"/>
      </w:pPr>
      <w:r>
        <w:rPr>
          <w:rFonts w:ascii="Arial" w:hAnsi="Arial"/>
          <w:b w:val="0"/>
          <w:i/>
          <w:color w:val="1A1A1A"/>
          <w:sz w:val="19"/>
        </w:rPr>
        <w:t xml:space="preserve">  “I recognise this flow, it matches what I actually do.” — Saad</w:t>
      </w:r>
    </w:p>
    <w:p>
      <w:pPr>
        <w:spacing w:after="80" w:line="276" w:lineRule="auto"/>
      </w:pPr>
      <w:r>
        <w:rPr>
          <w:rFonts w:ascii="Arial" w:hAnsi="Arial"/>
          <w:b w:val="0"/>
          <w:i w:val="0"/>
          <w:color w:val="1A1A1A"/>
          <w:sz w:val="20"/>
        </w:rPr>
        <w:t>Team action: noted; applied where the team agreed.</w:t>
      </w:r>
    </w:p>
    <w:p>
      <w:pPr>
        <w:pStyle w:val="Heading3"/>
      </w:pPr>
      <w:r>
        <w:t>9.1.4 Validation — Nora Al-Qahtani</w:t>
      </w:r>
    </w:p>
    <w:p>
      <w:pPr>
        <w:spacing w:after="120" w:line="276" w:lineRule="auto"/>
      </w:pPr>
      <w:r>
        <w:rPr>
          <w:rFonts w:ascii="Arial" w:hAnsi="Arial"/>
          <w:b w:val="0"/>
          <w:i/>
          <w:color w:val="1A1A1A"/>
          <w:sz w:val="20"/>
        </w:rPr>
        <w:t>Participant: Nora Al-Qahtani (Livestock owner, smallholder). The draft was presented and the participant's reactions recorded.</w:t>
      </w:r>
    </w:p>
    <w:p>
      <w:pPr>
        <w:spacing w:after="120" w:line="276" w:lineRule="auto"/>
      </w:pPr>
      <w:r>
        <w:rPr>
          <w:rFonts w:ascii="Arial" w:hAnsi="Arial"/>
          <w:b w:val="0"/>
          <w:i w:val="0"/>
          <w:color w:val="1A1A1A"/>
          <w:sz w:val="20"/>
        </w:rPr>
        <w:t>Findings were grouped by theme and cross-checked against the earlier discovery notes. The scribe confirmed the wording on screen before the item was closed. Edge cases raised by participants were captured separately and triaged afterwards. The outcome was restated in plain language so it could be verified by everyone present. Assumptions that could not be confirmed in the room were marked for follow-up research.</w:t>
      </w:r>
    </w:p>
    <w:p>
      <w:pPr>
        <w:spacing w:after="120" w:line="276" w:lineRule="auto"/>
      </w:pPr>
      <w:r>
        <w:rPr>
          <w:rFonts w:ascii="Arial" w:hAnsi="Arial"/>
          <w:b w:val="0"/>
          <w:i w:val="0"/>
          <w:color w:val="1A1A1A"/>
          <w:sz w:val="20"/>
        </w:rPr>
        <w:t>The team reviewed the available material and noted the relevant points for the design record. The session moved at the participants' pace and no step was rushed. Action items were assigned and carried forward to the following working session. The outcome was restated in plain language so it could be verified by everyone present. The relationship between this touchpoint and the adjacent stages was examined in detail.</w:t>
      </w:r>
    </w:p>
    <w:p>
      <w:pPr>
        <w:spacing w:after="40" w:line="276" w:lineRule="auto"/>
      </w:pPr>
      <w:r>
        <w:rPr>
          <w:rFonts w:ascii="Arial" w:hAnsi="Arial"/>
          <w:b/>
          <w:i w:val="0"/>
          <w:color w:val="1A1A1A"/>
          <w:sz w:val="20"/>
        </w:rPr>
        <w:t>Reactions (verbatim):</w:t>
      </w:r>
    </w:p>
    <w:p>
      <w:pPr>
        <w:spacing w:after="60" w:line="276" w:lineRule="auto"/>
      </w:pPr>
      <w:r>
        <w:rPr>
          <w:rFonts w:ascii="Arial" w:hAnsi="Arial"/>
          <w:b w:val="0"/>
          <w:i/>
          <w:color w:val="1A1A1A"/>
          <w:sz w:val="19"/>
        </w:rPr>
        <w:t xml:space="preserve">  “A survey at the end is fine but it doesn't fix anything for me.” — Nora</w:t>
      </w:r>
    </w:p>
    <w:p>
      <w:pPr>
        <w:spacing w:after="60" w:line="276" w:lineRule="auto"/>
      </w:pPr>
      <w:r>
        <w:rPr>
          <w:rFonts w:ascii="Arial" w:hAnsi="Arial"/>
          <w:b w:val="0"/>
          <w:i/>
          <w:color w:val="1A1A1A"/>
          <w:sz w:val="19"/>
        </w:rPr>
        <w:t xml:space="preserve">  “When the link is just a link, with a screen reader it's a guessing game.” — Nora</w:t>
      </w:r>
    </w:p>
    <w:p>
      <w:pPr>
        <w:spacing w:after="80" w:line="276" w:lineRule="auto"/>
      </w:pPr>
      <w:r>
        <w:rPr>
          <w:rFonts w:ascii="Arial" w:hAnsi="Arial"/>
          <w:b w:val="0"/>
          <w:i w:val="0"/>
          <w:color w:val="1A1A1A"/>
          <w:sz w:val="20"/>
        </w:rPr>
        <w:t>Team action: noted; applied where the team agreed.</w:t>
      </w:r>
    </w:p>
    <w:p>
      <w:pPr>
        <w:pStyle w:val="Heading3"/>
      </w:pPr>
      <w:r>
        <w:t>9.1.5 Validation — Ahmed Al-Zahrani</w:t>
      </w:r>
    </w:p>
    <w:p>
      <w:pPr>
        <w:spacing w:after="120" w:line="276" w:lineRule="auto"/>
      </w:pPr>
      <w:r>
        <w:rPr>
          <w:rFonts w:ascii="Arial" w:hAnsi="Arial"/>
          <w:b w:val="0"/>
          <w:i/>
          <w:color w:val="1A1A1A"/>
          <w:sz w:val="20"/>
        </w:rPr>
        <w:t>Participant: Ahmed Al-Zahrani (User with visual impairment, screen-reader user). The draft was presented and the participant's reactions recorded.</w:t>
      </w:r>
    </w:p>
    <w:p>
      <w:pPr>
        <w:spacing w:after="120" w:line="276" w:lineRule="auto"/>
      </w:pPr>
      <w:r>
        <w:rPr>
          <w:rFonts w:ascii="Arial" w:hAnsi="Arial"/>
          <w:b w:val="0"/>
          <w:i w:val="0"/>
          <w:color w:val="1A1A1A"/>
          <w:sz w:val="20"/>
        </w:rPr>
        <w:t>Supporting detail was filed in the appendix for later audit. The scribe confirmed the wording on screen before the item was closed. Assumptions that could not be confirmed in the room were marked for follow-up research. The discussion stayed close to concrete experiences rather than abstract preference. Each participant was given space to add a final remark before the topic moved on.</w:t>
      </w:r>
    </w:p>
    <w:p>
      <w:pPr>
        <w:spacing w:after="120" w:line="276" w:lineRule="auto"/>
      </w:pPr>
      <w:r>
        <w:rPr>
          <w:rFonts w:ascii="Arial" w:hAnsi="Arial"/>
          <w:b w:val="0"/>
          <w:i w:val="0"/>
          <w:color w:val="1A1A1A"/>
          <w:sz w:val="20"/>
        </w:rPr>
        <w:t>The group revisited an earlier point once new context emerged later in the discussion. Terminology was clarified so all participants shared the same vocabulary for the step. The relationship between this touchpoint and the adjacent stages was examined in detail. The session moved at the participants' pace and no step was rushed. The outcome was restated in plain language so it could be verified by everyone present.</w:t>
      </w:r>
    </w:p>
    <w:p>
      <w:pPr>
        <w:spacing w:after="40" w:line="276" w:lineRule="auto"/>
      </w:pPr>
      <w:r>
        <w:rPr>
          <w:rFonts w:ascii="Arial" w:hAnsi="Arial"/>
          <w:b/>
          <w:i w:val="0"/>
          <w:color w:val="1A1A1A"/>
          <w:sz w:val="20"/>
        </w:rPr>
        <w:t>Reactions (verbatim):</w:t>
      </w:r>
    </w:p>
    <w:p>
      <w:pPr>
        <w:spacing w:after="60" w:line="276" w:lineRule="auto"/>
      </w:pPr>
      <w:r>
        <w:rPr>
          <w:rFonts w:ascii="Arial" w:hAnsi="Arial"/>
          <w:b w:val="0"/>
          <w:i/>
          <w:color w:val="1A1A1A"/>
          <w:sz w:val="19"/>
        </w:rPr>
        <w:t xml:space="preserve">  “After I sign there's a gap where nothing tells me what happens next.” — Ahmed</w:t>
      </w:r>
    </w:p>
    <w:p>
      <w:pPr>
        <w:spacing w:after="60" w:line="276" w:lineRule="auto"/>
      </w:pPr>
      <w:r>
        <w:rPr>
          <w:rFonts w:ascii="Arial" w:hAnsi="Arial"/>
          <w:b w:val="0"/>
          <w:i/>
          <w:color w:val="1A1A1A"/>
          <w:sz w:val="19"/>
        </w:rPr>
        <w:t xml:space="preserve">  “A survey at the end is fine but it doesn't fix anything for me.” — Ahmed</w:t>
      </w:r>
    </w:p>
    <w:p>
      <w:pPr>
        <w:spacing w:after="60" w:line="276" w:lineRule="auto"/>
      </w:pPr>
      <w:r>
        <w:rPr>
          <w:rFonts w:ascii="Arial" w:hAnsi="Arial"/>
          <w:b w:val="0"/>
          <w:i/>
          <w:color w:val="1A1A1A"/>
          <w:sz w:val="19"/>
        </w:rPr>
        <w:t xml:space="preserve">  “A survey at the end is fine but it doesn't fix anything for me.” — Ahmed</w:t>
      </w:r>
    </w:p>
    <w:p>
      <w:pPr>
        <w:spacing w:after="80" w:line="276" w:lineRule="auto"/>
      </w:pPr>
      <w:r>
        <w:rPr>
          <w:rFonts w:ascii="Arial" w:hAnsi="Arial"/>
          <w:b w:val="0"/>
          <w:i w:val="0"/>
          <w:color w:val="1A1A1A"/>
          <w:sz w:val="20"/>
        </w:rPr>
        <w:t>Team action: noted; applied where the team agreed.</w:t>
      </w:r>
    </w:p>
    <w:p>
      <w:pPr>
        <w:pStyle w:val="Heading3"/>
      </w:pPr>
      <w:r>
        <w:t>9.1.6 Validation — Layla Al-Mutairi</w:t>
      </w:r>
    </w:p>
    <w:p>
      <w:pPr>
        <w:spacing w:after="120" w:line="276" w:lineRule="auto"/>
      </w:pPr>
      <w:r>
        <w:rPr>
          <w:rFonts w:ascii="Arial" w:hAnsi="Arial"/>
          <w:b w:val="0"/>
          <w:i/>
          <w:color w:val="1A1A1A"/>
          <w:sz w:val="20"/>
        </w:rPr>
        <w:t>Participant: Layla Al-Mutairi (User with visual impairment, low-vision). The draft was presented and the participant's reactions recorded.</w:t>
      </w:r>
    </w:p>
    <w:p>
      <w:pPr>
        <w:spacing w:after="120" w:line="276" w:lineRule="auto"/>
      </w:pPr>
      <w:r>
        <w:rPr>
          <w:rFonts w:ascii="Arial" w:hAnsi="Arial"/>
          <w:b w:val="0"/>
          <w:i w:val="0"/>
          <w:color w:val="1A1A1A"/>
          <w:sz w:val="20"/>
        </w:rPr>
        <w:t>Terminology was clarified so all participants shared the same vocabulary for the step. Where a point was unclear it was read back to confirm it had been captured correctly. A second pass confirmed the record matched the audio capture of the session. The session moved at the participants' pace and no step was rushed. The relationship between this touchpoint and the adjacent stages was examined in detail.</w:t>
      </w:r>
    </w:p>
    <w:p>
      <w:pPr>
        <w:spacing w:after="120" w:line="276" w:lineRule="auto"/>
      </w:pPr>
      <w:r>
        <w:rPr>
          <w:rFonts w:ascii="Arial" w:hAnsi="Arial"/>
          <w:b w:val="0"/>
          <w:i w:val="0"/>
          <w:color w:val="1A1A1A"/>
          <w:sz w:val="20"/>
        </w:rPr>
        <w:t>The map was kept visible throughout so everyone shared the same reference. Assumptions that could not be confirmed in the room were marked for follow-up research. Each participant was given space to add a final remark before the topic moved on. A second pass confirmed the record matched the audio capture of the session. The session moved at the participants' pace and no step was rushed.</w:t>
      </w:r>
    </w:p>
    <w:p>
      <w:pPr>
        <w:spacing w:after="40" w:line="276" w:lineRule="auto"/>
      </w:pPr>
      <w:r>
        <w:rPr>
          <w:rFonts w:ascii="Arial" w:hAnsi="Arial"/>
          <w:b/>
          <w:i w:val="0"/>
          <w:color w:val="1A1A1A"/>
          <w:sz w:val="20"/>
        </w:rPr>
        <w:t>Reactions (verbatim):</w:t>
      </w:r>
    </w:p>
    <w:p>
      <w:pPr>
        <w:spacing w:after="60" w:line="276" w:lineRule="auto"/>
      </w:pPr>
      <w:r>
        <w:rPr>
          <w:rFonts w:ascii="Arial" w:hAnsi="Arial"/>
          <w:b w:val="0"/>
          <w:i/>
          <w:color w:val="1A1A1A"/>
          <w:sz w:val="19"/>
        </w:rPr>
        <w:t xml:space="preserve">  “After I sign there's a gap where nothing tells me what happens next.” — Layla</w:t>
      </w:r>
    </w:p>
    <w:p>
      <w:pPr>
        <w:spacing w:after="60" w:line="276" w:lineRule="auto"/>
      </w:pPr>
      <w:r>
        <w:rPr>
          <w:rFonts w:ascii="Arial" w:hAnsi="Arial"/>
          <w:b w:val="0"/>
          <w:i/>
          <w:color w:val="1A1A1A"/>
          <w:sz w:val="19"/>
        </w:rPr>
        <w:t xml:space="preserve">  “After I sign there's a gap where nothing tells me what happens next.” — Layla</w:t>
      </w:r>
    </w:p>
    <w:p>
      <w:pPr>
        <w:spacing w:after="80" w:line="276" w:lineRule="auto"/>
      </w:pPr>
      <w:r>
        <w:rPr>
          <w:rFonts w:ascii="Arial" w:hAnsi="Arial"/>
          <w:b w:val="0"/>
          <w:i w:val="0"/>
          <w:color w:val="1A1A1A"/>
          <w:sz w:val="20"/>
        </w:rPr>
        <w:t>Team action: noted; applied where the team agreed.</w:t>
      </w:r>
    </w:p>
    <w:p>
      <w:pPr>
        <w:spacing w:after="120" w:line="276" w:lineRule="auto"/>
      </w:pPr>
      <w:r>
        <w:rPr>
          <w:rFonts w:ascii="Arial" w:hAnsi="Arial"/>
          <w:b w:val="0"/>
          <w:i w:val="0"/>
          <w:color w:val="1A1A1A"/>
          <w:sz w:val="21"/>
        </w:rPr>
      </w:r>
    </w:p>
    <w:p>
      <w:pPr>
        <w:spacing w:after="160"/>
      </w:pPr>
      <w:r>
        <w:rPr>
          <w:rFonts w:ascii="Arial" w:hAnsi="Arial"/>
          <w:b/>
          <w:color w:val="4B2E83"/>
          <w:sz w:val="21"/>
        </w:rPr>
        <w:t xml:space="preserve">Outcome: </w:t>
      </w:r>
      <w:r>
        <w:rPr>
          <w:rFonts w:ascii="Arial" w:hAnsi="Arial"/>
          <w:color w:val="1A1A1A"/>
          <w:sz w:val="21"/>
        </w:rPr>
        <w:t>the validation confirmed the team's design was sound. No major changes were required, which indicates the discovery research had already captured user needs well. The validated design was then finalised by the team and delivered.</w:t>
      </w:r>
    </w:p>
    <w:p>
      <w:r>
        <w:br w:type="page"/>
      </w:r>
    </w:p>
    <w:p>
      <w:pPr>
        <w:pStyle w:val="Heading1"/>
      </w:pPr>
      <w:r>
        <w:t>10. Accessibility in the research</w:t>
      </w:r>
    </w:p>
    <w:p>
      <w:pPr>
        <w:spacing w:after="120" w:line="276" w:lineRule="auto"/>
      </w:pPr>
      <w:r>
        <w:rPr>
          <w:rFonts w:ascii="Arial" w:hAnsi="Arial"/>
          <w:b w:val="0"/>
          <w:i w:val="0"/>
          <w:color w:val="1A1A1A"/>
          <w:sz w:val="21"/>
        </w:rPr>
        <w:t>Because the stakeholder group included two users with visual impairment, the research was adapted so their needs were captured accurately and their feedback was given equal weight in the team's analysis.</w:t>
      </w:r>
    </w:p>
    <w:tbl>
      <w:tblPr>
        <w:tblStyle w:val="TableGrid"/>
        <w:tblW w:type="auto" w:w="0"/>
        <w:jc w:val="center"/>
        <w:tblLook w:firstColumn="1" w:firstRow="1" w:lastColumn="0" w:lastRow="0" w:noHBand="0" w:noVBand="1" w:val="04A0"/>
      </w:tblPr>
      <w:tblGrid>
        <w:gridCol w:w="3216"/>
        <w:gridCol w:w="3216"/>
        <w:gridCol w:w="3216"/>
      </w:tblGrid>
      <w:tr>
        <w:tc>
          <w:tcPr>
            <w:tcW w:type="dxa" w:w="864"/>
            <w:shd w:val="clear" w:color="auto" w:fill="2E2E6E"/>
          </w:tcPr>
          <w:p>
            <w:r/>
            <w:r>
              <w:rPr>
                <w:rFonts w:ascii="Arial" w:hAnsi="Arial"/>
                <w:b/>
                <w:color w:val="FFFFFF"/>
                <w:sz w:val="19"/>
              </w:rPr>
              <w:t>Ref</w:t>
            </w:r>
          </w:p>
        </w:tc>
        <w:tc>
          <w:tcPr>
            <w:tcW w:type="dxa" w:w="7776"/>
            <w:shd w:val="clear" w:color="auto" w:fill="2E2E6E"/>
          </w:tcPr>
          <w:p>
            <w:r/>
            <w:r>
              <w:rPr>
                <w:rFonts w:ascii="Arial" w:hAnsi="Arial"/>
                <w:b/>
                <w:color w:val="FFFFFF"/>
                <w:sz w:val="19"/>
              </w:rPr>
              <w:t>Provision</w:t>
            </w:r>
          </w:p>
        </w:tc>
        <w:tc>
          <w:tcPr>
            <w:tcW w:type="dxa" w:w="2016"/>
            <w:shd w:val="clear" w:color="auto" w:fill="2E2E6E"/>
          </w:tcPr>
          <w:p>
            <w:r/>
            <w:r>
              <w:rPr>
                <w:rFonts w:ascii="Arial" w:hAnsi="Arial"/>
                <w:b/>
                <w:color w:val="FFFFFF"/>
                <w:sz w:val="19"/>
              </w:rPr>
              <w:t>Status</w:t>
            </w:r>
          </w:p>
        </w:tc>
      </w:tr>
      <w:tr>
        <w:tc>
          <w:tcPr>
            <w:tcW w:type="dxa" w:w="864"/>
          </w:tcPr>
          <w:p>
            <w:r/>
            <w:r>
              <w:rPr>
                <w:rFonts w:ascii="Arial" w:hAnsi="Arial"/>
                <w:b w:val="0"/>
                <w:sz w:val="19"/>
              </w:rPr>
              <w:t>A1</w:t>
            </w:r>
          </w:p>
        </w:tc>
        <w:tc>
          <w:tcPr>
            <w:tcW w:type="dxa" w:w="7776"/>
          </w:tcPr>
          <w:p>
            <w:r/>
            <w:r>
              <w:rPr>
                <w:rFonts w:ascii="Arial" w:hAnsi="Arial"/>
                <w:b w:val="0"/>
                <w:sz w:val="19"/>
              </w:rPr>
              <w:t>Screen-reader announcement order was checked against the touchpoint sequence.</w:t>
            </w:r>
          </w:p>
        </w:tc>
        <w:tc>
          <w:tcPr>
            <w:tcW w:type="dxa" w:w="2016"/>
          </w:tcPr>
          <w:p>
            <w:r/>
            <w:r>
              <w:rPr>
                <w:rFonts w:ascii="Arial" w:hAnsi="Arial"/>
                <w:b w:val="0"/>
                <w:sz w:val="19"/>
              </w:rPr>
              <w:t>Applied in research</w:t>
            </w:r>
          </w:p>
        </w:tc>
      </w:tr>
      <w:tr>
        <w:tc>
          <w:tcPr>
            <w:tcW w:type="dxa" w:w="864"/>
            <w:shd w:val="clear" w:color="auto" w:fill="F4F2F9"/>
          </w:tcPr>
          <w:p>
            <w:r/>
            <w:r>
              <w:rPr>
                <w:rFonts w:ascii="Arial" w:hAnsi="Arial"/>
                <w:b w:val="0"/>
                <w:sz w:val="19"/>
              </w:rPr>
              <w:t>A2</w:t>
            </w:r>
          </w:p>
        </w:tc>
        <w:tc>
          <w:tcPr>
            <w:tcW w:type="dxa" w:w="7776"/>
            <w:shd w:val="clear" w:color="auto" w:fill="F4F2F9"/>
          </w:tcPr>
          <w:p>
            <w:r/>
            <w:r>
              <w:rPr>
                <w:rFonts w:ascii="Arial" w:hAnsi="Arial"/>
                <w:b w:val="0"/>
                <w:sz w:val="19"/>
              </w:rPr>
              <w:t>Colour was never used as the sole carrier of meaning on the map.</w:t>
            </w:r>
          </w:p>
        </w:tc>
        <w:tc>
          <w:tcPr>
            <w:tcW w:type="dxa" w:w="2016"/>
            <w:shd w:val="clear" w:color="auto" w:fill="F4F2F9"/>
          </w:tcPr>
          <w:p>
            <w:r/>
            <w:r>
              <w:rPr>
                <w:rFonts w:ascii="Arial" w:hAnsi="Arial"/>
                <w:b w:val="0"/>
                <w:sz w:val="19"/>
              </w:rPr>
              <w:t>Applied in research</w:t>
            </w:r>
          </w:p>
        </w:tc>
      </w:tr>
      <w:tr>
        <w:tc>
          <w:tcPr>
            <w:tcW w:type="dxa" w:w="864"/>
          </w:tcPr>
          <w:p>
            <w:r/>
            <w:r>
              <w:rPr>
                <w:rFonts w:ascii="Arial" w:hAnsi="Arial"/>
                <w:b w:val="0"/>
                <w:sz w:val="19"/>
              </w:rPr>
              <w:t>A3</w:t>
            </w:r>
          </w:p>
        </w:tc>
        <w:tc>
          <w:tcPr>
            <w:tcW w:type="dxa" w:w="7776"/>
          </w:tcPr>
          <w:p>
            <w:r/>
            <w:r>
              <w:rPr>
                <w:rFonts w:ascii="Arial" w:hAnsi="Arial"/>
                <w:b w:val="0"/>
                <w:sz w:val="19"/>
              </w:rPr>
              <w:t>Focus order followed reading order; no keyboard traps were found.</w:t>
            </w:r>
          </w:p>
        </w:tc>
        <w:tc>
          <w:tcPr>
            <w:tcW w:type="dxa" w:w="2016"/>
          </w:tcPr>
          <w:p>
            <w:r/>
            <w:r>
              <w:rPr>
                <w:rFonts w:ascii="Arial" w:hAnsi="Arial"/>
                <w:b w:val="0"/>
                <w:sz w:val="19"/>
              </w:rPr>
              <w:t>Applied in research</w:t>
            </w:r>
          </w:p>
        </w:tc>
      </w:tr>
      <w:tr>
        <w:tc>
          <w:tcPr>
            <w:tcW w:type="dxa" w:w="864"/>
            <w:shd w:val="clear" w:color="auto" w:fill="F4F2F9"/>
          </w:tcPr>
          <w:p>
            <w:r/>
            <w:r>
              <w:rPr>
                <w:rFonts w:ascii="Arial" w:hAnsi="Arial"/>
                <w:b w:val="0"/>
                <w:sz w:val="19"/>
              </w:rPr>
              <w:t>A4</w:t>
            </w:r>
          </w:p>
        </w:tc>
        <w:tc>
          <w:tcPr>
            <w:tcW w:type="dxa" w:w="7776"/>
            <w:shd w:val="clear" w:color="auto" w:fill="F4F2F9"/>
          </w:tcPr>
          <w:p>
            <w:r/>
            <w:r>
              <w:rPr>
                <w:rFonts w:ascii="Arial" w:hAnsi="Arial"/>
                <w:b w:val="0"/>
                <w:sz w:val="19"/>
              </w:rPr>
              <w:t>All interactive cards exposed an accessible name and current state.</w:t>
            </w:r>
          </w:p>
        </w:tc>
        <w:tc>
          <w:tcPr>
            <w:tcW w:type="dxa" w:w="2016"/>
            <w:shd w:val="clear" w:color="auto" w:fill="F4F2F9"/>
          </w:tcPr>
          <w:p>
            <w:r/>
            <w:r>
              <w:rPr>
                <w:rFonts w:ascii="Arial" w:hAnsi="Arial"/>
                <w:b w:val="0"/>
                <w:sz w:val="19"/>
              </w:rPr>
              <w:t>Applied in research</w:t>
            </w:r>
          </w:p>
        </w:tc>
      </w:tr>
      <w:tr>
        <w:tc>
          <w:tcPr>
            <w:tcW w:type="dxa" w:w="864"/>
          </w:tcPr>
          <w:p>
            <w:r/>
            <w:r>
              <w:rPr>
                <w:rFonts w:ascii="Arial" w:hAnsi="Arial"/>
                <w:b w:val="0"/>
                <w:sz w:val="19"/>
              </w:rPr>
              <w:t>A5</w:t>
            </w:r>
          </w:p>
        </w:tc>
        <w:tc>
          <w:tcPr>
            <w:tcW w:type="dxa" w:w="7776"/>
          </w:tcPr>
          <w:p>
            <w:r/>
            <w:r>
              <w:rPr>
                <w:rFonts w:ascii="Arial" w:hAnsi="Arial"/>
                <w:b w:val="0"/>
                <w:sz w:val="19"/>
              </w:rPr>
              <w:t>Audio confirmation of selections was available throughout the session.</w:t>
            </w:r>
          </w:p>
        </w:tc>
        <w:tc>
          <w:tcPr>
            <w:tcW w:type="dxa" w:w="2016"/>
          </w:tcPr>
          <w:p>
            <w:r/>
            <w:r>
              <w:rPr>
                <w:rFonts w:ascii="Arial" w:hAnsi="Arial"/>
                <w:b w:val="0"/>
                <w:sz w:val="19"/>
              </w:rPr>
              <w:t>Applied in research</w:t>
            </w:r>
          </w:p>
        </w:tc>
      </w:tr>
      <w:tr>
        <w:tc>
          <w:tcPr>
            <w:tcW w:type="dxa" w:w="864"/>
            <w:shd w:val="clear" w:color="auto" w:fill="F4F2F9"/>
          </w:tcPr>
          <w:p>
            <w:r/>
            <w:r>
              <w:rPr>
                <w:rFonts w:ascii="Arial" w:hAnsi="Arial"/>
                <w:b w:val="0"/>
                <w:sz w:val="19"/>
              </w:rPr>
              <w:t>A6</w:t>
            </w:r>
          </w:p>
        </w:tc>
        <w:tc>
          <w:tcPr>
            <w:tcW w:type="dxa" w:w="7776"/>
            <w:shd w:val="clear" w:color="auto" w:fill="F4F2F9"/>
          </w:tcPr>
          <w:p>
            <w:r/>
            <w:r>
              <w:rPr>
                <w:rFonts w:ascii="Arial" w:hAnsi="Arial"/>
                <w:b w:val="0"/>
                <w:sz w:val="19"/>
              </w:rPr>
              <w:t>Text alternatives were provided for every status icon on the canvas.</w:t>
            </w:r>
          </w:p>
        </w:tc>
        <w:tc>
          <w:tcPr>
            <w:tcW w:type="dxa" w:w="2016"/>
            <w:shd w:val="clear" w:color="auto" w:fill="F4F2F9"/>
          </w:tcPr>
          <w:p>
            <w:r/>
            <w:r>
              <w:rPr>
                <w:rFonts w:ascii="Arial" w:hAnsi="Arial"/>
                <w:b w:val="0"/>
                <w:sz w:val="19"/>
              </w:rPr>
              <w:t>Applied in research</w:t>
            </w:r>
          </w:p>
        </w:tc>
      </w:tr>
      <w:tr>
        <w:tc>
          <w:tcPr>
            <w:tcW w:type="dxa" w:w="864"/>
          </w:tcPr>
          <w:p>
            <w:r/>
            <w:r>
              <w:rPr>
                <w:rFonts w:ascii="Arial" w:hAnsi="Arial"/>
                <w:b w:val="0"/>
                <w:sz w:val="19"/>
              </w:rPr>
              <w:t>A7</w:t>
            </w:r>
          </w:p>
        </w:tc>
        <w:tc>
          <w:tcPr>
            <w:tcW w:type="dxa" w:w="7776"/>
          </w:tcPr>
          <w:p>
            <w:r/>
            <w:r>
              <w:rPr>
                <w:rFonts w:ascii="Arial" w:hAnsi="Arial"/>
                <w:b w:val="0"/>
                <w:sz w:val="19"/>
              </w:rPr>
              <w:t>Contrast on the emotion line met WCAG AA at the tested zoom levels.</w:t>
            </w:r>
          </w:p>
        </w:tc>
        <w:tc>
          <w:tcPr>
            <w:tcW w:type="dxa" w:w="2016"/>
          </w:tcPr>
          <w:p>
            <w:r/>
            <w:r>
              <w:rPr>
                <w:rFonts w:ascii="Arial" w:hAnsi="Arial"/>
                <w:b w:val="0"/>
                <w:sz w:val="19"/>
              </w:rPr>
              <w:t>Applied in research</w:t>
            </w:r>
          </w:p>
        </w:tc>
      </w:tr>
      <w:tr>
        <w:tc>
          <w:tcPr>
            <w:tcW w:type="dxa" w:w="864"/>
            <w:shd w:val="clear" w:color="auto" w:fill="F4F2F9"/>
          </w:tcPr>
          <w:p>
            <w:r/>
            <w:r>
              <w:rPr>
                <w:rFonts w:ascii="Arial" w:hAnsi="Arial"/>
                <w:b w:val="0"/>
                <w:sz w:val="19"/>
              </w:rPr>
              <w:t>A8</w:t>
            </w:r>
          </w:p>
        </w:tc>
        <w:tc>
          <w:tcPr>
            <w:tcW w:type="dxa" w:w="7776"/>
            <w:shd w:val="clear" w:color="auto" w:fill="F4F2F9"/>
          </w:tcPr>
          <w:p>
            <w:r/>
            <w:r>
              <w:rPr>
                <w:rFonts w:ascii="Arial" w:hAnsi="Arial"/>
                <w:b w:val="0"/>
                <w:sz w:val="19"/>
              </w:rPr>
              <w:t>Time limits were removed so assistive-tech users were not rushed.</w:t>
            </w:r>
          </w:p>
        </w:tc>
        <w:tc>
          <w:tcPr>
            <w:tcW w:type="dxa" w:w="2016"/>
            <w:shd w:val="clear" w:color="auto" w:fill="F4F2F9"/>
          </w:tcPr>
          <w:p>
            <w:r/>
            <w:r>
              <w:rPr>
                <w:rFonts w:ascii="Arial" w:hAnsi="Arial"/>
                <w:b w:val="0"/>
                <w:sz w:val="19"/>
              </w:rPr>
              <w:t>Applied in research</w:t>
            </w:r>
          </w:p>
        </w:tc>
      </w:tr>
    </w:tbl>
    <w:p>
      <w:pPr>
        <w:spacing w:after="80"/>
      </w:pPr>
    </w:p>
    <w:p>
      <w:pPr>
        <w:spacing w:after="120" w:line="276" w:lineRule="auto"/>
      </w:pPr>
      <w:r>
        <w:rPr>
          <w:rFonts w:ascii="Arial" w:hAnsi="Arial"/>
          <w:b w:val="0"/>
          <w:i w:val="0"/>
          <w:color w:val="1A1A1A"/>
          <w:sz w:val="21"/>
        </w:rPr>
        <w:t>The outcome was restated in plain language so it could be verified by everyone present. Each participant was given space to add a final remark before the topic moved on. Where a point was unclear it was read back to confirm it had been captured correctly. The discussion stayed close to concrete experiences rather than abstract preference.</w:t>
      </w:r>
    </w:p>
    <w:p>
      <w:r>
        <w:br w:type="page"/>
      </w:r>
    </w:p>
    <w:p>
      <w:pPr>
        <w:pStyle w:val="Heading1"/>
      </w:pPr>
      <w:r>
        <w:t>11. Appendices — per-touchpoint dossiers</w:t>
      </w:r>
    </w:p>
    <w:p>
      <w:pPr>
        <w:spacing w:after="120" w:line="276" w:lineRule="auto"/>
      </w:pPr>
      <w:r>
        <w:rPr>
          <w:rFonts w:ascii="Arial" w:hAnsi="Arial"/>
          <w:b w:val="0"/>
          <w:i w:val="0"/>
          <w:color w:val="1A1A1A"/>
          <w:sz w:val="21"/>
        </w:rPr>
        <w:t>One dossier per touchpoint topic, recording the research input, the team's design decision, and the risks noted. These are the working records behind the consolidated findings.</w:t>
      </w:r>
    </w:p>
    <w:p>
      <w:pPr>
        <w:pStyle w:val="Heading2"/>
      </w:pPr>
      <w:r>
        <w:t>11.1 Dossier — Search And Discovery</w:t>
      </w:r>
    </w:p>
    <w:p>
      <w:pPr>
        <w:spacing w:after="120" w:line="276" w:lineRule="auto"/>
      </w:pPr>
      <w:r>
        <w:rPr>
          <w:rFonts w:ascii="Arial" w:hAnsi="Arial"/>
          <w:b w:val="0"/>
          <w:i/>
          <w:color w:val="1A1A1A"/>
          <w:sz w:val="20"/>
        </w:rPr>
        <w:t>Topic: search and discovery. Stage context: Explore.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Terminology was clarified so all participants shared the same vocabulary for the step. The discussion stayed close to concrete experiences rather than abstract preference. Findings were grouped by theme and cross-checked against the earlier discovery notes. Supporting detail was filed in the appendix for later audit. Notes were taken verbatim where possible to preserve the participants' own words.</w:t>
      </w:r>
    </w:p>
    <w:p>
      <w:pPr>
        <w:spacing w:after="120" w:line="276" w:lineRule="auto"/>
      </w:pPr>
      <w:r>
        <w:rPr>
          <w:rFonts w:ascii="Arial" w:hAnsi="Arial"/>
          <w:b w:val="0"/>
          <w:i w:val="0"/>
          <w:color w:val="1A1A1A"/>
          <w:sz w:val="20"/>
        </w:rPr>
        <w:t>The outcome was restated in plain language so it could be verified by everyone present. Each participant was given space to add a final remark before the topic moved on. Supporting detail was filed in the appendix for later audit. Findings were grouped by theme and cross-checked against the earlier discovery notes. The team reviewed the available material and noted the relevant points for the design record.</w:t>
      </w:r>
    </w:p>
    <w:p>
      <w:pPr>
        <w:spacing w:after="120" w:line="276" w:lineRule="auto"/>
      </w:pPr>
      <w:r>
        <w:rPr>
          <w:rFonts w:ascii="Arial" w:hAnsi="Arial"/>
          <w:b w:val="0"/>
          <w:i w:val="0"/>
          <w:color w:val="1A1A1A"/>
          <w:sz w:val="20"/>
        </w:rPr>
        <w:t>The session moved at the participants' pace and no step was rushed. The relationship between this touchpoint and the adjacent stages was examined in detail. Notes were taken verbatim where possible to preserve the participants' own words. Where a point was unclear it was read back to confirm it had been captured correctly. Action items were assigned and carried forward to the following working session.</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Emotion set by the team in light of research.</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Yes — adopted by the team</w:t>
            </w:r>
          </w:p>
        </w:tc>
      </w:tr>
      <w:tr>
        <w:tc>
          <w:tcPr>
            <w:tcW w:type="dxa" w:w="2592"/>
          </w:tcPr>
          <w:p>
            <w:r/>
            <w:r>
              <w:rPr>
                <w:rFonts w:ascii="Arial" w:hAnsi="Arial"/>
                <w:b w:val="0"/>
                <w:sz w:val="19"/>
              </w:rPr>
              <w:t>Risk noted</w:t>
            </w:r>
          </w:p>
        </w:tc>
        <w:tc>
          <w:tcPr>
            <w:tcW w:type="dxa" w:w="8064"/>
          </w:tcPr>
          <w:p>
            <w:r/>
            <w:r>
              <w:rPr>
                <w:rFonts w:ascii="Arial" w:hAnsi="Arial"/>
                <w:b w:val="0"/>
                <w:sz w:val="19"/>
              </w:rPr>
              <w:t>Call-back capacity must scale with onboarding volume.</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Contrast on the emotion line met WCAG AA at the tested zoom levels.</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“The reminders are good, I'd keep those. Usually I get a text and that's it, so if I miss it I'm lost.” — Nora</w:t>
      </w:r>
    </w:p>
    <w:p>
      <w:pPr>
        <w:spacing w:after="60" w:line="276" w:lineRule="auto"/>
      </w:pPr>
      <w:r>
        <w:rPr>
          <w:rFonts w:ascii="Arial" w:hAnsi="Arial"/>
          <w:b w:val="0"/>
          <w:i/>
          <w:color w:val="1A1A1A"/>
          <w:sz w:val="19"/>
        </w:rPr>
        <w:t xml:space="preserve">  “Honestly I just want to know it worked, a confirmation I can hear would help. When the link is just a link, with a screen reader it's a guessing game.” — Ahmed</w:t>
      </w:r>
    </w:p>
    <w:p>
      <w:pPr>
        <w:spacing w:after="60" w:line="276" w:lineRule="auto"/>
      </w:pPr>
      <w:r>
        <w:rPr>
          <w:rFonts w:ascii="Arial" w:hAnsi="Arial"/>
          <w:b w:val="0"/>
          <w:i/>
          <w:color w:val="1A1A1A"/>
          <w:sz w:val="19"/>
        </w:rPr>
        <w:t xml:space="preserve">  “When the link is just a link, with a screen reader it's a guessing game. Usually I get a text and that's it, so if I miss it I'm lost.” — Layla</w:t>
      </w:r>
    </w:p>
    <w:p>
      <w:pPr>
        <w:spacing w:after="60" w:line="276" w:lineRule="auto"/>
      </w:pPr>
      <w:r>
        <w:rPr>
          <w:rFonts w:ascii="Arial" w:hAnsi="Arial"/>
          <w:b w:val="0"/>
          <w:i/>
          <w:color w:val="1A1A1A"/>
          <w:sz w:val="19"/>
        </w:rPr>
        <w:t xml:space="preserve">  “After I sign there's a gap where nothing tells me what happens next. The reminders are good, I'd keep those.” — Saad</w:t>
      </w:r>
    </w:p>
    <w:p>
      <w:pPr>
        <w:pStyle w:val="Heading3"/>
      </w:pPr>
      <w:r>
        <w:t>Team follow-up</w:t>
      </w:r>
    </w:p>
    <w:p>
      <w:pPr>
        <w:spacing w:after="120" w:line="276" w:lineRule="auto"/>
      </w:pPr>
      <w:r>
        <w:rPr>
          <w:rFonts w:ascii="Arial" w:hAnsi="Arial"/>
          <w:b w:val="0"/>
          <w:i w:val="0"/>
          <w:color w:val="1A1A1A"/>
          <w:sz w:val="20"/>
        </w:rPr>
        <w:t>Findings were grouped by theme and cross-checked against the earlier discovery notes. A second pass confirmed the record matched the audio capture of the session. The map was kept visible throughout so everyone shared the same reference. Terminology was clarified so all participants shared the same vocabulary for the step. Where a point was unclear it was read back to confirm it had been captured correctly.</w:t>
      </w:r>
    </w:p>
    <w:p>
      <w:pPr>
        <w:spacing w:after="120" w:line="276" w:lineRule="auto"/>
      </w:pPr>
      <w:r>
        <w:rPr>
          <w:rFonts w:ascii="Arial" w:hAnsi="Arial"/>
          <w:b w:val="0"/>
          <w:i w:val="0"/>
          <w:color w:val="1A1A1A"/>
          <w:sz w:val="20"/>
        </w:rPr>
        <w:t>Terminology was clarified so all participants shared the same vocabulary for the step. A second pass confirmed the record matched the audio capture of the session. Where a point was unclear it was read back to confirm it had been captured correctly. Assumptions that could not be confirmed in the room were marked for follow-up research. The session moved at the participants' pace and no step was rushed.</w:t>
      </w:r>
    </w:p>
    <w:p>
      <w:r>
        <w:br w:type="page"/>
      </w:r>
    </w:p>
    <w:p>
      <w:pPr>
        <w:pStyle w:val="Heading2"/>
      </w:pPr>
      <w:r>
        <w:t>11.2 Dossier — First Contact With A Vet</w:t>
      </w:r>
    </w:p>
    <w:p>
      <w:pPr>
        <w:spacing w:after="120" w:line="276" w:lineRule="auto"/>
      </w:pPr>
      <w:r>
        <w:rPr>
          <w:rFonts w:ascii="Arial" w:hAnsi="Arial"/>
          <w:b w:val="0"/>
          <w:i/>
          <w:color w:val="1A1A1A"/>
          <w:sz w:val="20"/>
        </w:rPr>
        <w:t>Topic: first contact with a vet. Stage context: Engage.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The team reviewed the available material and noted the relevant points for the design record. The discussion stayed close to concrete experiences rather than abstract preference. Terminology was clarified so all participants shared the same vocabulary for the step. The group revisited an earlier point once new context emerged later in the discussion. Action items were assigned and carried forward to the following working session.</w:t>
      </w:r>
    </w:p>
    <w:p>
      <w:pPr>
        <w:spacing w:after="120" w:line="276" w:lineRule="auto"/>
      </w:pPr>
      <w:r>
        <w:rPr>
          <w:rFonts w:ascii="Arial" w:hAnsi="Arial"/>
          <w:b w:val="0"/>
          <w:i w:val="0"/>
          <w:color w:val="1A1A1A"/>
          <w:sz w:val="20"/>
        </w:rPr>
        <w:t>Edge cases raised by participants were captured separately and triaged afterwards. The facilitator summarised the position before moving the group to the next item. Supporting detail was filed in the appendix for later audit. The relationship between this touchpoint and the adjacent stages was examined in detail. Assumptions that could not be confirmed in the room were marked for follow-up research.</w:t>
      </w:r>
    </w:p>
    <w:p>
      <w:pPr>
        <w:spacing w:after="120" w:line="276" w:lineRule="auto"/>
      </w:pPr>
      <w:r>
        <w:rPr>
          <w:rFonts w:ascii="Arial" w:hAnsi="Arial"/>
          <w:b w:val="0"/>
          <w:i w:val="0"/>
          <w:color w:val="1A1A1A"/>
          <w:sz w:val="20"/>
        </w:rPr>
        <w:t>Where a point was unclear it was read back to confirm it had been captured correctly. A second pass confirmed the record matched the audio capture of the session. Findings were grouped by theme and cross-checked against the earlier discovery notes. Supporting detail was filed in the appendix for later audit. Notes were taken verbatim where possible to preserve the participants' own words.</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Wording kept for product consistency.</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No — team kept its approach</w:t>
            </w:r>
          </w:p>
        </w:tc>
      </w:tr>
      <w:tr>
        <w:tc>
          <w:tcPr>
            <w:tcW w:type="dxa" w:w="2592"/>
          </w:tcPr>
          <w:p>
            <w:r/>
            <w:r>
              <w:rPr>
                <w:rFonts w:ascii="Arial" w:hAnsi="Arial"/>
                <w:b w:val="0"/>
                <w:sz w:val="19"/>
              </w:rPr>
              <w:t>Risk noted</w:t>
            </w:r>
          </w:p>
        </w:tc>
        <w:tc>
          <w:tcPr>
            <w:tcW w:type="dxa" w:w="8064"/>
          </w:tcPr>
          <w:p>
            <w:r/>
            <w:r>
              <w:rPr>
                <w:rFonts w:ascii="Arial" w:hAnsi="Arial"/>
                <w:b w:val="0"/>
                <w:sz w:val="19"/>
              </w:rPr>
              <w:t>Dependency on a single notification channel may exclude some users.</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Audio confirmation of selections was available throughout the session.</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“The pricing part is where I get nervous, I never know if it's final. I deal with my vet directly, the app is the part in between.” — Ahmed</w:t>
      </w:r>
    </w:p>
    <w:p>
      <w:pPr>
        <w:spacing w:after="60" w:line="276" w:lineRule="auto"/>
      </w:pPr>
      <w:r>
        <w:rPr>
          <w:rFonts w:ascii="Arial" w:hAnsi="Arial"/>
          <w:b w:val="0"/>
          <w:i/>
          <w:color w:val="1A1A1A"/>
          <w:sz w:val="19"/>
        </w:rPr>
        <w:t xml:space="preserve">  “A survey at the end is fine but it doesn't fix anything for me. I recognise this flow, it matches what I actually do.” — Dr.</w:t>
      </w:r>
    </w:p>
    <w:p>
      <w:pPr>
        <w:spacing w:after="60" w:line="276" w:lineRule="auto"/>
      </w:pPr>
      <w:r>
        <w:rPr>
          <w:rFonts w:ascii="Arial" w:hAnsi="Arial"/>
          <w:b w:val="0"/>
          <w:i/>
          <w:color w:val="1A1A1A"/>
          <w:sz w:val="19"/>
        </w:rPr>
        <w:t xml:space="preserve">  “A survey at the end is fine but it doesn't fix anything for me. A survey at the end is fine but it doesn't fix anything for me.” — Nora</w:t>
      </w:r>
    </w:p>
    <w:p>
      <w:pPr>
        <w:spacing w:after="60" w:line="276" w:lineRule="auto"/>
      </w:pPr>
      <w:r>
        <w:rPr>
          <w:rFonts w:ascii="Arial" w:hAnsi="Arial"/>
          <w:b w:val="0"/>
          <w:i/>
          <w:color w:val="1A1A1A"/>
          <w:sz w:val="19"/>
        </w:rPr>
        <w:t xml:space="preserve">  “The reminders are good, I'd keep those. I deal with my vet directly, the app is the part in between.” — Dr.</w:t>
      </w:r>
    </w:p>
    <w:p>
      <w:pPr>
        <w:pStyle w:val="Heading3"/>
      </w:pPr>
      <w:r>
        <w:t>Team follow-up</w:t>
      </w:r>
    </w:p>
    <w:p>
      <w:pPr>
        <w:spacing w:after="120" w:line="276" w:lineRule="auto"/>
      </w:pPr>
      <w:r>
        <w:rPr>
          <w:rFonts w:ascii="Arial" w:hAnsi="Arial"/>
          <w:b w:val="0"/>
          <w:i w:val="0"/>
          <w:color w:val="1A1A1A"/>
          <w:sz w:val="20"/>
        </w:rPr>
        <w:t>Edge cases raised by participants were captured separately and triaged afterwards. Where a point was unclear it was read back to confirm it had been captured correctly. The group revisited an earlier point once new context emerged later in the discussion. The discussion stayed close to concrete experiences rather than abstract preference. The outcome was restated in plain language so it could be verified by everyone present.</w:t>
      </w:r>
    </w:p>
    <w:p>
      <w:pPr>
        <w:spacing w:after="120" w:line="276" w:lineRule="auto"/>
      </w:pPr>
      <w:r>
        <w:rPr>
          <w:rFonts w:ascii="Arial" w:hAnsi="Arial"/>
          <w:b w:val="0"/>
          <w:i w:val="0"/>
          <w:color w:val="1A1A1A"/>
          <w:sz w:val="20"/>
        </w:rPr>
        <w:t>The facilitator summarised the position before moving the group to the next item. The scribe confirmed the wording on screen before the item was closed. Where a point was unclear it was read back to confirm it had been captured correctly. The session moved at the participants' pace and no step was rushed. The team reviewed the available material and noted the relevant points for the design record.</w:t>
      </w:r>
    </w:p>
    <w:p>
      <w:r>
        <w:br w:type="page"/>
      </w:r>
    </w:p>
    <w:p>
      <w:pPr>
        <w:pStyle w:val="Heading2"/>
      </w:pPr>
      <w:r>
        <w:t>11.3 Dossier — Service Quotation</w:t>
      </w:r>
    </w:p>
    <w:p>
      <w:pPr>
        <w:spacing w:after="120" w:line="276" w:lineRule="auto"/>
      </w:pPr>
      <w:r>
        <w:rPr>
          <w:rFonts w:ascii="Arial" w:hAnsi="Arial"/>
          <w:b w:val="0"/>
          <w:i/>
          <w:color w:val="1A1A1A"/>
          <w:sz w:val="20"/>
        </w:rPr>
        <w:t>Topic: service quotation. Stage context: Onboard.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A second pass confirmed the record matched the audio capture of the session. The group revisited an earlier point once new context emerged later in the discussion. The facilitator summarised the position before moving the group to the next item. Edge cases raised by participants were captured separately and triaged afterwards. Each observation was logged with a timestamp and the participant reference for traceability.</w:t>
      </w:r>
    </w:p>
    <w:p>
      <w:pPr>
        <w:spacing w:after="120" w:line="276" w:lineRule="auto"/>
      </w:pPr>
      <w:r>
        <w:rPr>
          <w:rFonts w:ascii="Arial" w:hAnsi="Arial"/>
          <w:b w:val="0"/>
          <w:i w:val="0"/>
          <w:color w:val="1A1A1A"/>
          <w:sz w:val="20"/>
        </w:rPr>
        <w:t>Assumptions that could not be confirmed in the room were marked for follow-up research. The outcome was restated in plain language so it could be verified by everyone present. The map was kept visible throughout so everyone shared the same reference. The scribe confirmed the wording on screen before the item was closed. Each observation was logged with a timestamp and the participant reference for traceability.</w:t>
      </w:r>
    </w:p>
    <w:p>
      <w:pPr>
        <w:spacing w:after="120" w:line="276" w:lineRule="auto"/>
      </w:pPr>
      <w:r>
        <w:rPr>
          <w:rFonts w:ascii="Arial" w:hAnsi="Arial"/>
          <w:b w:val="0"/>
          <w:i w:val="0"/>
          <w:color w:val="1A1A1A"/>
          <w:sz w:val="20"/>
        </w:rPr>
        <w:t>The relationship between this touchpoint and the adjacent stages was examined in detail. The discussion stayed close to concrete experiences rather than abstract preference. Assumptions that could not be confirmed in the room were marked for follow-up research. The team reviewed the available material and noted the relevant points for the design record. The group revisited an earlier point once new context emerged later in the discussion.</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Wording kept for product consistency.</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No — team kept its approach</w:t>
            </w:r>
          </w:p>
        </w:tc>
      </w:tr>
      <w:tr>
        <w:tc>
          <w:tcPr>
            <w:tcW w:type="dxa" w:w="2592"/>
          </w:tcPr>
          <w:p>
            <w:r/>
            <w:r>
              <w:rPr>
                <w:rFonts w:ascii="Arial" w:hAnsi="Arial"/>
                <w:b w:val="0"/>
                <w:sz w:val="19"/>
              </w:rPr>
              <w:t>Risk noted</w:t>
            </w:r>
          </w:p>
        </w:tc>
        <w:tc>
          <w:tcPr>
            <w:tcW w:type="dxa" w:w="8064"/>
          </w:tcPr>
          <w:p>
            <w:r/>
            <w:r>
              <w:rPr>
                <w:rFonts w:ascii="Arial" w:hAnsi="Arial"/>
                <w:b w:val="0"/>
                <w:sz w:val="19"/>
              </w:rPr>
              <w:t>The hand-off gap after signing is a known drop-off risk.</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Screen-reader announcement order was checked against the touchpoint sequence.</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“Honestly I just want to know it worked, a confirmation I can hear would help. I deal with my vet directly, the app is the part in between.” — Nora</w:t>
      </w:r>
    </w:p>
    <w:p>
      <w:pPr>
        <w:spacing w:after="60" w:line="276" w:lineRule="auto"/>
      </w:pPr>
      <w:r>
        <w:rPr>
          <w:rFonts w:ascii="Arial" w:hAnsi="Arial"/>
          <w:b w:val="0"/>
          <w:i/>
          <w:color w:val="1A1A1A"/>
          <w:sz w:val="19"/>
        </w:rPr>
        <w:t xml:space="preserve">  “After I sign there's a gap where nothing tells me what happens next. After I sign there's a gap where nothing tells me what happens next.” — Saad</w:t>
      </w:r>
    </w:p>
    <w:p>
      <w:pPr>
        <w:spacing w:after="60" w:line="276" w:lineRule="auto"/>
      </w:pPr>
      <w:r>
        <w:rPr>
          <w:rFonts w:ascii="Arial" w:hAnsi="Arial"/>
          <w:b w:val="0"/>
          <w:i/>
          <w:color w:val="1A1A1A"/>
          <w:sz w:val="19"/>
        </w:rPr>
        <w:t xml:space="preserve">  “After I sign there's a gap where nothing tells me what happens next. The pricing part is where I get nervous, I never know if it's final.” — Dr.</w:t>
      </w:r>
    </w:p>
    <w:p>
      <w:pPr>
        <w:spacing w:after="60" w:line="276" w:lineRule="auto"/>
      </w:pPr>
      <w:r>
        <w:rPr>
          <w:rFonts w:ascii="Arial" w:hAnsi="Arial"/>
          <w:b w:val="0"/>
          <w:i/>
          <w:color w:val="1A1A1A"/>
          <w:sz w:val="19"/>
        </w:rPr>
        <w:t xml:space="preserve">  “After I sign there's a gap where nothing tells me what happens next. I'd rather a quick call than another form to fill in.” — Dr.</w:t>
      </w:r>
    </w:p>
    <w:p>
      <w:pPr>
        <w:pStyle w:val="Heading3"/>
      </w:pPr>
      <w:r>
        <w:t>Team follow-up</w:t>
      </w:r>
    </w:p>
    <w:p>
      <w:pPr>
        <w:spacing w:after="120" w:line="276" w:lineRule="auto"/>
      </w:pPr>
      <w:r>
        <w:rPr>
          <w:rFonts w:ascii="Arial" w:hAnsi="Arial"/>
          <w:b w:val="0"/>
          <w:i w:val="0"/>
          <w:color w:val="1A1A1A"/>
          <w:sz w:val="20"/>
        </w:rPr>
        <w:t>Edge cases raised by participants were captured separately and triaged afterwards. The relationship between this touchpoint and the adjacent stages was examined in detail. Assumptions that could not be confirmed in the room were marked for follow-up research. Each participant was given space to add a final remark before the topic moved on. Where a point was unclear it was read back to confirm it had been captured correctly.</w:t>
      </w:r>
    </w:p>
    <w:p>
      <w:pPr>
        <w:spacing w:after="120" w:line="276" w:lineRule="auto"/>
      </w:pPr>
      <w:r>
        <w:rPr>
          <w:rFonts w:ascii="Arial" w:hAnsi="Arial"/>
          <w:b w:val="0"/>
          <w:i w:val="0"/>
          <w:color w:val="1A1A1A"/>
          <w:sz w:val="20"/>
        </w:rPr>
        <w:t>The scribe confirmed the wording on screen before the item was closed. Each participant was given space to add a final remark before the topic moved on. Supporting detail was filed in the appendix for later audit. Action items were assigned and carried forward to the following working session. Where a point was unclear it was read back to confirm it had been captured correctly.</w:t>
      </w:r>
    </w:p>
    <w:p>
      <w:r>
        <w:br w:type="page"/>
      </w:r>
    </w:p>
    <w:p>
      <w:pPr>
        <w:pStyle w:val="Heading2"/>
      </w:pPr>
      <w:r>
        <w:t>11.4 Dossier — Agreement And E-Signature</w:t>
      </w:r>
    </w:p>
    <w:p>
      <w:pPr>
        <w:spacing w:after="120" w:line="276" w:lineRule="auto"/>
      </w:pPr>
      <w:r>
        <w:rPr>
          <w:rFonts w:ascii="Arial" w:hAnsi="Arial"/>
          <w:b w:val="0"/>
          <w:i/>
          <w:color w:val="1A1A1A"/>
          <w:sz w:val="20"/>
        </w:rPr>
        <w:t>Topic: agreement and e-signature. Stage context: Offer.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The scribe confirmed the wording on screen before the item was closed. Each observation was logged with a timestamp and the participant reference for traceability. The team reviewed the available material and noted the relevant points for the design record. The facilitator summarised the position before moving the group to the next item. A second pass confirmed the record matched the audio capture of the session.</w:t>
      </w:r>
    </w:p>
    <w:p>
      <w:pPr>
        <w:spacing w:after="120" w:line="276" w:lineRule="auto"/>
      </w:pPr>
      <w:r>
        <w:rPr>
          <w:rFonts w:ascii="Arial" w:hAnsi="Arial"/>
          <w:b w:val="0"/>
          <w:i w:val="0"/>
          <w:color w:val="1A1A1A"/>
          <w:sz w:val="20"/>
        </w:rPr>
        <w:t>The group revisited an earlier point once new context emerged later in the discussion. Terminology was clarified so all participants shared the same vocabulary for the step. Each observation was logged with a timestamp and the participant reference for traceability. Action items were assigned and carried forward to the following working session. Edge cases raised by participants were captured separately and triaged afterwards.</w:t>
      </w:r>
    </w:p>
    <w:p>
      <w:pPr>
        <w:spacing w:after="120" w:line="276" w:lineRule="auto"/>
      </w:pPr>
      <w:r>
        <w:rPr>
          <w:rFonts w:ascii="Arial" w:hAnsi="Arial"/>
          <w:b w:val="0"/>
          <w:i w:val="0"/>
          <w:color w:val="1A1A1A"/>
          <w:sz w:val="20"/>
        </w:rPr>
        <w:t>The session moved at the participants' pace and no step was rushed. Assumptions that could not be confirmed in the room were marked for follow-up research. The map was kept visible throughout so everyone shared the same reference. The facilitator summarised the position before moving the group to the next item. Each participant was given space to add a final remark before the topic moved on.</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designed as drafted.</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Yes — adopted by the team</w:t>
            </w:r>
          </w:p>
        </w:tc>
      </w:tr>
      <w:tr>
        <w:tc>
          <w:tcPr>
            <w:tcW w:type="dxa" w:w="2592"/>
          </w:tcPr>
          <w:p>
            <w:r/>
            <w:r>
              <w:rPr>
                <w:rFonts w:ascii="Arial" w:hAnsi="Arial"/>
                <w:b w:val="0"/>
                <w:sz w:val="19"/>
              </w:rPr>
              <w:t>Risk noted</w:t>
            </w:r>
          </w:p>
        </w:tc>
        <w:tc>
          <w:tcPr>
            <w:tcW w:type="dxa" w:w="8064"/>
          </w:tcPr>
          <w:p>
            <w:r/>
            <w:r>
              <w:rPr>
                <w:rFonts w:ascii="Arial" w:hAnsi="Arial"/>
                <w:b w:val="0"/>
                <w:sz w:val="19"/>
              </w:rPr>
              <w:t>The hand-off gap after signing is a known drop-off risk.</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All interactive cards exposed an accessible name and current state.</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“The pricing part is where I get nervous, I never know if it's final. I recognise this flow, it matches what I actually do.” — Ahmed</w:t>
      </w:r>
    </w:p>
    <w:p>
      <w:pPr>
        <w:spacing w:after="60" w:line="276" w:lineRule="auto"/>
      </w:pPr>
      <w:r>
        <w:rPr>
          <w:rFonts w:ascii="Arial" w:hAnsi="Arial"/>
          <w:b w:val="0"/>
          <w:i/>
          <w:color w:val="1A1A1A"/>
          <w:sz w:val="19"/>
        </w:rPr>
        <w:t xml:space="preserve">  “When the link is just a link, with a screen reader it's a guessing game. The reminders are good, I'd keep those.” — Nora</w:t>
      </w:r>
    </w:p>
    <w:p>
      <w:pPr>
        <w:spacing w:after="60" w:line="276" w:lineRule="auto"/>
      </w:pPr>
      <w:r>
        <w:rPr>
          <w:rFonts w:ascii="Arial" w:hAnsi="Arial"/>
          <w:b w:val="0"/>
          <w:i/>
          <w:color w:val="1A1A1A"/>
          <w:sz w:val="19"/>
        </w:rPr>
        <w:t xml:space="preserve">  “When the link is just a link, with a screen reader it's a guessing game. I deal with my vet directly, the app is the part in between.” — Ahmed</w:t>
      </w:r>
    </w:p>
    <w:p>
      <w:pPr>
        <w:spacing w:after="60" w:line="276" w:lineRule="auto"/>
      </w:pPr>
      <w:r>
        <w:rPr>
          <w:rFonts w:ascii="Arial" w:hAnsi="Arial"/>
          <w:b w:val="0"/>
          <w:i/>
          <w:color w:val="1A1A1A"/>
          <w:sz w:val="19"/>
        </w:rPr>
        <w:t xml:space="preserve">  “After I sign there's a gap where nothing tells me what happens next. When the link is just a link, with a screen reader it's a guessing game.” — Dr.</w:t>
      </w:r>
    </w:p>
    <w:p>
      <w:pPr>
        <w:pStyle w:val="Heading3"/>
      </w:pPr>
      <w:r>
        <w:t>Team follow-up</w:t>
      </w:r>
    </w:p>
    <w:p>
      <w:pPr>
        <w:spacing w:after="120" w:line="276" w:lineRule="auto"/>
      </w:pPr>
      <w:r>
        <w:rPr>
          <w:rFonts w:ascii="Arial" w:hAnsi="Arial"/>
          <w:b w:val="0"/>
          <w:i w:val="0"/>
          <w:color w:val="1A1A1A"/>
          <w:sz w:val="20"/>
        </w:rPr>
        <w:t>Action items were assigned and carried forward to the following working session. Edge cases raised by participants were captured separately and triaged afterwards. Notes were taken verbatim where possible to preserve the participants' own words. Terminology was clarified so all participants shared the same vocabulary for the step. The discussion stayed close to concrete experiences rather than abstract preference.</w:t>
      </w:r>
    </w:p>
    <w:p>
      <w:pPr>
        <w:spacing w:after="120" w:line="276" w:lineRule="auto"/>
      </w:pPr>
      <w:r>
        <w:rPr>
          <w:rFonts w:ascii="Arial" w:hAnsi="Arial"/>
          <w:b w:val="0"/>
          <w:i w:val="0"/>
          <w:color w:val="1A1A1A"/>
          <w:sz w:val="20"/>
        </w:rPr>
        <w:t>The scribe confirmed the wording on screen before the item was closed. Where a point was unclear it was read back to confirm it had been captured correctly. The team reviewed the available material and noted the relevant points for the design record. The relationship between this touchpoint and the adjacent stages was examined in detail. The map was kept visible throughout so everyone shared the same reference.</w:t>
      </w:r>
    </w:p>
    <w:p>
      <w:r>
        <w:br w:type="page"/>
      </w:r>
    </w:p>
    <w:p>
      <w:pPr>
        <w:pStyle w:val="Heading2"/>
      </w:pPr>
      <w:r>
        <w:t>11.5 Dossier — Document Hand-Off</w:t>
      </w:r>
    </w:p>
    <w:p>
      <w:pPr>
        <w:spacing w:after="120" w:line="276" w:lineRule="auto"/>
      </w:pPr>
      <w:r>
        <w:rPr>
          <w:rFonts w:ascii="Arial" w:hAnsi="Arial"/>
          <w:b w:val="0"/>
          <w:i/>
          <w:color w:val="1A1A1A"/>
          <w:sz w:val="20"/>
        </w:rPr>
        <w:t>Topic: document hand-off. Stage context: Engage.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The scribe confirmed the wording on screen before the item was closed. The session moved at the participants' pace and no step was rushed. The group revisited an earlier point once new context emerged later in the discussion. The facilitator summarised the position before moving the group to the next item. Supporting detail was filed in the appendix for later audit.</w:t>
      </w:r>
    </w:p>
    <w:p>
      <w:pPr>
        <w:spacing w:after="120" w:line="276" w:lineRule="auto"/>
      </w:pPr>
      <w:r>
        <w:rPr>
          <w:rFonts w:ascii="Arial" w:hAnsi="Arial"/>
          <w:b w:val="0"/>
          <w:i w:val="0"/>
          <w:color w:val="1A1A1A"/>
          <w:sz w:val="20"/>
        </w:rPr>
        <w:t>The group revisited an earlier point once new context emerged later in the discussion. Where a point was unclear it was read back to confirm it had been captured correctly. Assumptions that could not be confirmed in the room were marked for follow-up research. The facilitator summarised the position before moving the group to the next item. The session moved at the participants' pace and no step was rushed.</w:t>
      </w:r>
    </w:p>
    <w:p>
      <w:pPr>
        <w:spacing w:after="120" w:line="276" w:lineRule="auto"/>
      </w:pPr>
      <w:r>
        <w:rPr>
          <w:rFonts w:ascii="Arial" w:hAnsi="Arial"/>
          <w:b w:val="0"/>
          <w:i w:val="0"/>
          <w:color w:val="1A1A1A"/>
          <w:sz w:val="20"/>
        </w:rPr>
        <w:t>Each observation was logged with a timestamp and the participant reference for traceability. Each participant was given space to add a final remark before the topic moved on. The session moved at the participants' pace and no step was rushed. Terminology was clarified so all participants shared the same vocabulary for the step. The team reviewed the available material and noted the relevant points for the design record.</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Wording kept for product consistency.</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Partly — team adapted it</w:t>
            </w:r>
          </w:p>
        </w:tc>
      </w:tr>
      <w:tr>
        <w:tc>
          <w:tcPr>
            <w:tcW w:type="dxa" w:w="2592"/>
          </w:tcPr>
          <w:p>
            <w:r/>
            <w:r>
              <w:rPr>
                <w:rFonts w:ascii="Arial" w:hAnsi="Arial"/>
                <w:b w:val="0"/>
                <w:sz w:val="19"/>
              </w:rPr>
              <w:t>Risk noted</w:t>
            </w:r>
          </w:p>
        </w:tc>
        <w:tc>
          <w:tcPr>
            <w:tcW w:type="dxa" w:w="8064"/>
          </w:tcPr>
          <w:p>
            <w:r/>
            <w:r>
              <w:rPr>
                <w:rFonts w:ascii="Arial" w:hAnsi="Arial"/>
                <w:b w:val="0"/>
                <w:sz w:val="19"/>
              </w:rPr>
              <w:t>Dependency on a single notification channel may exclude some users.</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Text alternatives were provided for every status icon on the canvas.</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“After I sign there's a gap where nothing tells me what happens next. I deal with my vet directly, the app is the part in between.” — Nora</w:t>
      </w:r>
    </w:p>
    <w:p>
      <w:pPr>
        <w:spacing w:after="60" w:line="276" w:lineRule="auto"/>
      </w:pPr>
      <w:r>
        <w:rPr>
          <w:rFonts w:ascii="Arial" w:hAnsi="Arial"/>
          <w:b w:val="0"/>
          <w:i/>
          <w:color w:val="1A1A1A"/>
          <w:sz w:val="19"/>
        </w:rPr>
        <w:t xml:space="preserve">  “I deal with my vet directly, the app is the part in between. Honestly I just want to know it worked, a confirmation I can hear would help.” — Saad</w:t>
      </w:r>
    </w:p>
    <w:p>
      <w:pPr>
        <w:spacing w:after="60" w:line="276" w:lineRule="auto"/>
      </w:pPr>
      <w:r>
        <w:rPr>
          <w:rFonts w:ascii="Arial" w:hAnsi="Arial"/>
          <w:b w:val="0"/>
          <w:i/>
          <w:color w:val="1A1A1A"/>
          <w:sz w:val="19"/>
        </w:rPr>
        <w:t xml:space="preserve">  “After I sign there's a gap where nothing tells me what happens next. I deal with my vet directly, the app is the part in between.” — Nora</w:t>
      </w:r>
    </w:p>
    <w:p>
      <w:pPr>
        <w:pStyle w:val="Heading3"/>
      </w:pPr>
      <w:r>
        <w:t>Team follow-up</w:t>
      </w:r>
    </w:p>
    <w:p>
      <w:pPr>
        <w:spacing w:after="120" w:line="276" w:lineRule="auto"/>
      </w:pPr>
      <w:r>
        <w:rPr>
          <w:rFonts w:ascii="Arial" w:hAnsi="Arial"/>
          <w:b w:val="0"/>
          <w:i w:val="0"/>
          <w:color w:val="1A1A1A"/>
          <w:sz w:val="20"/>
        </w:rPr>
        <w:t>The outcome was restated in plain language so it could be verified by everyone present. The scribe confirmed the wording on screen before the item was closed. The discussion stayed close to concrete experiences rather than abstract preference. The facilitator summarised the position before moving the group to the next item. The map was kept visible throughout so everyone shared the same reference.</w:t>
      </w:r>
    </w:p>
    <w:p>
      <w:pPr>
        <w:spacing w:after="120" w:line="276" w:lineRule="auto"/>
      </w:pPr>
      <w:r>
        <w:rPr>
          <w:rFonts w:ascii="Arial" w:hAnsi="Arial"/>
          <w:b w:val="0"/>
          <w:i w:val="0"/>
          <w:color w:val="1A1A1A"/>
          <w:sz w:val="20"/>
        </w:rPr>
        <w:t>The scribe confirmed the wording on screen before the item was closed. Supporting detail was filed in the appendix for later audit. The session moved at the participants' pace and no step was rushed. The discussion stayed close to concrete experiences rather than abstract preference. The map was kept visible throughout so everyone shared the same reference.</w:t>
      </w:r>
    </w:p>
    <w:p>
      <w:r>
        <w:br w:type="page"/>
      </w:r>
    </w:p>
    <w:p>
      <w:pPr>
        <w:pStyle w:val="Heading2"/>
      </w:pPr>
      <w:r>
        <w:t>11.6 Dossier — Onboarding Confirmation</w:t>
      </w:r>
    </w:p>
    <w:p>
      <w:pPr>
        <w:spacing w:after="120" w:line="276" w:lineRule="auto"/>
      </w:pPr>
      <w:r>
        <w:rPr>
          <w:rFonts w:ascii="Arial" w:hAnsi="Arial"/>
          <w:b w:val="0"/>
          <w:i/>
          <w:color w:val="1A1A1A"/>
          <w:sz w:val="20"/>
        </w:rPr>
        <w:t>Topic: onboarding confirmation. Stage context: Engage.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Edge cases raised by participants were captured separately and triaged afterwards. The facilitator summarised the position before moving the group to the next item. Each observation was logged with a timestamp and the participant reference for traceability. Terminology was clarified so all participants shared the same vocabulary for the step. The discussion stayed close to concrete experiences rather than abstract preference.</w:t>
      </w:r>
    </w:p>
    <w:p>
      <w:pPr>
        <w:spacing w:after="120" w:line="276" w:lineRule="auto"/>
      </w:pPr>
      <w:r>
        <w:rPr>
          <w:rFonts w:ascii="Arial" w:hAnsi="Arial"/>
          <w:b w:val="0"/>
          <w:i w:val="0"/>
          <w:color w:val="1A1A1A"/>
          <w:sz w:val="20"/>
        </w:rPr>
        <w:t>Edge cases raised by participants were captured separately and triaged afterwards. The team reviewed the available material and noted the relevant points for the design record. The map was kept visible throughout so everyone shared the same reference. The session moved at the participants' pace and no step was rushed. Action items were assigned and carried forward to the following working session.</w:t>
      </w:r>
    </w:p>
    <w:p>
      <w:pPr>
        <w:spacing w:after="120" w:line="276" w:lineRule="auto"/>
      </w:pPr>
      <w:r>
        <w:rPr>
          <w:rFonts w:ascii="Arial" w:hAnsi="Arial"/>
          <w:b w:val="0"/>
          <w:i w:val="0"/>
          <w:color w:val="1A1A1A"/>
          <w:sz w:val="20"/>
        </w:rPr>
        <w:t>Findings were grouped by theme and cross-checked against the earlier discovery notes. The outcome was restated in plain language so it could be verified by everyone present. The group revisited an earlier point once new context emerged later in the discussion. A second pass confirmed the record matched the audio capture of the session. Edge cases raised by participants were captured separately and triaged afterwards.</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Emotion set by the team in light of research.</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No — team kept its approach</w:t>
            </w:r>
          </w:p>
        </w:tc>
      </w:tr>
      <w:tr>
        <w:tc>
          <w:tcPr>
            <w:tcW w:type="dxa" w:w="2592"/>
          </w:tcPr>
          <w:p>
            <w:r/>
            <w:r>
              <w:rPr>
                <w:rFonts w:ascii="Arial" w:hAnsi="Arial"/>
                <w:b w:val="0"/>
                <w:sz w:val="19"/>
              </w:rPr>
              <w:t>Risk noted</w:t>
            </w:r>
          </w:p>
        </w:tc>
        <w:tc>
          <w:tcPr>
            <w:tcW w:type="dxa" w:w="8064"/>
          </w:tcPr>
          <w:p>
            <w:r/>
            <w:r>
              <w:rPr>
                <w:rFonts w:ascii="Arial" w:hAnsi="Arial"/>
                <w:b w:val="0"/>
                <w:sz w:val="19"/>
              </w:rPr>
              <w:t>Screen-reader parity must be regression-tested on each release.</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Audio confirmation of selections was available throughout the session.</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“When the link is just a link, with a screen reader it's a guessing game. The reminders are good, I'd keep those.” — Ahmed</w:t>
      </w:r>
    </w:p>
    <w:p>
      <w:pPr>
        <w:spacing w:after="60" w:line="276" w:lineRule="auto"/>
      </w:pPr>
      <w:r>
        <w:rPr>
          <w:rFonts w:ascii="Arial" w:hAnsi="Arial"/>
          <w:b w:val="0"/>
          <w:i/>
          <w:color w:val="1A1A1A"/>
          <w:sz w:val="19"/>
        </w:rPr>
        <w:t xml:space="preserve">  “I recognise this flow, it matches what I actually do. I deal with my vet directly, the app is the part in between.” — Dr.</w:t>
      </w:r>
    </w:p>
    <w:p>
      <w:pPr>
        <w:spacing w:after="60" w:line="276" w:lineRule="auto"/>
      </w:pPr>
      <w:r>
        <w:rPr>
          <w:rFonts w:ascii="Arial" w:hAnsi="Arial"/>
          <w:b w:val="0"/>
          <w:i/>
          <w:color w:val="1A1A1A"/>
          <w:sz w:val="19"/>
        </w:rPr>
        <w:t xml:space="preserve">  “I deal with my vet directly, the app is the part in between. The pricing part is where I get nervous, I never know if it's final.” — Saad</w:t>
      </w:r>
    </w:p>
    <w:p>
      <w:pPr>
        <w:pStyle w:val="Heading3"/>
      </w:pPr>
      <w:r>
        <w:t>Team follow-up</w:t>
      </w:r>
    </w:p>
    <w:p>
      <w:pPr>
        <w:spacing w:after="120" w:line="276" w:lineRule="auto"/>
      </w:pPr>
      <w:r>
        <w:rPr>
          <w:rFonts w:ascii="Arial" w:hAnsi="Arial"/>
          <w:b w:val="0"/>
          <w:i w:val="0"/>
          <w:color w:val="1A1A1A"/>
          <w:sz w:val="20"/>
        </w:rPr>
        <w:t>Each participant was given space to add a final remark before the topic moved on. The discussion stayed close to concrete experiences rather than abstract preference. Terminology was clarified so all participants shared the same vocabulary for the step. Supporting detail was filed in the appendix for later audit. A second pass confirmed the record matched the audio capture of the session.</w:t>
      </w:r>
    </w:p>
    <w:p>
      <w:pPr>
        <w:spacing w:after="120" w:line="276" w:lineRule="auto"/>
      </w:pPr>
      <w:r>
        <w:rPr>
          <w:rFonts w:ascii="Arial" w:hAnsi="Arial"/>
          <w:b w:val="0"/>
          <w:i w:val="0"/>
          <w:color w:val="1A1A1A"/>
          <w:sz w:val="20"/>
        </w:rPr>
        <w:t>The map was kept visible throughout so everyone shared the same reference. A second pass confirmed the record matched the audio capture of the session. The outcome was restated in plain language so it could be verified by everyone present. Findings were grouped by theme and cross-checked against the earlier discovery notes. Supporting detail was filed in the appendix for later audit.</w:t>
      </w:r>
    </w:p>
    <w:p>
      <w:r>
        <w:br w:type="page"/>
      </w:r>
    </w:p>
    <w:p>
      <w:pPr>
        <w:pStyle w:val="Heading2"/>
      </w:pPr>
      <w:r>
        <w:t>11.7 Dossier — The Feedback Portal</w:t>
      </w:r>
    </w:p>
    <w:p>
      <w:pPr>
        <w:spacing w:after="120" w:line="276" w:lineRule="auto"/>
      </w:pPr>
      <w:r>
        <w:rPr>
          <w:rFonts w:ascii="Arial" w:hAnsi="Arial"/>
          <w:b w:val="0"/>
          <w:i/>
          <w:color w:val="1A1A1A"/>
          <w:sz w:val="20"/>
        </w:rPr>
        <w:t>Topic: the feedback portal. Stage context: Explore.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The discussion stayed close to concrete experiences rather than abstract preference. Supporting detail was filed in the appendix for later audit. The facilitator summarised the position before moving the group to the next item. The relationship between this touchpoint and the adjacent stages was examined in detail. Terminology was clarified so all participants shared the same vocabulary for the step.</w:t>
      </w:r>
    </w:p>
    <w:p>
      <w:pPr>
        <w:spacing w:after="120" w:line="276" w:lineRule="auto"/>
      </w:pPr>
      <w:r>
        <w:rPr>
          <w:rFonts w:ascii="Arial" w:hAnsi="Arial"/>
          <w:b w:val="0"/>
          <w:i w:val="0"/>
          <w:color w:val="1A1A1A"/>
          <w:sz w:val="20"/>
        </w:rPr>
        <w:t>The relationship between this touchpoint and the adjacent stages was examined in detail. The discussion stayed close to concrete experiences rather than abstract preference. The team reviewed the available material and noted the relevant points for the design record. Supporting detail was filed in the appendix for later audit. Assumptions that could not be confirmed in the room were marked for follow-up research.</w:t>
      </w:r>
    </w:p>
    <w:p>
      <w:pPr>
        <w:spacing w:after="120" w:line="276" w:lineRule="auto"/>
      </w:pPr>
      <w:r>
        <w:rPr>
          <w:rFonts w:ascii="Arial" w:hAnsi="Arial"/>
          <w:b w:val="0"/>
          <w:i w:val="0"/>
          <w:color w:val="1A1A1A"/>
          <w:sz w:val="20"/>
        </w:rPr>
        <w:t>The outcome was restated in plain language so it could be verified by everyone present. Findings were grouped by theme and cross-checked against the earlier discovery notes. Terminology was clarified so all participants shared the same vocabulary for the step. The relationship between this touchpoint and the adjacent stages was examined in detail. The facilitator summarised the position before moving the group to the next item.</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designed as drafted.</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No — team kept its approach</w:t>
            </w:r>
          </w:p>
        </w:tc>
      </w:tr>
      <w:tr>
        <w:tc>
          <w:tcPr>
            <w:tcW w:type="dxa" w:w="2592"/>
          </w:tcPr>
          <w:p>
            <w:r/>
            <w:r>
              <w:rPr>
                <w:rFonts w:ascii="Arial" w:hAnsi="Arial"/>
                <w:b w:val="0"/>
                <w:sz w:val="19"/>
              </w:rPr>
              <w:t>Risk noted</w:t>
            </w:r>
          </w:p>
        </w:tc>
        <w:tc>
          <w:tcPr>
            <w:tcW w:type="dxa" w:w="8064"/>
          </w:tcPr>
          <w:p>
            <w:r/>
            <w:r>
              <w:rPr>
                <w:rFonts w:ascii="Arial" w:hAnsi="Arial"/>
                <w:b w:val="0"/>
                <w:sz w:val="19"/>
              </w:rPr>
              <w:t>Screen-reader parity must be regression-tested on each release.</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Contrast on the emotion line met WCAG AA at the tested zoom levels.</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“I recognise this flow, it matches what I actually do. Usually I get a text and that's it, so if I miss it I'm lost.” — Dr.</w:t>
      </w:r>
    </w:p>
    <w:p>
      <w:pPr>
        <w:spacing w:after="60" w:line="276" w:lineRule="auto"/>
      </w:pPr>
      <w:r>
        <w:rPr>
          <w:rFonts w:ascii="Arial" w:hAnsi="Arial"/>
          <w:b w:val="0"/>
          <w:i/>
          <w:color w:val="1A1A1A"/>
          <w:sz w:val="19"/>
        </w:rPr>
        <w:t xml:space="preserve">  “A survey at the end is fine but it doesn't fix anything for me. The reminders are good, I'd keep those.” — Saad</w:t>
      </w:r>
    </w:p>
    <w:p>
      <w:pPr>
        <w:spacing w:after="60" w:line="276" w:lineRule="auto"/>
      </w:pPr>
      <w:r>
        <w:rPr>
          <w:rFonts w:ascii="Arial" w:hAnsi="Arial"/>
          <w:b w:val="0"/>
          <w:i/>
          <w:color w:val="1A1A1A"/>
          <w:sz w:val="19"/>
        </w:rPr>
        <w:t xml:space="preserve">  “Honestly I just want to know it worked, a confirmation I can hear would help. When the link is just a link, with a screen reader it's a guessing game.” — Nora</w:t>
      </w:r>
    </w:p>
    <w:p>
      <w:pPr>
        <w:spacing w:after="60" w:line="276" w:lineRule="auto"/>
      </w:pPr>
      <w:r>
        <w:rPr>
          <w:rFonts w:ascii="Arial" w:hAnsi="Arial"/>
          <w:b w:val="0"/>
          <w:i/>
          <w:color w:val="1A1A1A"/>
          <w:sz w:val="19"/>
        </w:rPr>
        <w:t xml:space="preserve">  “A survey at the end is fine but it doesn't fix anything for me. Usually I get a text and that's it, so if I miss it I'm lost.” — Layla</w:t>
      </w:r>
    </w:p>
    <w:p>
      <w:pPr>
        <w:pStyle w:val="Heading3"/>
      </w:pPr>
      <w:r>
        <w:t>Team follow-up</w:t>
      </w:r>
    </w:p>
    <w:p>
      <w:pPr>
        <w:spacing w:after="120" w:line="276" w:lineRule="auto"/>
      </w:pPr>
      <w:r>
        <w:rPr>
          <w:rFonts w:ascii="Arial" w:hAnsi="Arial"/>
          <w:b w:val="0"/>
          <w:i w:val="0"/>
          <w:color w:val="1A1A1A"/>
          <w:sz w:val="20"/>
        </w:rPr>
        <w:t>Edge cases raised by participants were captured separately and triaged afterwards. The relationship between this touchpoint and the adjacent stages was examined in detail. The team reviewed the available material and noted the relevant points for the design record. The map was kept visible throughout so everyone shared the same reference. Where a point was unclear it was read back to confirm it had been captured correctly.</w:t>
      </w:r>
    </w:p>
    <w:p>
      <w:pPr>
        <w:spacing w:after="120" w:line="276" w:lineRule="auto"/>
      </w:pPr>
      <w:r>
        <w:rPr>
          <w:rFonts w:ascii="Arial" w:hAnsi="Arial"/>
          <w:b w:val="0"/>
          <w:i w:val="0"/>
          <w:color w:val="1A1A1A"/>
          <w:sz w:val="20"/>
        </w:rPr>
        <w:t>Terminology was clarified so all participants shared the same vocabulary for the step. The relationship between this touchpoint and the adjacent stages was examined in detail. Assumptions that could not be confirmed in the room were marked for follow-up research. Findings were grouped by theme and cross-checked against the earlier discovery notes. Edge cases raised by participants were captured separately and triaged afterwards.</w:t>
      </w:r>
    </w:p>
    <w:p>
      <w:r>
        <w:br w:type="page"/>
      </w:r>
    </w:p>
    <w:p>
      <w:pPr>
        <w:pStyle w:val="Heading2"/>
      </w:pPr>
      <w:r>
        <w:t>11.8 Dossier — The Closing Survey</w:t>
      </w:r>
    </w:p>
    <w:p>
      <w:pPr>
        <w:spacing w:after="120" w:line="276" w:lineRule="auto"/>
      </w:pPr>
      <w:r>
        <w:rPr>
          <w:rFonts w:ascii="Arial" w:hAnsi="Arial"/>
          <w:b w:val="0"/>
          <w:i/>
          <w:color w:val="1A1A1A"/>
          <w:sz w:val="20"/>
        </w:rPr>
        <w:t>Topic: the closing survey. Stage context: Onboard.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The session moved at the participants' pace and no step was rushed. The scribe confirmed the wording on screen before the item was closed. The discussion stayed close to concrete experiences rather than abstract preference. Each participant was given space to add a final remark before the topic moved on. Each observation was logged with a timestamp and the participant reference for traceability.</w:t>
      </w:r>
    </w:p>
    <w:p>
      <w:pPr>
        <w:spacing w:after="120" w:line="276" w:lineRule="auto"/>
      </w:pPr>
      <w:r>
        <w:rPr>
          <w:rFonts w:ascii="Arial" w:hAnsi="Arial"/>
          <w:b w:val="0"/>
          <w:i w:val="0"/>
          <w:color w:val="1A1A1A"/>
          <w:sz w:val="20"/>
        </w:rPr>
        <w:t>The map was kept visible throughout so everyone shared the same reference. Each participant was given space to add a final remark before the topic moved on. The facilitator summarised the position before moving the group to the next item. Assumptions that could not be confirmed in the room were marked for follow-up research. The outcome was restated in plain language so it could be verified by everyone present.</w:t>
      </w:r>
    </w:p>
    <w:p>
      <w:pPr>
        <w:spacing w:after="120" w:line="276" w:lineRule="auto"/>
      </w:pPr>
      <w:r>
        <w:rPr>
          <w:rFonts w:ascii="Arial" w:hAnsi="Arial"/>
          <w:b w:val="0"/>
          <w:i w:val="0"/>
          <w:color w:val="1A1A1A"/>
          <w:sz w:val="20"/>
        </w:rPr>
        <w:t>Supporting detail was filed in the appendix for later audit. The map was kept visible throughout so everyone shared the same reference. Each observation was logged with a timestamp and the participant reference for traceability. Edge cases raised by participants were captured separately and triaged afterwards. The group revisited an earlier point once new context emerged later in the discussion.</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ordered by the team for flow.</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Yes — adopted by the team</w:t>
            </w:r>
          </w:p>
        </w:tc>
      </w:tr>
      <w:tr>
        <w:tc>
          <w:tcPr>
            <w:tcW w:type="dxa" w:w="2592"/>
          </w:tcPr>
          <w:p>
            <w:r/>
            <w:r>
              <w:rPr>
                <w:rFonts w:ascii="Arial" w:hAnsi="Arial"/>
                <w:b w:val="0"/>
                <w:sz w:val="19"/>
              </w:rPr>
              <w:t>Risk noted</w:t>
            </w:r>
          </w:p>
        </w:tc>
        <w:tc>
          <w:tcPr>
            <w:tcW w:type="dxa" w:w="8064"/>
          </w:tcPr>
          <w:p>
            <w:r/>
            <w:r>
              <w:rPr>
                <w:rFonts w:ascii="Arial" w:hAnsi="Arial"/>
                <w:b w:val="0"/>
                <w:sz w:val="19"/>
              </w:rPr>
              <w:t>Screen-reader parity must be regression-tested on each release.</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Text alternatives were provided for every status icon on the canvas.</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“Usually I get a text and that's it, so if I miss it I'm lost. I recognise this flow, it matches what I actually do.” — Nora</w:t>
      </w:r>
    </w:p>
    <w:p>
      <w:pPr>
        <w:spacing w:after="60" w:line="276" w:lineRule="auto"/>
      </w:pPr>
      <w:r>
        <w:rPr>
          <w:rFonts w:ascii="Arial" w:hAnsi="Arial"/>
          <w:b w:val="0"/>
          <w:i/>
          <w:color w:val="1A1A1A"/>
          <w:sz w:val="19"/>
        </w:rPr>
        <w:t xml:space="preserve">  “When the link is just a link, with a screen reader it's a guessing game. After I sign there's a gap where nothing tells me what happens next.” — Dr.</w:t>
      </w:r>
    </w:p>
    <w:p>
      <w:pPr>
        <w:spacing w:after="60" w:line="276" w:lineRule="auto"/>
      </w:pPr>
      <w:r>
        <w:rPr>
          <w:rFonts w:ascii="Arial" w:hAnsi="Arial"/>
          <w:b w:val="0"/>
          <w:i/>
          <w:color w:val="1A1A1A"/>
          <w:sz w:val="19"/>
        </w:rPr>
        <w:t xml:space="preserve">  “The reminders are good, I'd keep those. A survey at the end is fine but it doesn't fix anything for me.” — Nora</w:t>
      </w:r>
    </w:p>
    <w:p>
      <w:pPr>
        <w:pStyle w:val="Heading3"/>
      </w:pPr>
      <w:r>
        <w:t>Team follow-up</w:t>
      </w:r>
    </w:p>
    <w:p>
      <w:pPr>
        <w:spacing w:after="120" w:line="276" w:lineRule="auto"/>
      </w:pPr>
      <w:r>
        <w:rPr>
          <w:rFonts w:ascii="Arial" w:hAnsi="Arial"/>
          <w:b w:val="0"/>
          <w:i w:val="0"/>
          <w:color w:val="1A1A1A"/>
          <w:sz w:val="20"/>
        </w:rPr>
        <w:t>The map was kept visible throughout so everyone shared the same reference. The outcome was restated in plain language so it could be verified by everyone present. Supporting detail was filed in the appendix for later audit. A second pass confirmed the record matched the audio capture of the session. Edge cases raised by participants were captured separately and triaged afterwards.</w:t>
      </w:r>
    </w:p>
    <w:p>
      <w:pPr>
        <w:spacing w:after="120" w:line="276" w:lineRule="auto"/>
      </w:pPr>
      <w:r>
        <w:rPr>
          <w:rFonts w:ascii="Arial" w:hAnsi="Arial"/>
          <w:b w:val="0"/>
          <w:i w:val="0"/>
          <w:color w:val="1A1A1A"/>
          <w:sz w:val="20"/>
        </w:rPr>
        <w:t>Supporting detail was filed in the appendix for later audit. The relationship between this touchpoint and the adjacent stages was examined in detail. A second pass confirmed the record matched the audio capture of the session. Notes were taken verbatim where possible to preserve the participants' own words. The discussion stayed close to concrete experiences rather than abstract preference.</w:t>
      </w:r>
    </w:p>
    <w:p>
      <w:r>
        <w:br w:type="page"/>
      </w:r>
    </w:p>
    <w:p>
      <w:pPr>
        <w:pStyle w:val="Heading2"/>
      </w:pPr>
      <w:r>
        <w:t>11.9 Dossier — Notification Preferences</w:t>
      </w:r>
    </w:p>
    <w:p>
      <w:pPr>
        <w:spacing w:after="120" w:line="276" w:lineRule="auto"/>
      </w:pPr>
      <w:r>
        <w:rPr>
          <w:rFonts w:ascii="Arial" w:hAnsi="Arial"/>
          <w:b w:val="0"/>
          <w:i/>
          <w:color w:val="1A1A1A"/>
          <w:sz w:val="20"/>
        </w:rPr>
        <w:t>Topic: notification preferences. Stage context: Engage.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The team reviewed the available material and noted the relevant points for the design record. Each participant was given space to add a final remark before the topic moved on. Where a point was unclear it was read back to confirm it had been captured correctly. Findings were grouped by theme and cross-checked against the earlier discovery notes. The outcome was restated in plain language so it could be verified by everyone present.</w:t>
      </w:r>
    </w:p>
    <w:p>
      <w:pPr>
        <w:spacing w:after="120" w:line="276" w:lineRule="auto"/>
      </w:pPr>
      <w:r>
        <w:rPr>
          <w:rFonts w:ascii="Arial" w:hAnsi="Arial"/>
          <w:b w:val="0"/>
          <w:i w:val="0"/>
          <w:color w:val="1A1A1A"/>
          <w:sz w:val="20"/>
        </w:rPr>
        <w:t>The group revisited an earlier point once new context emerged later in the discussion. The session moved at the participants' pace and no step was rushed. Findings were grouped by theme and cross-checked against the earlier discovery notes. The map was kept visible throughout so everyone shared the same reference. The team reviewed the available material and noted the relevant points for the design record.</w:t>
      </w:r>
    </w:p>
    <w:p>
      <w:pPr>
        <w:spacing w:after="120" w:line="276" w:lineRule="auto"/>
      </w:pPr>
      <w:r>
        <w:rPr>
          <w:rFonts w:ascii="Arial" w:hAnsi="Arial"/>
          <w:b w:val="0"/>
          <w:i w:val="0"/>
          <w:color w:val="1A1A1A"/>
          <w:sz w:val="20"/>
        </w:rPr>
        <w:t>Each participant was given space to add a final remark before the topic moved on. Edge cases raised by participants were captured separately and triaged afterwards. The group revisited an earlier point once new context emerged later in the discussion. The discussion stayed close to concrete experiences rather than abstract preference. Findings were grouped by theme and cross-checked against the earlier discovery notes.</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Wording kept for product consistency.</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Yes — adopted by the team</w:t>
            </w:r>
          </w:p>
        </w:tc>
      </w:tr>
      <w:tr>
        <w:tc>
          <w:tcPr>
            <w:tcW w:type="dxa" w:w="2592"/>
          </w:tcPr>
          <w:p>
            <w:r/>
            <w:r>
              <w:rPr>
                <w:rFonts w:ascii="Arial" w:hAnsi="Arial"/>
                <w:b w:val="0"/>
                <w:sz w:val="19"/>
              </w:rPr>
              <w:t>Risk noted</w:t>
            </w:r>
          </w:p>
        </w:tc>
        <w:tc>
          <w:tcPr>
            <w:tcW w:type="dxa" w:w="8064"/>
          </w:tcPr>
          <w:p>
            <w:r/>
            <w:r>
              <w:rPr>
                <w:rFonts w:ascii="Arial" w:hAnsi="Arial"/>
                <w:b w:val="0"/>
                <w:sz w:val="19"/>
              </w:rPr>
              <w:t>Dependency on a single notification channel may exclude some users.</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Time limits were removed so assistive-tech users were not rushed.</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“I deal with my vet directly, the app is the part in between. After I sign there's a gap where nothing tells me what happens next.” — Ahmed</w:t>
      </w:r>
    </w:p>
    <w:p>
      <w:pPr>
        <w:spacing w:after="60" w:line="276" w:lineRule="auto"/>
      </w:pPr>
      <w:r>
        <w:rPr>
          <w:rFonts w:ascii="Arial" w:hAnsi="Arial"/>
          <w:b w:val="0"/>
          <w:i/>
          <w:color w:val="1A1A1A"/>
          <w:sz w:val="19"/>
        </w:rPr>
        <w:t xml:space="preserve">  “Usually I get a text and that's it, so if I miss it I'm lost. Usually I get a text and that's it, so if I miss it I'm lost.” — Saad</w:t>
      </w:r>
    </w:p>
    <w:p>
      <w:pPr>
        <w:spacing w:after="60" w:line="276" w:lineRule="auto"/>
      </w:pPr>
      <w:r>
        <w:rPr>
          <w:rFonts w:ascii="Arial" w:hAnsi="Arial"/>
          <w:b w:val="0"/>
          <w:i/>
          <w:color w:val="1A1A1A"/>
          <w:sz w:val="19"/>
        </w:rPr>
        <w:t xml:space="preserve">  “The reminders are good, I'd keep those. Usually I get a text and that's it, so if I miss it I'm lost.” — Dr.</w:t>
      </w:r>
    </w:p>
    <w:p>
      <w:pPr>
        <w:spacing w:after="60" w:line="276" w:lineRule="auto"/>
      </w:pPr>
      <w:r>
        <w:rPr>
          <w:rFonts w:ascii="Arial" w:hAnsi="Arial"/>
          <w:b w:val="0"/>
          <w:i/>
          <w:color w:val="1A1A1A"/>
          <w:sz w:val="19"/>
        </w:rPr>
        <w:t xml:space="preserve">  “The pricing part is where I get nervous, I never know if it's final. The reminders are good, I'd keep those.” — Nora</w:t>
      </w:r>
    </w:p>
    <w:p>
      <w:pPr>
        <w:pStyle w:val="Heading3"/>
      </w:pPr>
      <w:r>
        <w:t>Team follow-up</w:t>
      </w:r>
    </w:p>
    <w:p>
      <w:pPr>
        <w:spacing w:after="120" w:line="276" w:lineRule="auto"/>
      </w:pPr>
      <w:r>
        <w:rPr>
          <w:rFonts w:ascii="Arial" w:hAnsi="Arial"/>
          <w:b w:val="0"/>
          <w:i w:val="0"/>
          <w:color w:val="1A1A1A"/>
          <w:sz w:val="20"/>
        </w:rPr>
        <w:t>Notes were taken verbatim where possible to preserve the participants' own words. The relationship between this touchpoint and the adjacent stages was examined in detail. The outcome was restated in plain language so it could be verified by everyone present. A second pass confirmed the record matched the audio capture of the session. The team reviewed the available material and noted the relevant points for the design record.</w:t>
      </w:r>
    </w:p>
    <w:p>
      <w:pPr>
        <w:spacing w:after="120" w:line="276" w:lineRule="auto"/>
      </w:pPr>
      <w:r>
        <w:rPr>
          <w:rFonts w:ascii="Arial" w:hAnsi="Arial"/>
          <w:b w:val="0"/>
          <w:i w:val="0"/>
          <w:color w:val="1A1A1A"/>
          <w:sz w:val="20"/>
        </w:rPr>
        <w:t>Assumptions that could not be confirmed in the room were marked for follow-up research. Terminology was clarified so all participants shared the same vocabulary for the step. Findings were grouped by theme and cross-checked against the earlier discovery notes. The discussion stayed close to concrete experiences rather than abstract preference. The relationship between this touchpoint and the adjacent stages was examined in detail.</w:t>
      </w:r>
    </w:p>
    <w:p>
      <w:r>
        <w:br w:type="page"/>
      </w:r>
    </w:p>
    <w:p>
      <w:pPr>
        <w:pStyle w:val="Heading2"/>
      </w:pPr>
      <w:r>
        <w:t>11.10 Dossier — Call-Back Scheduling</w:t>
      </w:r>
    </w:p>
    <w:p>
      <w:pPr>
        <w:spacing w:after="120" w:line="276" w:lineRule="auto"/>
      </w:pPr>
      <w:r>
        <w:rPr>
          <w:rFonts w:ascii="Arial" w:hAnsi="Arial"/>
          <w:b w:val="0"/>
          <w:i/>
          <w:color w:val="1A1A1A"/>
          <w:sz w:val="20"/>
        </w:rPr>
        <w:t>Topic: call-back scheduling. Stage context: Agree.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Edge cases raised by participants were captured separately and triaged afterwards. The facilitator summarised the position before moving the group to the next item. The team reviewed the available material and noted the relevant points for the design record. Assumptions that could not be confirmed in the room were marked for follow-up research. The discussion stayed close to concrete experiences rather than abstract preference.</w:t>
      </w:r>
    </w:p>
    <w:p>
      <w:pPr>
        <w:spacing w:after="120" w:line="276" w:lineRule="auto"/>
      </w:pPr>
      <w:r>
        <w:rPr>
          <w:rFonts w:ascii="Arial" w:hAnsi="Arial"/>
          <w:b w:val="0"/>
          <w:i w:val="0"/>
          <w:color w:val="1A1A1A"/>
          <w:sz w:val="20"/>
        </w:rPr>
        <w:t>The session moved at the participants' pace and no step was rushed. Each participant was given space to add a final remark before the topic moved on. The map was kept visible throughout so everyone shared the same reference. The facilitator summarised the position before moving the group to the next item. Where a point was unclear it was read back to confirm it had been captured correctly.</w:t>
      </w:r>
    </w:p>
    <w:p>
      <w:pPr>
        <w:spacing w:after="120" w:line="276" w:lineRule="auto"/>
      </w:pPr>
      <w:r>
        <w:rPr>
          <w:rFonts w:ascii="Arial" w:hAnsi="Arial"/>
          <w:b w:val="0"/>
          <w:i w:val="0"/>
          <w:color w:val="1A1A1A"/>
          <w:sz w:val="20"/>
        </w:rPr>
        <w:t>Assumptions that could not be confirmed in the room were marked for follow-up research. The team reviewed the available material and noted the relevant points for the design record. Terminology was clarified so all participants shared the same vocabulary for the step. Edge cases raised by participants were captured separately and triaged afterwards. Where a point was unclear it was read back to confirm it had been captured correctly.</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designed as drafted.</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Yes — adopted by the team</w:t>
            </w:r>
          </w:p>
        </w:tc>
      </w:tr>
      <w:tr>
        <w:tc>
          <w:tcPr>
            <w:tcW w:type="dxa" w:w="2592"/>
          </w:tcPr>
          <w:p>
            <w:r/>
            <w:r>
              <w:rPr>
                <w:rFonts w:ascii="Arial" w:hAnsi="Arial"/>
                <w:b w:val="0"/>
                <w:sz w:val="19"/>
              </w:rPr>
              <w:t>Risk noted</w:t>
            </w:r>
          </w:p>
        </w:tc>
        <w:tc>
          <w:tcPr>
            <w:tcW w:type="dxa" w:w="8064"/>
          </w:tcPr>
          <w:p>
            <w:r/>
            <w:r>
              <w:rPr>
                <w:rFonts w:ascii="Arial" w:hAnsi="Arial"/>
                <w:b w:val="0"/>
                <w:sz w:val="19"/>
              </w:rPr>
              <w:t>Dependency on a single notification channel may exclude some users.</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All interactive cards exposed an accessible name and current state.</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“A survey at the end is fine but it doesn't fix anything for me. The pricing part is where I get nervous, I never know if it's final.” — Dr.</w:t>
      </w:r>
    </w:p>
    <w:p>
      <w:pPr>
        <w:spacing w:after="60" w:line="276" w:lineRule="auto"/>
      </w:pPr>
      <w:r>
        <w:rPr>
          <w:rFonts w:ascii="Arial" w:hAnsi="Arial"/>
          <w:b w:val="0"/>
          <w:i/>
          <w:color w:val="1A1A1A"/>
          <w:sz w:val="19"/>
        </w:rPr>
        <w:t xml:space="preserve">  “The reminders are good, I'd keep those. Usually I get a text and that's it, so if I miss it I'm lost.” — Nora</w:t>
      </w:r>
    </w:p>
    <w:p>
      <w:pPr>
        <w:spacing w:after="60" w:line="276" w:lineRule="auto"/>
      </w:pPr>
      <w:r>
        <w:rPr>
          <w:rFonts w:ascii="Arial" w:hAnsi="Arial"/>
          <w:b w:val="0"/>
          <w:i/>
          <w:color w:val="1A1A1A"/>
          <w:sz w:val="19"/>
        </w:rPr>
        <w:t xml:space="preserve">  “Honestly I just want to know it worked, a confirmation I can hear would help. When the link is just a link, with a screen reader it's a guessing game.” — Layla</w:t>
      </w:r>
    </w:p>
    <w:p>
      <w:pPr>
        <w:pStyle w:val="Heading3"/>
      </w:pPr>
      <w:r>
        <w:t>Team follow-up</w:t>
      </w:r>
    </w:p>
    <w:p>
      <w:pPr>
        <w:spacing w:after="120" w:line="276" w:lineRule="auto"/>
      </w:pPr>
      <w:r>
        <w:rPr>
          <w:rFonts w:ascii="Arial" w:hAnsi="Arial"/>
          <w:b w:val="0"/>
          <w:i w:val="0"/>
          <w:color w:val="1A1A1A"/>
          <w:sz w:val="20"/>
        </w:rPr>
        <w:t>Terminology was clarified so all participants shared the same vocabulary for the step. Each observation was logged with a timestamp and the participant reference for traceability. The facilitator summarised the position before moving the group to the next item. Assumptions that could not be confirmed in the room were marked for follow-up research. Edge cases raised by participants were captured separately and triaged afterwards.</w:t>
      </w:r>
    </w:p>
    <w:p>
      <w:pPr>
        <w:spacing w:after="120" w:line="276" w:lineRule="auto"/>
      </w:pPr>
      <w:r>
        <w:rPr>
          <w:rFonts w:ascii="Arial" w:hAnsi="Arial"/>
          <w:b w:val="0"/>
          <w:i w:val="0"/>
          <w:color w:val="1A1A1A"/>
          <w:sz w:val="20"/>
        </w:rPr>
        <w:t>The map was kept visible throughout so everyone shared the same reference. The scribe confirmed the wording on screen before the item was closed. Assumptions that could not be confirmed in the room were marked for follow-up research. Each participant was given space to add a final remark before the topic moved on. The relationship between this touchpoint and the adjacent stages was examined in detail.</w:t>
      </w:r>
    </w:p>
    <w:p>
      <w:r>
        <w:br w:type="page"/>
      </w:r>
    </w:p>
    <w:p>
      <w:pPr>
        <w:pStyle w:val="Heading2"/>
      </w:pPr>
      <w:r>
        <w:t>11.11 Dossier — Appointment Reminders</w:t>
      </w:r>
    </w:p>
    <w:p>
      <w:pPr>
        <w:spacing w:after="120" w:line="276" w:lineRule="auto"/>
      </w:pPr>
      <w:r>
        <w:rPr>
          <w:rFonts w:ascii="Arial" w:hAnsi="Arial"/>
          <w:b w:val="0"/>
          <w:i/>
          <w:color w:val="1A1A1A"/>
          <w:sz w:val="20"/>
        </w:rPr>
        <w:t>Topic: appointment reminders. Stage context: Onboard.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The group revisited an earlier point once new context emerged later in the discussion. Assumptions that could not be confirmed in the room were marked for follow-up research. The session moved at the participants' pace and no step was rushed. Findings were grouped by theme and cross-checked against the earlier discovery notes. The outcome was restated in plain language so it could be verified by everyone present.</w:t>
      </w:r>
    </w:p>
    <w:p>
      <w:pPr>
        <w:spacing w:after="120" w:line="276" w:lineRule="auto"/>
      </w:pPr>
      <w:r>
        <w:rPr>
          <w:rFonts w:ascii="Arial" w:hAnsi="Arial"/>
          <w:b w:val="0"/>
          <w:i w:val="0"/>
          <w:color w:val="1A1A1A"/>
          <w:sz w:val="20"/>
        </w:rPr>
        <w:t>The team reviewed the available material and noted the relevant points for the design record. Each observation was logged with a timestamp and the participant reference for traceability. Action items were assigned and carried forward to the following working session. The relationship between this touchpoint and the adjacent stages was examined in detail. Notes were taken verbatim where possible to preserve the participants' own words.</w:t>
      </w:r>
    </w:p>
    <w:p>
      <w:pPr>
        <w:spacing w:after="120" w:line="276" w:lineRule="auto"/>
      </w:pPr>
      <w:r>
        <w:rPr>
          <w:rFonts w:ascii="Arial" w:hAnsi="Arial"/>
          <w:b w:val="0"/>
          <w:i w:val="0"/>
          <w:color w:val="1A1A1A"/>
          <w:sz w:val="20"/>
        </w:rPr>
        <w:t>The facilitator summarised the position before moving the group to the next item. The team reviewed the available material and noted the relevant points for the design record. Action items were assigned and carried forward to the following working session. The scribe confirmed the wording on screen before the item was closed. The group revisited an earlier point once new context emerged later in the discussion.</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designed as drafted.</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Partly — team adapted it</w:t>
            </w:r>
          </w:p>
        </w:tc>
      </w:tr>
      <w:tr>
        <w:tc>
          <w:tcPr>
            <w:tcW w:type="dxa" w:w="2592"/>
          </w:tcPr>
          <w:p>
            <w:r/>
            <w:r>
              <w:rPr>
                <w:rFonts w:ascii="Arial" w:hAnsi="Arial"/>
                <w:b w:val="0"/>
                <w:sz w:val="19"/>
              </w:rPr>
              <w:t>Risk noted</w:t>
            </w:r>
          </w:p>
        </w:tc>
        <w:tc>
          <w:tcPr>
            <w:tcW w:type="dxa" w:w="8064"/>
          </w:tcPr>
          <w:p>
            <w:r/>
            <w:r>
              <w:rPr>
                <w:rFonts w:ascii="Arial" w:hAnsi="Arial"/>
                <w:b w:val="0"/>
                <w:sz w:val="19"/>
              </w:rPr>
              <w:t>Quotation ambiguity is a recurring source of stakeholder anxiety.</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Text alternatives were provided for every status icon on the canvas.</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“I recognise this flow, it matches what I actually do. The pricing part is where I get nervous, I never know if it's final.” — Saad</w:t>
      </w:r>
    </w:p>
    <w:p>
      <w:pPr>
        <w:spacing w:after="60" w:line="276" w:lineRule="auto"/>
      </w:pPr>
      <w:r>
        <w:rPr>
          <w:rFonts w:ascii="Arial" w:hAnsi="Arial"/>
          <w:b w:val="0"/>
          <w:i/>
          <w:color w:val="1A1A1A"/>
          <w:sz w:val="19"/>
        </w:rPr>
        <w:t xml:space="preserve">  “After I sign there's a gap where nothing tells me what happens next. When the link is just a link, with a screen reader it's a guessing game.” — Dr.</w:t>
      </w:r>
    </w:p>
    <w:p>
      <w:pPr>
        <w:spacing w:after="60" w:line="276" w:lineRule="auto"/>
      </w:pPr>
      <w:r>
        <w:rPr>
          <w:rFonts w:ascii="Arial" w:hAnsi="Arial"/>
          <w:b w:val="0"/>
          <w:i/>
          <w:color w:val="1A1A1A"/>
          <w:sz w:val="19"/>
        </w:rPr>
        <w:t xml:space="preserve">  “A survey at the end is fine but it doesn't fix anything for me. I'd rather a quick call than another form to fill in.” — Saad</w:t>
      </w:r>
    </w:p>
    <w:p>
      <w:pPr>
        <w:spacing w:after="60" w:line="276" w:lineRule="auto"/>
      </w:pPr>
      <w:r>
        <w:rPr>
          <w:rFonts w:ascii="Arial" w:hAnsi="Arial"/>
          <w:b w:val="0"/>
          <w:i/>
          <w:color w:val="1A1A1A"/>
          <w:sz w:val="19"/>
        </w:rPr>
        <w:t xml:space="preserve">  “I'd rather a quick call than another form to fill in. I recognise this flow, it matches what I actually do.” — Ahmed</w:t>
      </w:r>
    </w:p>
    <w:p>
      <w:pPr>
        <w:pStyle w:val="Heading3"/>
      </w:pPr>
      <w:r>
        <w:t>Team follow-up</w:t>
      </w:r>
    </w:p>
    <w:p>
      <w:pPr>
        <w:spacing w:after="120" w:line="276" w:lineRule="auto"/>
      </w:pPr>
      <w:r>
        <w:rPr>
          <w:rFonts w:ascii="Arial" w:hAnsi="Arial"/>
          <w:b w:val="0"/>
          <w:i w:val="0"/>
          <w:color w:val="1A1A1A"/>
          <w:sz w:val="20"/>
        </w:rPr>
        <w:t>The relationship between this touchpoint and the adjacent stages was examined in detail. Each participant was given space to add a final remark before the topic moved on. The group revisited an earlier point once new context emerged later in the discussion. The team reviewed the available material and noted the relevant points for the design record. Findings were grouped by theme and cross-checked against the earlier discovery notes.</w:t>
      </w:r>
    </w:p>
    <w:p>
      <w:pPr>
        <w:spacing w:after="120" w:line="276" w:lineRule="auto"/>
      </w:pPr>
      <w:r>
        <w:rPr>
          <w:rFonts w:ascii="Arial" w:hAnsi="Arial"/>
          <w:b w:val="0"/>
          <w:i w:val="0"/>
          <w:color w:val="1A1A1A"/>
          <w:sz w:val="20"/>
        </w:rPr>
        <w:t>Action items were assigned and carried forward to the following working session. Each participant was given space to add a final remark before the topic moved on. A second pass confirmed the record matched the audio capture of the session. The outcome was restated in plain language so it could be verified by everyone present. Where a point was unclear it was read back to confirm it had been captured correctly.</w:t>
      </w:r>
    </w:p>
    <w:p>
      <w:r>
        <w:br w:type="page"/>
      </w:r>
    </w:p>
    <w:p>
      <w:pPr>
        <w:pStyle w:val="Heading2"/>
      </w:pPr>
      <w:r>
        <w:t>11.12 Dossier — The Help Centre</w:t>
      </w:r>
    </w:p>
    <w:p>
      <w:pPr>
        <w:spacing w:after="120" w:line="276" w:lineRule="auto"/>
      </w:pPr>
      <w:r>
        <w:rPr>
          <w:rFonts w:ascii="Arial" w:hAnsi="Arial"/>
          <w:b w:val="0"/>
          <w:i/>
          <w:color w:val="1A1A1A"/>
          <w:sz w:val="20"/>
        </w:rPr>
        <w:t>Topic: the help centre. Stage context: Agree.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The discussion stayed close to concrete experiences rather than abstract preference. Findings were grouped by theme and cross-checked against the earlier discovery notes. The session moved at the participants' pace and no step was rushed. Terminology was clarified so all participants shared the same vocabulary for the step. The facilitator summarised the position before moving the group to the next item.</w:t>
      </w:r>
    </w:p>
    <w:p>
      <w:pPr>
        <w:spacing w:after="120" w:line="276" w:lineRule="auto"/>
      </w:pPr>
      <w:r>
        <w:rPr>
          <w:rFonts w:ascii="Arial" w:hAnsi="Arial"/>
          <w:b w:val="0"/>
          <w:i w:val="0"/>
          <w:color w:val="1A1A1A"/>
          <w:sz w:val="20"/>
        </w:rPr>
        <w:t>The team reviewed the available material and noted the relevant points for the design record. Notes were taken verbatim where possible to preserve the participants' own words. Where a point was unclear it was read back to confirm it had been captured correctly. Terminology was clarified so all participants shared the same vocabulary for the step. A second pass confirmed the record matched the audio capture of the session.</w:t>
      </w:r>
    </w:p>
    <w:p>
      <w:pPr>
        <w:spacing w:after="120" w:line="276" w:lineRule="auto"/>
      </w:pPr>
      <w:r>
        <w:rPr>
          <w:rFonts w:ascii="Arial" w:hAnsi="Arial"/>
          <w:b w:val="0"/>
          <w:i w:val="0"/>
          <w:color w:val="1A1A1A"/>
          <w:sz w:val="20"/>
        </w:rPr>
        <w:t>The outcome was restated in plain language so it could be verified by everyone present. Each observation was logged with a timestamp and the participant reference for traceability. The scribe confirmed the wording on screen before the item was closed. The team reviewed the available material and noted the relevant points for the design record. The relationship between this touchpoint and the adjacent stages was examined in detail.</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ordered by the team for flow.</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Yes — adopted by the team</w:t>
            </w:r>
          </w:p>
        </w:tc>
      </w:tr>
      <w:tr>
        <w:tc>
          <w:tcPr>
            <w:tcW w:type="dxa" w:w="2592"/>
          </w:tcPr>
          <w:p>
            <w:r/>
            <w:r>
              <w:rPr>
                <w:rFonts w:ascii="Arial" w:hAnsi="Arial"/>
                <w:b w:val="0"/>
                <w:sz w:val="19"/>
              </w:rPr>
              <w:t>Risk noted</w:t>
            </w:r>
          </w:p>
        </w:tc>
        <w:tc>
          <w:tcPr>
            <w:tcW w:type="dxa" w:w="8064"/>
          </w:tcPr>
          <w:p>
            <w:r/>
            <w:r>
              <w:rPr>
                <w:rFonts w:ascii="Arial" w:hAnsi="Arial"/>
                <w:b w:val="0"/>
                <w:sz w:val="19"/>
              </w:rPr>
              <w:t>Screen-reader parity must be regression-tested on each release.</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Screen-reader announcement order was checked against the touchpoint sequence.</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“The pricing part is where I get nervous, I never know if it's final. After I sign there's a gap where nothing tells me what happens next.” — Dr.</w:t>
      </w:r>
    </w:p>
    <w:p>
      <w:pPr>
        <w:spacing w:after="60" w:line="276" w:lineRule="auto"/>
      </w:pPr>
      <w:r>
        <w:rPr>
          <w:rFonts w:ascii="Arial" w:hAnsi="Arial"/>
          <w:b w:val="0"/>
          <w:i/>
          <w:color w:val="1A1A1A"/>
          <w:sz w:val="19"/>
        </w:rPr>
        <w:t xml:space="preserve">  “After I sign there's a gap where nothing tells me what happens next. Honestly I just want to know it worked, a confirmation I can hear would help.” — Dr.</w:t>
      </w:r>
    </w:p>
    <w:p>
      <w:pPr>
        <w:spacing w:after="60" w:line="276" w:lineRule="auto"/>
      </w:pPr>
      <w:r>
        <w:rPr>
          <w:rFonts w:ascii="Arial" w:hAnsi="Arial"/>
          <w:b w:val="0"/>
          <w:i/>
          <w:color w:val="1A1A1A"/>
          <w:sz w:val="19"/>
        </w:rPr>
        <w:t xml:space="preserve">  “I deal with my vet directly, the app is the part in between. I deal with my vet directly, the app is the part in between.” — Layla</w:t>
      </w:r>
    </w:p>
    <w:p>
      <w:pPr>
        <w:spacing w:after="60" w:line="276" w:lineRule="auto"/>
      </w:pPr>
      <w:r>
        <w:rPr>
          <w:rFonts w:ascii="Arial" w:hAnsi="Arial"/>
          <w:b w:val="0"/>
          <w:i/>
          <w:color w:val="1A1A1A"/>
          <w:sz w:val="19"/>
        </w:rPr>
        <w:t xml:space="preserve">  “Usually I get a text and that's it, so if I miss it I'm lost. The reminders are good, I'd keep those.” — Nora</w:t>
      </w:r>
    </w:p>
    <w:p>
      <w:pPr>
        <w:pStyle w:val="Heading3"/>
      </w:pPr>
      <w:r>
        <w:t>Team follow-up</w:t>
      </w:r>
    </w:p>
    <w:p>
      <w:pPr>
        <w:spacing w:after="120" w:line="276" w:lineRule="auto"/>
      </w:pPr>
      <w:r>
        <w:rPr>
          <w:rFonts w:ascii="Arial" w:hAnsi="Arial"/>
          <w:b w:val="0"/>
          <w:i w:val="0"/>
          <w:color w:val="1A1A1A"/>
          <w:sz w:val="20"/>
        </w:rPr>
        <w:t>Edge cases raised by participants were captured separately and triaged afterwards. The group revisited an earlier point once new context emerged later in the discussion. A second pass confirmed the record matched the audio capture of the session. Terminology was clarified so all participants shared the same vocabulary for the step. The map was kept visible throughout so everyone shared the same reference.</w:t>
      </w:r>
    </w:p>
    <w:p>
      <w:pPr>
        <w:spacing w:after="120" w:line="276" w:lineRule="auto"/>
      </w:pPr>
      <w:r>
        <w:rPr>
          <w:rFonts w:ascii="Arial" w:hAnsi="Arial"/>
          <w:b w:val="0"/>
          <w:i w:val="0"/>
          <w:color w:val="1A1A1A"/>
          <w:sz w:val="20"/>
        </w:rPr>
        <w:t>The session moved at the participants' pace and no step was rushed. The discussion stayed close to concrete experiences rather than abstract preference. Notes were taken verbatim where possible to preserve the participants' own words. Terminology was clarified so all participants shared the same vocabulary for the step. The map was kept visible throughout so everyone shared the same reference.</w:t>
      </w:r>
    </w:p>
    <w:p>
      <w:r>
        <w:br w:type="page"/>
      </w:r>
    </w:p>
    <w:p>
      <w:pPr>
        <w:pStyle w:val="Heading2"/>
      </w:pPr>
      <w:r>
        <w:t>11.13 Dossier — Status Tracking</w:t>
      </w:r>
    </w:p>
    <w:p>
      <w:pPr>
        <w:spacing w:after="120" w:line="276" w:lineRule="auto"/>
      </w:pPr>
      <w:r>
        <w:rPr>
          <w:rFonts w:ascii="Arial" w:hAnsi="Arial"/>
          <w:b w:val="0"/>
          <w:i/>
          <w:color w:val="1A1A1A"/>
          <w:sz w:val="20"/>
        </w:rPr>
        <w:t>Topic: status tracking. Stage context: Onboard.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The scribe confirmed the wording on screen before the item was closed. The group revisited an earlier point once new context emerged later in the discussion. Notes were taken verbatim where possible to preserve the participants' own words. A second pass confirmed the record matched the audio capture of the session. The outcome was restated in plain language so it could be verified by everyone present.</w:t>
      </w:r>
    </w:p>
    <w:p>
      <w:pPr>
        <w:spacing w:after="120" w:line="276" w:lineRule="auto"/>
      </w:pPr>
      <w:r>
        <w:rPr>
          <w:rFonts w:ascii="Arial" w:hAnsi="Arial"/>
          <w:b w:val="0"/>
          <w:i w:val="0"/>
          <w:color w:val="1A1A1A"/>
          <w:sz w:val="20"/>
        </w:rPr>
        <w:t>Each participant was given space to add a final remark before the topic moved on. The facilitator summarised the position before moving the group to the next item. The session moved at the participants' pace and no step was rushed. Supporting detail was filed in the appendix for later audit. The relationship between this touchpoint and the adjacent stages was examined in detail.</w:t>
      </w:r>
    </w:p>
    <w:p>
      <w:pPr>
        <w:spacing w:after="120" w:line="276" w:lineRule="auto"/>
      </w:pPr>
      <w:r>
        <w:rPr>
          <w:rFonts w:ascii="Arial" w:hAnsi="Arial"/>
          <w:b w:val="0"/>
          <w:i w:val="0"/>
          <w:color w:val="1A1A1A"/>
          <w:sz w:val="20"/>
        </w:rPr>
        <w:t>Action items were assigned and carried forward to the following working session. The outcome was restated in plain language so it could be verified by everyone present. Edge cases raised by participants were captured separately and triaged afterwards. The group revisited an earlier point once new context emerged later in the discussion. Notes were taken verbatim where possible to preserve the participants' own words.</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Emotion set by the team in light of research.</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Partly — team adapted it</w:t>
            </w:r>
          </w:p>
        </w:tc>
      </w:tr>
      <w:tr>
        <w:tc>
          <w:tcPr>
            <w:tcW w:type="dxa" w:w="2592"/>
          </w:tcPr>
          <w:p>
            <w:r/>
            <w:r>
              <w:rPr>
                <w:rFonts w:ascii="Arial" w:hAnsi="Arial"/>
                <w:b w:val="0"/>
                <w:sz w:val="19"/>
              </w:rPr>
              <w:t>Risk noted</w:t>
            </w:r>
          </w:p>
        </w:tc>
        <w:tc>
          <w:tcPr>
            <w:tcW w:type="dxa" w:w="8064"/>
          </w:tcPr>
          <w:p>
            <w:r/>
            <w:r>
              <w:rPr>
                <w:rFonts w:ascii="Arial" w:hAnsi="Arial"/>
                <w:b w:val="0"/>
                <w:sz w:val="19"/>
              </w:rPr>
              <w:t>Dependency on a single notification channel may exclude some users.</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Focus order followed reading order; no keyboard traps were found.</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“I recognise this flow, it matches what I actually do. A survey at the end is fine but it doesn't fix anything for me.” — Layla</w:t>
      </w:r>
    </w:p>
    <w:p>
      <w:pPr>
        <w:spacing w:after="60" w:line="276" w:lineRule="auto"/>
      </w:pPr>
      <w:r>
        <w:rPr>
          <w:rFonts w:ascii="Arial" w:hAnsi="Arial"/>
          <w:b w:val="0"/>
          <w:i/>
          <w:color w:val="1A1A1A"/>
          <w:sz w:val="19"/>
        </w:rPr>
        <w:t xml:space="preserve">  “I deal with my vet directly, the app is the part in between. I deal with my vet directly, the app is the part in between.” — Saad</w:t>
      </w:r>
    </w:p>
    <w:p>
      <w:pPr>
        <w:spacing w:after="60" w:line="276" w:lineRule="auto"/>
      </w:pPr>
      <w:r>
        <w:rPr>
          <w:rFonts w:ascii="Arial" w:hAnsi="Arial"/>
          <w:b w:val="0"/>
          <w:i/>
          <w:color w:val="1A1A1A"/>
          <w:sz w:val="19"/>
        </w:rPr>
        <w:t xml:space="preserve">  “After I sign there's a gap where nothing tells me what happens next. I recognise this flow, it matches what I actually do.” — Dr.</w:t>
      </w:r>
    </w:p>
    <w:p>
      <w:pPr>
        <w:spacing w:after="60" w:line="276" w:lineRule="auto"/>
      </w:pPr>
      <w:r>
        <w:rPr>
          <w:rFonts w:ascii="Arial" w:hAnsi="Arial"/>
          <w:b w:val="0"/>
          <w:i/>
          <w:color w:val="1A1A1A"/>
          <w:sz w:val="19"/>
        </w:rPr>
        <w:t xml:space="preserve">  “When the link is just a link, with a screen reader it's a guessing game. Usually I get a text and that's it, so if I miss it I'm lost.” — Dr.</w:t>
      </w:r>
    </w:p>
    <w:p>
      <w:pPr>
        <w:pStyle w:val="Heading3"/>
      </w:pPr>
      <w:r>
        <w:t>Team follow-up</w:t>
      </w:r>
    </w:p>
    <w:p>
      <w:pPr>
        <w:spacing w:after="120" w:line="276" w:lineRule="auto"/>
      </w:pPr>
      <w:r>
        <w:rPr>
          <w:rFonts w:ascii="Arial" w:hAnsi="Arial"/>
          <w:b w:val="0"/>
          <w:i w:val="0"/>
          <w:color w:val="1A1A1A"/>
          <w:sz w:val="20"/>
        </w:rPr>
        <w:t>The map was kept visible throughout so everyone shared the same reference. Each observation was logged with a timestamp and the participant reference for traceability. The discussion stayed close to concrete experiences rather than abstract preference. A second pass confirmed the record matched the audio capture of the session. Edge cases raised by participants were captured separately and triaged afterwards.</w:t>
      </w:r>
    </w:p>
    <w:p>
      <w:pPr>
        <w:spacing w:after="120" w:line="276" w:lineRule="auto"/>
      </w:pPr>
      <w:r>
        <w:rPr>
          <w:rFonts w:ascii="Arial" w:hAnsi="Arial"/>
          <w:b w:val="0"/>
          <w:i w:val="0"/>
          <w:color w:val="1A1A1A"/>
          <w:sz w:val="20"/>
        </w:rPr>
        <w:t>The facilitator summarised the position before moving the group to the next item. Where a point was unclear it was read back to confirm it had been captured correctly. Notes were taken verbatim where possible to preserve the participants' own words. Terminology was clarified so all participants shared the same vocabulary for the step. The discussion stayed close to concrete experiences rather than abstract preference.</w:t>
      </w:r>
    </w:p>
    <w:p>
      <w:r>
        <w:br w:type="page"/>
      </w:r>
    </w:p>
    <w:p>
      <w:pPr>
        <w:pStyle w:val="Heading2"/>
      </w:pPr>
      <w:r>
        <w:t>11.14 Dossier — Payment Confirmation</w:t>
      </w:r>
    </w:p>
    <w:p>
      <w:pPr>
        <w:spacing w:after="120" w:line="276" w:lineRule="auto"/>
      </w:pPr>
      <w:r>
        <w:rPr>
          <w:rFonts w:ascii="Arial" w:hAnsi="Arial"/>
          <w:b w:val="0"/>
          <w:i/>
          <w:color w:val="1A1A1A"/>
          <w:sz w:val="20"/>
        </w:rPr>
        <w:t>Topic: payment confirmation. Stage context: Co-create.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The discussion stayed close to concrete experiences rather than abstract preference. The relationship between this touchpoint and the adjacent stages was examined in detail. The facilitator summarised the position before moving the group to the next item. The outcome was restated in plain language so it could be verified by everyone present. The group revisited an earlier point once new context emerged later in the discussion.</w:t>
      </w:r>
    </w:p>
    <w:p>
      <w:pPr>
        <w:spacing w:after="120" w:line="276" w:lineRule="auto"/>
      </w:pPr>
      <w:r>
        <w:rPr>
          <w:rFonts w:ascii="Arial" w:hAnsi="Arial"/>
          <w:b w:val="0"/>
          <w:i w:val="0"/>
          <w:color w:val="1A1A1A"/>
          <w:sz w:val="20"/>
        </w:rPr>
        <w:t>A second pass confirmed the record matched the audio capture of the session. The map was kept visible throughout so everyone shared the same reference. The facilitator summarised the position before moving the group to the next item. Each observation was logged with a timestamp and the participant reference for traceability. The discussion stayed close to concrete experiences rather than abstract preference.</w:t>
      </w:r>
    </w:p>
    <w:p>
      <w:pPr>
        <w:spacing w:after="120" w:line="276" w:lineRule="auto"/>
      </w:pPr>
      <w:r>
        <w:rPr>
          <w:rFonts w:ascii="Arial" w:hAnsi="Arial"/>
          <w:b w:val="0"/>
          <w:i w:val="0"/>
          <w:color w:val="1A1A1A"/>
          <w:sz w:val="20"/>
        </w:rPr>
        <w:t>The team reviewed the available material and noted the relevant points for the design record. Terminology was clarified so all participants shared the same vocabulary for the step. Each participant was given space to add a final remark before the topic moved on. The outcome was restated in plain language so it could be verified by everyone present. The relationship between this touchpoint and the adjacent stages was examined in detail.</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Emotion set by the team in light of research.</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No — team kept its approach</w:t>
            </w:r>
          </w:p>
        </w:tc>
      </w:tr>
      <w:tr>
        <w:tc>
          <w:tcPr>
            <w:tcW w:type="dxa" w:w="2592"/>
          </w:tcPr>
          <w:p>
            <w:r/>
            <w:r>
              <w:rPr>
                <w:rFonts w:ascii="Arial" w:hAnsi="Arial"/>
                <w:b w:val="0"/>
                <w:sz w:val="19"/>
              </w:rPr>
              <w:t>Risk noted</w:t>
            </w:r>
          </w:p>
        </w:tc>
        <w:tc>
          <w:tcPr>
            <w:tcW w:type="dxa" w:w="8064"/>
          </w:tcPr>
          <w:p>
            <w:r/>
            <w:r>
              <w:rPr>
                <w:rFonts w:ascii="Arial" w:hAnsi="Arial"/>
                <w:b w:val="0"/>
                <w:sz w:val="19"/>
              </w:rPr>
              <w:t>Screen-reader parity must be regression-tested on each release.</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Time limits were removed so assistive-tech users were not rushed.</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“I deal with my vet directly, the app is the part in between. Honestly I just want to know it worked, a confirmation I can hear would help.” — Ahmed</w:t>
      </w:r>
    </w:p>
    <w:p>
      <w:pPr>
        <w:spacing w:after="60" w:line="276" w:lineRule="auto"/>
      </w:pPr>
      <w:r>
        <w:rPr>
          <w:rFonts w:ascii="Arial" w:hAnsi="Arial"/>
          <w:b w:val="0"/>
          <w:i/>
          <w:color w:val="1A1A1A"/>
          <w:sz w:val="19"/>
        </w:rPr>
        <w:t xml:space="preserve">  “After I sign there's a gap where nothing tells me what happens next. The reminders are good, I'd keep those.” — Dr.</w:t>
      </w:r>
    </w:p>
    <w:p>
      <w:pPr>
        <w:spacing w:after="60" w:line="276" w:lineRule="auto"/>
      </w:pPr>
      <w:r>
        <w:rPr>
          <w:rFonts w:ascii="Arial" w:hAnsi="Arial"/>
          <w:b w:val="0"/>
          <w:i/>
          <w:color w:val="1A1A1A"/>
          <w:sz w:val="19"/>
        </w:rPr>
        <w:t xml:space="preserve">  “The reminders are good, I'd keep those. I deal with my vet directly, the app is the part in between.” — Ahmed</w:t>
      </w:r>
    </w:p>
    <w:p>
      <w:pPr>
        <w:spacing w:after="60" w:line="276" w:lineRule="auto"/>
      </w:pPr>
      <w:r>
        <w:rPr>
          <w:rFonts w:ascii="Arial" w:hAnsi="Arial"/>
          <w:b w:val="0"/>
          <w:i/>
          <w:color w:val="1A1A1A"/>
          <w:sz w:val="19"/>
        </w:rPr>
        <w:t xml:space="preserve">  “Usually I get a text and that's it, so if I miss it I'm lost. When the link is just a link, with a screen reader it's a guessing game.” — Dr.</w:t>
      </w:r>
    </w:p>
    <w:p>
      <w:pPr>
        <w:pStyle w:val="Heading3"/>
      </w:pPr>
      <w:r>
        <w:t>Team follow-up</w:t>
      </w:r>
    </w:p>
    <w:p>
      <w:pPr>
        <w:spacing w:after="120" w:line="276" w:lineRule="auto"/>
      </w:pPr>
      <w:r>
        <w:rPr>
          <w:rFonts w:ascii="Arial" w:hAnsi="Arial"/>
          <w:b w:val="0"/>
          <w:i w:val="0"/>
          <w:color w:val="1A1A1A"/>
          <w:sz w:val="20"/>
        </w:rPr>
        <w:t>Assumptions that could not be confirmed in the room were marked for follow-up research. The group revisited an earlier point once new context emerged later in the discussion. Edge cases raised by participants were captured separately and triaged afterwards. Action items were assigned and carried forward to the following working session. The outcome was restated in plain language so it could be verified by everyone present.</w:t>
      </w:r>
    </w:p>
    <w:p>
      <w:pPr>
        <w:spacing w:after="120" w:line="276" w:lineRule="auto"/>
      </w:pPr>
      <w:r>
        <w:rPr>
          <w:rFonts w:ascii="Arial" w:hAnsi="Arial"/>
          <w:b w:val="0"/>
          <w:i w:val="0"/>
          <w:color w:val="1A1A1A"/>
          <w:sz w:val="20"/>
        </w:rPr>
        <w:t>Each participant was given space to add a final remark before the topic moved on. The session moved at the participants' pace and no step was rushed. Assumptions that could not be confirmed in the room were marked for follow-up research. A second pass confirmed the record matched the audio capture of the session. Where a point was unclear it was read back to confirm it had been captured correctly.</w:t>
      </w:r>
    </w:p>
    <w:p>
      <w:r>
        <w:br w:type="page"/>
      </w:r>
    </w:p>
    <w:p>
      <w:pPr>
        <w:pStyle w:val="Heading2"/>
      </w:pPr>
      <w:r>
        <w:t>11.15 Dossier — Satisfaction Measurement</w:t>
      </w:r>
    </w:p>
    <w:p>
      <w:pPr>
        <w:spacing w:after="120" w:line="276" w:lineRule="auto"/>
      </w:pPr>
      <w:r>
        <w:rPr>
          <w:rFonts w:ascii="Arial" w:hAnsi="Arial"/>
          <w:b w:val="0"/>
          <w:i/>
          <w:color w:val="1A1A1A"/>
          <w:sz w:val="20"/>
        </w:rPr>
        <w:t>Topic: satisfaction measurement. Stage context: Onboard.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The map was kept visible throughout so everyone shared the same reference. Findings were grouped by theme and cross-checked against the earlier discovery notes. Assumptions that could not be confirmed in the room were marked for follow-up research. The scribe confirmed the wording on screen before the item was closed. Supporting detail was filed in the appendix for later audit.</w:t>
      </w:r>
    </w:p>
    <w:p>
      <w:pPr>
        <w:spacing w:after="120" w:line="276" w:lineRule="auto"/>
      </w:pPr>
      <w:r>
        <w:rPr>
          <w:rFonts w:ascii="Arial" w:hAnsi="Arial"/>
          <w:b w:val="0"/>
          <w:i w:val="0"/>
          <w:color w:val="1A1A1A"/>
          <w:sz w:val="20"/>
        </w:rPr>
        <w:t>Supporting detail was filed in the appendix for later audit. The map was kept visible throughout so everyone shared the same reference. Terminology was clarified so all participants shared the same vocabulary for the step. The facilitator summarised the position before moving the group to the next item. The outcome was restated in plain language so it could be verified by everyone present.</w:t>
      </w:r>
    </w:p>
    <w:p>
      <w:pPr>
        <w:spacing w:after="120" w:line="276" w:lineRule="auto"/>
      </w:pPr>
      <w:r>
        <w:rPr>
          <w:rFonts w:ascii="Arial" w:hAnsi="Arial"/>
          <w:b w:val="0"/>
          <w:i w:val="0"/>
          <w:color w:val="1A1A1A"/>
          <w:sz w:val="20"/>
        </w:rPr>
        <w:t>A second pass confirmed the record matched the audio capture of the session. The facilitator summarised the position before moving the group to the next item. Notes were taken verbatim where possible to preserve the participants' own words. Assumptions that could not be confirmed in the room were marked for follow-up research. The relationship between this touchpoint and the adjacent stages was examined in detail.</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designed as drafted.</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Partly — team adapted it</w:t>
            </w:r>
          </w:p>
        </w:tc>
      </w:tr>
      <w:tr>
        <w:tc>
          <w:tcPr>
            <w:tcW w:type="dxa" w:w="2592"/>
          </w:tcPr>
          <w:p>
            <w:r/>
            <w:r>
              <w:rPr>
                <w:rFonts w:ascii="Arial" w:hAnsi="Arial"/>
                <w:b w:val="0"/>
                <w:sz w:val="19"/>
              </w:rPr>
              <w:t>Risk noted</w:t>
            </w:r>
          </w:p>
        </w:tc>
        <w:tc>
          <w:tcPr>
            <w:tcW w:type="dxa" w:w="8064"/>
          </w:tcPr>
          <w:p>
            <w:r/>
            <w:r>
              <w:rPr>
                <w:rFonts w:ascii="Arial" w:hAnsi="Arial"/>
                <w:b w:val="0"/>
                <w:sz w:val="19"/>
              </w:rPr>
              <w:t>The hand-off gap after signing is a known drop-off risk.</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All interactive cards exposed an accessible name and current state.</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“When the link is just a link, with a screen reader it's a guessing game. After I sign there's a gap where nothing tells me what happens next.” — Saad</w:t>
      </w:r>
    </w:p>
    <w:p>
      <w:pPr>
        <w:spacing w:after="60" w:line="276" w:lineRule="auto"/>
      </w:pPr>
      <w:r>
        <w:rPr>
          <w:rFonts w:ascii="Arial" w:hAnsi="Arial"/>
          <w:b w:val="0"/>
          <w:i/>
          <w:color w:val="1A1A1A"/>
          <w:sz w:val="19"/>
        </w:rPr>
        <w:t xml:space="preserve">  “I recognise this flow, it matches what I actually do. I deal with my vet directly, the app is the part in between.” — Dr.</w:t>
      </w:r>
    </w:p>
    <w:p>
      <w:pPr>
        <w:spacing w:after="60" w:line="276" w:lineRule="auto"/>
      </w:pPr>
      <w:r>
        <w:rPr>
          <w:rFonts w:ascii="Arial" w:hAnsi="Arial"/>
          <w:b w:val="0"/>
          <w:i/>
          <w:color w:val="1A1A1A"/>
          <w:sz w:val="19"/>
        </w:rPr>
        <w:t xml:space="preserve">  “The pricing part is where I get nervous, I never know if it's final. After I sign there's a gap where nothing tells me what happens next.” — Dr.</w:t>
      </w:r>
    </w:p>
    <w:p>
      <w:pPr>
        <w:pStyle w:val="Heading3"/>
      </w:pPr>
      <w:r>
        <w:t>Team follow-up</w:t>
      </w:r>
    </w:p>
    <w:p>
      <w:pPr>
        <w:spacing w:after="120" w:line="276" w:lineRule="auto"/>
      </w:pPr>
      <w:r>
        <w:rPr>
          <w:rFonts w:ascii="Arial" w:hAnsi="Arial"/>
          <w:b w:val="0"/>
          <w:i w:val="0"/>
          <w:color w:val="1A1A1A"/>
          <w:sz w:val="20"/>
        </w:rPr>
        <w:t>The facilitator summarised the position before moving the group to the next item. Terminology was clarified so all participants shared the same vocabulary for the step. Findings were grouped by theme and cross-checked against the earlier discovery notes. The discussion stayed close to concrete experiences rather than abstract preference. Where a point was unclear it was read back to confirm it had been captured correctly.</w:t>
      </w:r>
    </w:p>
    <w:p>
      <w:pPr>
        <w:spacing w:after="120" w:line="276" w:lineRule="auto"/>
      </w:pPr>
      <w:r>
        <w:rPr>
          <w:rFonts w:ascii="Arial" w:hAnsi="Arial"/>
          <w:b w:val="0"/>
          <w:i w:val="0"/>
          <w:color w:val="1A1A1A"/>
          <w:sz w:val="20"/>
        </w:rPr>
        <w:t>The team reviewed the available material and noted the relevant points for the design record. Action items were assigned and carried forward to the following working session. The map was kept visible throughout so everyone shared the same reference. Supporting detail was filed in the appendix for later audit. Terminology was clarified so all participants shared the same vocabulary for the step.</w:t>
      </w:r>
    </w:p>
    <w:p>
      <w:r>
        <w:br w:type="page"/>
      </w:r>
    </w:p>
    <w:p>
      <w:pPr>
        <w:pStyle w:val="Heading2"/>
      </w:pPr>
      <w:r>
        <w:t>11.16 Dossier — Account Creation</w:t>
      </w:r>
    </w:p>
    <w:p>
      <w:pPr>
        <w:spacing w:after="120" w:line="276" w:lineRule="auto"/>
      </w:pPr>
      <w:r>
        <w:rPr>
          <w:rFonts w:ascii="Arial" w:hAnsi="Arial"/>
          <w:b w:val="0"/>
          <w:i/>
          <w:color w:val="1A1A1A"/>
          <w:sz w:val="20"/>
        </w:rPr>
        <w:t>Topic: account creation. Stage context: Onboard.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Where a point was unclear it was read back to confirm it had been captured correctly. Findings were grouped by theme and cross-checked against the earlier discovery notes. The team reviewed the available material and noted the relevant points for the design record. The outcome was restated in plain language so it could be verified by everyone present. The discussion stayed close to concrete experiences rather than abstract preference.</w:t>
      </w:r>
    </w:p>
    <w:p>
      <w:pPr>
        <w:spacing w:after="120" w:line="276" w:lineRule="auto"/>
      </w:pPr>
      <w:r>
        <w:rPr>
          <w:rFonts w:ascii="Arial" w:hAnsi="Arial"/>
          <w:b w:val="0"/>
          <w:i w:val="0"/>
          <w:color w:val="1A1A1A"/>
          <w:sz w:val="20"/>
        </w:rPr>
        <w:t>The team reviewed the available material and noted the relevant points for the design record. The map was kept visible throughout so everyone shared the same reference. The group revisited an earlier point once new context emerged later in the discussion. Each observation was logged with a timestamp and the participant reference for traceability. Where a point was unclear it was read back to confirm it had been captured correctly.</w:t>
      </w:r>
    </w:p>
    <w:p>
      <w:pPr>
        <w:spacing w:after="120" w:line="276" w:lineRule="auto"/>
      </w:pPr>
      <w:r>
        <w:rPr>
          <w:rFonts w:ascii="Arial" w:hAnsi="Arial"/>
          <w:b w:val="0"/>
          <w:i w:val="0"/>
          <w:color w:val="1A1A1A"/>
          <w:sz w:val="20"/>
        </w:rPr>
        <w:t>The scribe confirmed the wording on screen before the item was closed. The relationship between this touchpoint and the adjacent stages was examined in detail. Each participant was given space to add a final remark before the topic moved on. The team reviewed the available material and noted the relevant points for the design record. The facilitator summarised the position before moving the group to the next item.</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ordered by the team for flow.</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Yes — adopted by the team</w:t>
            </w:r>
          </w:p>
        </w:tc>
      </w:tr>
      <w:tr>
        <w:tc>
          <w:tcPr>
            <w:tcW w:type="dxa" w:w="2592"/>
          </w:tcPr>
          <w:p>
            <w:r/>
            <w:r>
              <w:rPr>
                <w:rFonts w:ascii="Arial" w:hAnsi="Arial"/>
                <w:b w:val="0"/>
                <w:sz w:val="19"/>
              </w:rPr>
              <w:t>Risk noted</w:t>
            </w:r>
          </w:p>
        </w:tc>
        <w:tc>
          <w:tcPr>
            <w:tcW w:type="dxa" w:w="8064"/>
          </w:tcPr>
          <w:p>
            <w:r/>
            <w:r>
              <w:rPr>
                <w:rFonts w:ascii="Arial" w:hAnsi="Arial"/>
                <w:b w:val="0"/>
                <w:sz w:val="19"/>
              </w:rPr>
              <w:t>Survey-only measurement may under-detect accessibility failures.</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Focus order followed reading order; no keyboard traps were found.</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“After I sign there's a gap where nothing tells me what happens next. After I sign there's a gap where nothing tells me what happens next.” — Dr.</w:t>
      </w:r>
    </w:p>
    <w:p>
      <w:pPr>
        <w:spacing w:after="60" w:line="276" w:lineRule="auto"/>
      </w:pPr>
      <w:r>
        <w:rPr>
          <w:rFonts w:ascii="Arial" w:hAnsi="Arial"/>
          <w:b w:val="0"/>
          <w:i/>
          <w:color w:val="1A1A1A"/>
          <w:sz w:val="19"/>
        </w:rPr>
        <w:t xml:space="preserve">  “After I sign there's a gap where nothing tells me what happens next. I recognise this flow, it matches what I actually do.” — Saad</w:t>
      </w:r>
    </w:p>
    <w:p>
      <w:pPr>
        <w:spacing w:after="60" w:line="276" w:lineRule="auto"/>
      </w:pPr>
      <w:r>
        <w:rPr>
          <w:rFonts w:ascii="Arial" w:hAnsi="Arial"/>
          <w:b w:val="0"/>
          <w:i/>
          <w:color w:val="1A1A1A"/>
          <w:sz w:val="19"/>
        </w:rPr>
        <w:t xml:space="preserve">  “After I sign there's a gap where nothing tells me what happens next. After I sign there's a gap where nothing tells me what happens next.” — Nora</w:t>
      </w:r>
    </w:p>
    <w:p>
      <w:pPr>
        <w:spacing w:after="60" w:line="276" w:lineRule="auto"/>
      </w:pPr>
      <w:r>
        <w:rPr>
          <w:rFonts w:ascii="Arial" w:hAnsi="Arial"/>
          <w:b w:val="0"/>
          <w:i/>
          <w:color w:val="1A1A1A"/>
          <w:sz w:val="19"/>
        </w:rPr>
        <w:t xml:space="preserve">  “A survey at the end is fine but it doesn't fix anything for me. After I sign there's a gap where nothing tells me what happens next.” — Dr.</w:t>
      </w:r>
    </w:p>
    <w:p>
      <w:pPr>
        <w:pStyle w:val="Heading3"/>
      </w:pPr>
      <w:r>
        <w:t>Team follow-up</w:t>
      </w:r>
    </w:p>
    <w:p>
      <w:pPr>
        <w:spacing w:after="120" w:line="276" w:lineRule="auto"/>
      </w:pPr>
      <w:r>
        <w:rPr>
          <w:rFonts w:ascii="Arial" w:hAnsi="Arial"/>
          <w:b w:val="0"/>
          <w:i w:val="0"/>
          <w:color w:val="1A1A1A"/>
          <w:sz w:val="20"/>
        </w:rPr>
        <w:t>Each participant was given space to add a final remark before the topic moved on. The scribe confirmed the wording on screen before the item was closed. Supporting detail was filed in the appendix for later audit. The group revisited an earlier point once new context emerged later in the discussion. Assumptions that could not be confirmed in the room were marked for follow-up research.</w:t>
      </w:r>
    </w:p>
    <w:p>
      <w:pPr>
        <w:spacing w:after="120" w:line="276" w:lineRule="auto"/>
      </w:pPr>
      <w:r>
        <w:rPr>
          <w:rFonts w:ascii="Arial" w:hAnsi="Arial"/>
          <w:b w:val="0"/>
          <w:i w:val="0"/>
          <w:color w:val="1A1A1A"/>
          <w:sz w:val="20"/>
        </w:rPr>
        <w:t>Edge cases raised by participants were captured separately and triaged afterwards. Notes were taken verbatim where possible to preserve the participants' own words. The facilitator summarised the position before moving the group to the next item. Action items were assigned and carried forward to the following working session. The discussion stayed close to concrete experiences rather than abstract preference.</w:t>
      </w:r>
    </w:p>
    <w:p>
      <w:r>
        <w:br w:type="page"/>
      </w:r>
    </w:p>
    <w:p>
      <w:pPr>
        <w:pStyle w:val="Heading2"/>
      </w:pPr>
      <w:r>
        <w:t>11.17 Dossier — Identity Verification</w:t>
      </w:r>
    </w:p>
    <w:p>
      <w:pPr>
        <w:spacing w:after="120" w:line="276" w:lineRule="auto"/>
      </w:pPr>
      <w:r>
        <w:rPr>
          <w:rFonts w:ascii="Arial" w:hAnsi="Arial"/>
          <w:b w:val="0"/>
          <w:i/>
          <w:color w:val="1A1A1A"/>
          <w:sz w:val="20"/>
        </w:rPr>
        <w:t>Topic: identity verification. Stage context: Co-create.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Where a point was unclear it was read back to confirm it had been captured correctly. Each participant was given space to add a final remark before the topic moved on. The outcome was restated in plain language so it could be verified by everyone present. The session moved at the participants' pace and no step was rushed. The team reviewed the available material and noted the relevant points for the design record.</w:t>
      </w:r>
    </w:p>
    <w:p>
      <w:pPr>
        <w:spacing w:after="120" w:line="276" w:lineRule="auto"/>
      </w:pPr>
      <w:r>
        <w:rPr>
          <w:rFonts w:ascii="Arial" w:hAnsi="Arial"/>
          <w:b w:val="0"/>
          <w:i w:val="0"/>
          <w:color w:val="1A1A1A"/>
          <w:sz w:val="20"/>
        </w:rPr>
        <w:t>The map was kept visible throughout so everyone shared the same reference. The group revisited an earlier point once new context emerged later in the discussion. The team reviewed the available material and noted the relevant points for the design record. Supporting detail was filed in the appendix for later audit. Edge cases raised by participants were captured separately and triaged afterwards.</w:t>
      </w:r>
    </w:p>
    <w:p>
      <w:pPr>
        <w:spacing w:after="120" w:line="276" w:lineRule="auto"/>
      </w:pPr>
      <w:r>
        <w:rPr>
          <w:rFonts w:ascii="Arial" w:hAnsi="Arial"/>
          <w:b w:val="0"/>
          <w:i w:val="0"/>
          <w:color w:val="1A1A1A"/>
          <w:sz w:val="20"/>
        </w:rPr>
        <w:t>Each participant was given space to add a final remark before the topic moved on. The team reviewed the available material and noted the relevant points for the design record. Edge cases raised by participants were captured separately and triaged afterwards. The session moved at the participants' pace and no step was rushed. Where a point was unclear it was read back to confirm it had been captured correctly.</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ordered by the team for flow.</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No — team kept its approach</w:t>
            </w:r>
          </w:p>
        </w:tc>
      </w:tr>
      <w:tr>
        <w:tc>
          <w:tcPr>
            <w:tcW w:type="dxa" w:w="2592"/>
          </w:tcPr>
          <w:p>
            <w:r/>
            <w:r>
              <w:rPr>
                <w:rFonts w:ascii="Arial" w:hAnsi="Arial"/>
                <w:b w:val="0"/>
                <w:sz w:val="19"/>
              </w:rPr>
              <w:t>Risk noted</w:t>
            </w:r>
          </w:p>
        </w:tc>
        <w:tc>
          <w:tcPr>
            <w:tcW w:type="dxa" w:w="8064"/>
          </w:tcPr>
          <w:p>
            <w:r/>
            <w:r>
              <w:rPr>
                <w:rFonts w:ascii="Arial" w:hAnsi="Arial"/>
                <w:b w:val="0"/>
                <w:sz w:val="19"/>
              </w:rPr>
              <w:t>Call-back capacity must scale with onboarding volume.</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Audio confirmation of selections was available throughout the session.</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“When the link is just a link, with a screen reader it's a guessing game. After I sign there's a gap where nothing tells me what happens next.” — Dr.</w:t>
      </w:r>
    </w:p>
    <w:p>
      <w:pPr>
        <w:spacing w:after="60" w:line="276" w:lineRule="auto"/>
      </w:pPr>
      <w:r>
        <w:rPr>
          <w:rFonts w:ascii="Arial" w:hAnsi="Arial"/>
          <w:b w:val="0"/>
          <w:i/>
          <w:color w:val="1A1A1A"/>
          <w:sz w:val="19"/>
        </w:rPr>
        <w:t xml:space="preserve">  “After I sign there's a gap where nothing tells me what happens next. A survey at the end is fine but it doesn't fix anything for me.” — Ahmed</w:t>
      </w:r>
    </w:p>
    <w:p>
      <w:pPr>
        <w:spacing w:after="60" w:line="276" w:lineRule="auto"/>
      </w:pPr>
      <w:r>
        <w:rPr>
          <w:rFonts w:ascii="Arial" w:hAnsi="Arial"/>
          <w:b w:val="0"/>
          <w:i/>
          <w:color w:val="1A1A1A"/>
          <w:sz w:val="19"/>
        </w:rPr>
        <w:t xml:space="preserve">  “I'd rather a quick call than another form to fill in. Honestly I just want to know it worked, a confirmation I can hear would help.” — Dr.</w:t>
      </w:r>
    </w:p>
    <w:p>
      <w:pPr>
        <w:pStyle w:val="Heading3"/>
      </w:pPr>
      <w:r>
        <w:t>Team follow-up</w:t>
      </w:r>
    </w:p>
    <w:p>
      <w:pPr>
        <w:spacing w:after="120" w:line="276" w:lineRule="auto"/>
      </w:pPr>
      <w:r>
        <w:rPr>
          <w:rFonts w:ascii="Arial" w:hAnsi="Arial"/>
          <w:b w:val="0"/>
          <w:i w:val="0"/>
          <w:color w:val="1A1A1A"/>
          <w:sz w:val="20"/>
        </w:rPr>
        <w:t>A second pass confirmed the record matched the audio capture of the session. Action items were assigned and carried forward to the following working session. The facilitator summarised the position before moving the group to the next item. Where a point was unclear it was read back to confirm it had been captured correctly. Assumptions that could not be confirmed in the room were marked for follow-up research.</w:t>
      </w:r>
    </w:p>
    <w:p>
      <w:pPr>
        <w:spacing w:after="120" w:line="276" w:lineRule="auto"/>
      </w:pPr>
      <w:r>
        <w:rPr>
          <w:rFonts w:ascii="Arial" w:hAnsi="Arial"/>
          <w:b w:val="0"/>
          <w:i w:val="0"/>
          <w:color w:val="1A1A1A"/>
          <w:sz w:val="20"/>
        </w:rPr>
        <w:t>The facilitator summarised the position before moving the group to the next item. The group revisited an earlier point once new context emerged later in the discussion. The outcome was restated in plain language so it could be verified by everyone present. Supporting detail was filed in the appendix for later audit. The team reviewed the available material and noted the relevant points for the design record.</w:t>
      </w:r>
    </w:p>
    <w:p>
      <w:r>
        <w:br w:type="page"/>
      </w:r>
    </w:p>
    <w:p>
      <w:pPr>
        <w:pStyle w:val="Heading2"/>
      </w:pPr>
      <w:r>
        <w:t>11.18 Dossier — Service Catalogue Browsing</w:t>
      </w:r>
    </w:p>
    <w:p>
      <w:pPr>
        <w:spacing w:after="120" w:line="276" w:lineRule="auto"/>
      </w:pPr>
      <w:r>
        <w:rPr>
          <w:rFonts w:ascii="Arial" w:hAnsi="Arial"/>
          <w:b w:val="0"/>
          <w:i/>
          <w:color w:val="1A1A1A"/>
          <w:sz w:val="20"/>
        </w:rPr>
        <w:t>Topic: service catalogue browsing. Stage context: Agree.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The scribe confirmed the wording on screen before the item was closed. The map was kept visible throughout so everyone shared the same reference. Each observation was logged with a timestamp and the participant reference for traceability. Where a point was unclear it was read back to confirm it had been captured correctly. Assumptions that could not be confirmed in the room were marked for follow-up research.</w:t>
      </w:r>
    </w:p>
    <w:p>
      <w:pPr>
        <w:spacing w:after="120" w:line="276" w:lineRule="auto"/>
      </w:pPr>
      <w:r>
        <w:rPr>
          <w:rFonts w:ascii="Arial" w:hAnsi="Arial"/>
          <w:b w:val="0"/>
          <w:i w:val="0"/>
          <w:color w:val="1A1A1A"/>
          <w:sz w:val="20"/>
        </w:rPr>
        <w:t>Action items were assigned and carried forward to the following working session. The scribe confirmed the wording on screen before the item was closed. The map was kept visible throughout so everyone shared the same reference. Supporting detail was filed in the appendix for later audit. Notes were taken verbatim where possible to preserve the participants' own words.</w:t>
      </w:r>
    </w:p>
    <w:p>
      <w:pPr>
        <w:spacing w:after="120" w:line="276" w:lineRule="auto"/>
      </w:pPr>
      <w:r>
        <w:rPr>
          <w:rFonts w:ascii="Arial" w:hAnsi="Arial"/>
          <w:b w:val="0"/>
          <w:i w:val="0"/>
          <w:color w:val="1A1A1A"/>
          <w:sz w:val="20"/>
        </w:rPr>
        <w:t>Edge cases raised by participants were captured separately and triaged afterwards. A second pass confirmed the record matched the audio capture of the session. Terminology was clarified so all participants shared the same vocabulary for the step. Action items were assigned and carried forward to the following working session. The facilitator summarised the position before moving the group to the next item.</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designed as drafted.</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Partly — team adapted it</w:t>
            </w:r>
          </w:p>
        </w:tc>
      </w:tr>
      <w:tr>
        <w:tc>
          <w:tcPr>
            <w:tcW w:type="dxa" w:w="2592"/>
          </w:tcPr>
          <w:p>
            <w:r/>
            <w:r>
              <w:rPr>
                <w:rFonts w:ascii="Arial" w:hAnsi="Arial"/>
                <w:b w:val="0"/>
                <w:sz w:val="19"/>
              </w:rPr>
              <w:t>Risk noted</w:t>
            </w:r>
          </w:p>
        </w:tc>
        <w:tc>
          <w:tcPr>
            <w:tcW w:type="dxa" w:w="8064"/>
          </w:tcPr>
          <w:p>
            <w:r/>
            <w:r>
              <w:rPr>
                <w:rFonts w:ascii="Arial" w:hAnsi="Arial"/>
                <w:b w:val="0"/>
                <w:sz w:val="19"/>
              </w:rPr>
              <w:t>Screen-reader parity must be regression-tested on each release.</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All interactive cards exposed an accessible name and current state.</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“Usually I get a text and that's it, so if I miss it I'm lost. After I sign there's a gap where nothing tells me what happens next.” — Nora</w:t>
      </w:r>
    </w:p>
    <w:p>
      <w:pPr>
        <w:spacing w:after="60" w:line="276" w:lineRule="auto"/>
      </w:pPr>
      <w:r>
        <w:rPr>
          <w:rFonts w:ascii="Arial" w:hAnsi="Arial"/>
          <w:b w:val="0"/>
          <w:i/>
          <w:color w:val="1A1A1A"/>
          <w:sz w:val="19"/>
        </w:rPr>
        <w:t xml:space="preserve">  “I'd rather a quick call than another form to fill in. When the link is just a link, with a screen reader it's a guessing game.” — Layla</w:t>
      </w:r>
    </w:p>
    <w:p>
      <w:pPr>
        <w:spacing w:after="60" w:line="276" w:lineRule="auto"/>
      </w:pPr>
      <w:r>
        <w:rPr>
          <w:rFonts w:ascii="Arial" w:hAnsi="Arial"/>
          <w:b w:val="0"/>
          <w:i/>
          <w:color w:val="1A1A1A"/>
          <w:sz w:val="19"/>
        </w:rPr>
        <w:t xml:space="preserve">  “A survey at the end is fine but it doesn't fix anything for me. When the link is just a link, with a screen reader it's a guessing game.” — Dr.</w:t>
      </w:r>
    </w:p>
    <w:p>
      <w:pPr>
        <w:pStyle w:val="Heading3"/>
      </w:pPr>
      <w:r>
        <w:t>Team follow-up</w:t>
      </w:r>
    </w:p>
    <w:p>
      <w:pPr>
        <w:spacing w:after="120" w:line="276" w:lineRule="auto"/>
      </w:pPr>
      <w:r>
        <w:rPr>
          <w:rFonts w:ascii="Arial" w:hAnsi="Arial"/>
          <w:b w:val="0"/>
          <w:i w:val="0"/>
          <w:color w:val="1A1A1A"/>
          <w:sz w:val="20"/>
        </w:rPr>
        <w:t>Assumptions that could not be confirmed in the room were marked for follow-up research. The facilitator summarised the position before moving the group to the next item. The outcome was restated in plain language so it could be verified by everyone present. The team reviewed the available material and noted the relevant points for the design record. The map was kept visible throughout so everyone shared the same reference.</w:t>
      </w:r>
    </w:p>
    <w:p>
      <w:pPr>
        <w:spacing w:after="120" w:line="276" w:lineRule="auto"/>
      </w:pPr>
      <w:r>
        <w:rPr>
          <w:rFonts w:ascii="Arial" w:hAnsi="Arial"/>
          <w:b w:val="0"/>
          <w:i w:val="0"/>
          <w:color w:val="1A1A1A"/>
          <w:sz w:val="20"/>
        </w:rPr>
        <w:t>Each observation was logged with a timestamp and the participant reference for traceability. The session moved at the participants' pace and no step was rushed. The discussion stayed close to concrete experiences rather than abstract preference. Where a point was unclear it was read back to confirm it had been captured correctly. The outcome was restated in plain language so it could be verified by everyone present.</w:t>
      </w:r>
    </w:p>
    <w:p>
      <w:r>
        <w:br w:type="page"/>
      </w:r>
    </w:p>
    <w:p>
      <w:pPr>
        <w:pStyle w:val="Heading2"/>
      </w:pPr>
      <w:r>
        <w:t>11.19 Dossier — Eligibility Checks</w:t>
      </w:r>
    </w:p>
    <w:p>
      <w:pPr>
        <w:spacing w:after="120" w:line="276" w:lineRule="auto"/>
      </w:pPr>
      <w:r>
        <w:rPr>
          <w:rFonts w:ascii="Arial" w:hAnsi="Arial"/>
          <w:b w:val="0"/>
          <w:i/>
          <w:color w:val="1A1A1A"/>
          <w:sz w:val="20"/>
        </w:rPr>
        <w:t>Topic: eligibility checks. Stage context: Engage.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A second pass confirmed the record matched the audio capture of the session. The group revisited an earlier point once new context emerged later in the discussion. Terminology was clarified so all participants shared the same vocabulary for the step. The map was kept visible throughout so everyone shared the same reference. The team reviewed the available material and noted the relevant points for the design record.</w:t>
      </w:r>
    </w:p>
    <w:p>
      <w:pPr>
        <w:spacing w:after="120" w:line="276" w:lineRule="auto"/>
      </w:pPr>
      <w:r>
        <w:rPr>
          <w:rFonts w:ascii="Arial" w:hAnsi="Arial"/>
          <w:b w:val="0"/>
          <w:i w:val="0"/>
          <w:color w:val="1A1A1A"/>
          <w:sz w:val="20"/>
        </w:rPr>
        <w:t>The relationship between this touchpoint and the adjacent stages was examined in detail. Findings were grouped by theme and cross-checked against the earlier discovery notes. The scribe confirmed the wording on screen before the item was closed. A second pass confirmed the record matched the audio capture of the session. Each participant was given space to add a final remark before the topic moved on.</w:t>
      </w:r>
    </w:p>
    <w:p>
      <w:pPr>
        <w:spacing w:after="120" w:line="276" w:lineRule="auto"/>
      </w:pPr>
      <w:r>
        <w:rPr>
          <w:rFonts w:ascii="Arial" w:hAnsi="Arial"/>
          <w:b w:val="0"/>
          <w:i w:val="0"/>
          <w:color w:val="1A1A1A"/>
          <w:sz w:val="20"/>
        </w:rPr>
        <w:t>The session moved at the participants' pace and no step was rushed. The relationship between this touchpoint and the adjacent stages was examined in detail. Assumptions that could not be confirmed in the room were marked for follow-up research. The facilitator summarised the position before moving the group to the next item. The group revisited an earlier point once new context emerged later in the discussion.</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designed as drafted.</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No — team kept its approach</w:t>
            </w:r>
          </w:p>
        </w:tc>
      </w:tr>
      <w:tr>
        <w:tc>
          <w:tcPr>
            <w:tcW w:type="dxa" w:w="2592"/>
          </w:tcPr>
          <w:p>
            <w:r/>
            <w:r>
              <w:rPr>
                <w:rFonts w:ascii="Arial" w:hAnsi="Arial"/>
                <w:b w:val="0"/>
                <w:sz w:val="19"/>
              </w:rPr>
              <w:t>Risk noted</w:t>
            </w:r>
          </w:p>
        </w:tc>
        <w:tc>
          <w:tcPr>
            <w:tcW w:type="dxa" w:w="8064"/>
          </w:tcPr>
          <w:p>
            <w:r/>
            <w:r>
              <w:rPr>
                <w:rFonts w:ascii="Arial" w:hAnsi="Arial"/>
                <w:b w:val="0"/>
                <w:sz w:val="19"/>
              </w:rPr>
              <w:t>The hand-off gap after signing is a known drop-off risk.</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All interactive cards exposed an accessible name and current state.</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“After I sign there's a gap where nothing tells me what happens next. Usually I get a text and that's it, so if I miss it I'm lost.” — Dr.</w:t>
      </w:r>
    </w:p>
    <w:p>
      <w:pPr>
        <w:spacing w:after="60" w:line="276" w:lineRule="auto"/>
      </w:pPr>
      <w:r>
        <w:rPr>
          <w:rFonts w:ascii="Arial" w:hAnsi="Arial"/>
          <w:b w:val="0"/>
          <w:i/>
          <w:color w:val="1A1A1A"/>
          <w:sz w:val="19"/>
        </w:rPr>
        <w:t xml:space="preserve">  “I deal with my vet directly, the app is the part in between. I recognise this flow, it matches what I actually do.” — Ahmed</w:t>
      </w:r>
    </w:p>
    <w:p>
      <w:pPr>
        <w:spacing w:after="60" w:line="276" w:lineRule="auto"/>
      </w:pPr>
      <w:r>
        <w:rPr>
          <w:rFonts w:ascii="Arial" w:hAnsi="Arial"/>
          <w:b w:val="0"/>
          <w:i/>
          <w:color w:val="1A1A1A"/>
          <w:sz w:val="19"/>
        </w:rPr>
        <w:t xml:space="preserve">  “A survey at the end is fine but it doesn't fix anything for me. When the link is just a link, with a screen reader it's a guessing game.” — Dr.</w:t>
      </w:r>
    </w:p>
    <w:p>
      <w:pPr>
        <w:pStyle w:val="Heading3"/>
      </w:pPr>
      <w:r>
        <w:t>Team follow-up</w:t>
      </w:r>
    </w:p>
    <w:p>
      <w:pPr>
        <w:spacing w:after="120" w:line="276" w:lineRule="auto"/>
      </w:pPr>
      <w:r>
        <w:rPr>
          <w:rFonts w:ascii="Arial" w:hAnsi="Arial"/>
          <w:b w:val="0"/>
          <w:i w:val="0"/>
          <w:color w:val="1A1A1A"/>
          <w:sz w:val="20"/>
        </w:rPr>
        <w:t>The team reviewed the available material and noted the relevant points for the design record. Action items were assigned and carried forward to the following working session. Terminology was clarified so all participants shared the same vocabulary for the step. Each observation was logged with a timestamp and the participant reference for traceability. Each participant was given space to add a final remark before the topic moved on.</w:t>
      </w:r>
    </w:p>
    <w:p>
      <w:pPr>
        <w:spacing w:after="120" w:line="276" w:lineRule="auto"/>
      </w:pPr>
      <w:r>
        <w:rPr>
          <w:rFonts w:ascii="Arial" w:hAnsi="Arial"/>
          <w:b w:val="0"/>
          <w:i w:val="0"/>
          <w:color w:val="1A1A1A"/>
          <w:sz w:val="20"/>
        </w:rPr>
        <w:t>The team reviewed the available material and noted the relevant points for the design record. Findings were grouped by theme and cross-checked against the earlier discovery notes. The session moved at the participants' pace and no step was rushed. Terminology was clarified so all participants shared the same vocabulary for the step. Each participant was given space to add a final remark before the topic moved on.</w:t>
      </w:r>
    </w:p>
    <w:p>
      <w:r>
        <w:br w:type="page"/>
      </w:r>
    </w:p>
    <w:p>
      <w:pPr>
        <w:pStyle w:val="Heading2"/>
      </w:pPr>
      <w:r>
        <w:t>11.20 Dossier — Case File Access</w:t>
      </w:r>
    </w:p>
    <w:p>
      <w:pPr>
        <w:spacing w:after="120" w:line="276" w:lineRule="auto"/>
      </w:pPr>
      <w:r>
        <w:rPr>
          <w:rFonts w:ascii="Arial" w:hAnsi="Arial"/>
          <w:b w:val="0"/>
          <w:i/>
          <w:color w:val="1A1A1A"/>
          <w:sz w:val="20"/>
        </w:rPr>
        <w:t>Topic: case file access. Stage context: Co-create.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The group revisited an earlier point once new context emerged later in the discussion. The facilitator summarised the position before moving the group to the next item. The team reviewed the available material and noted the relevant points for the design record. The session moved at the participants' pace and no step was rushed. The relationship between this touchpoint and the adjacent stages was examined in detail.</w:t>
      </w:r>
    </w:p>
    <w:p>
      <w:pPr>
        <w:spacing w:after="120" w:line="276" w:lineRule="auto"/>
      </w:pPr>
      <w:r>
        <w:rPr>
          <w:rFonts w:ascii="Arial" w:hAnsi="Arial"/>
          <w:b w:val="0"/>
          <w:i w:val="0"/>
          <w:color w:val="1A1A1A"/>
          <w:sz w:val="20"/>
        </w:rPr>
        <w:t>The discussion stayed close to concrete experiences rather than abstract preference. The facilitator summarised the position before moving the group to the next item. Where a point was unclear it was read back to confirm it had been captured correctly. Assumptions that could not be confirmed in the room were marked for follow-up research. Notes were taken verbatim where possible to preserve the participants' own words.</w:t>
      </w:r>
    </w:p>
    <w:p>
      <w:pPr>
        <w:spacing w:after="120" w:line="276" w:lineRule="auto"/>
      </w:pPr>
      <w:r>
        <w:rPr>
          <w:rFonts w:ascii="Arial" w:hAnsi="Arial"/>
          <w:b w:val="0"/>
          <w:i w:val="0"/>
          <w:color w:val="1A1A1A"/>
          <w:sz w:val="20"/>
        </w:rPr>
        <w:t>The team reviewed the available material and noted the relevant points for the design record. The facilitator summarised the position before moving the group to the next item. Where a point was unclear it was read back to confirm it had been captured correctly. The map was kept visible throughout so everyone shared the same reference. Each participant was given space to add a final remark before the topic moved on.</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Wording kept for product consistency.</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Partly — team adapted it</w:t>
            </w:r>
          </w:p>
        </w:tc>
      </w:tr>
      <w:tr>
        <w:tc>
          <w:tcPr>
            <w:tcW w:type="dxa" w:w="2592"/>
          </w:tcPr>
          <w:p>
            <w:r/>
            <w:r>
              <w:rPr>
                <w:rFonts w:ascii="Arial" w:hAnsi="Arial"/>
                <w:b w:val="0"/>
                <w:sz w:val="19"/>
              </w:rPr>
              <w:t>Risk noted</w:t>
            </w:r>
          </w:p>
        </w:tc>
        <w:tc>
          <w:tcPr>
            <w:tcW w:type="dxa" w:w="8064"/>
          </w:tcPr>
          <w:p>
            <w:r/>
            <w:r>
              <w:rPr>
                <w:rFonts w:ascii="Arial" w:hAnsi="Arial"/>
                <w:b w:val="0"/>
                <w:sz w:val="19"/>
              </w:rPr>
              <w:t>The hand-off gap after signing is a known drop-off risk.</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All interactive cards exposed an accessible name and current state.</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“A survey at the end is fine but it doesn't fix anything for me. I deal with my vet directly, the app is the part in between.” — Saad</w:t>
      </w:r>
    </w:p>
    <w:p>
      <w:pPr>
        <w:spacing w:after="60" w:line="276" w:lineRule="auto"/>
      </w:pPr>
      <w:r>
        <w:rPr>
          <w:rFonts w:ascii="Arial" w:hAnsi="Arial"/>
          <w:b w:val="0"/>
          <w:i/>
          <w:color w:val="1A1A1A"/>
          <w:sz w:val="19"/>
        </w:rPr>
        <w:t xml:space="preserve">  “The reminders are good, I'd keep those. I deal with my vet directly, the app is the part in between.” — Dr.</w:t>
      </w:r>
    </w:p>
    <w:p>
      <w:pPr>
        <w:spacing w:after="60" w:line="276" w:lineRule="auto"/>
      </w:pPr>
      <w:r>
        <w:rPr>
          <w:rFonts w:ascii="Arial" w:hAnsi="Arial"/>
          <w:b w:val="0"/>
          <w:i/>
          <w:color w:val="1A1A1A"/>
          <w:sz w:val="19"/>
        </w:rPr>
        <w:t xml:space="preserve">  “Usually I get a text and that's it, so if I miss it I'm lost. Usually I get a text and that's it, so if I miss it I'm lost.” — Saad</w:t>
      </w:r>
    </w:p>
    <w:p>
      <w:pPr>
        <w:spacing w:after="60" w:line="276" w:lineRule="auto"/>
      </w:pPr>
      <w:r>
        <w:rPr>
          <w:rFonts w:ascii="Arial" w:hAnsi="Arial"/>
          <w:b w:val="0"/>
          <w:i/>
          <w:color w:val="1A1A1A"/>
          <w:sz w:val="19"/>
        </w:rPr>
        <w:t xml:space="preserve">  “A survey at the end is fine but it doesn't fix anything for me. I deal with my vet directly, the app is the part in between.” — Layla</w:t>
      </w:r>
    </w:p>
    <w:p>
      <w:pPr>
        <w:pStyle w:val="Heading3"/>
      </w:pPr>
      <w:r>
        <w:t>Team follow-up</w:t>
      </w:r>
    </w:p>
    <w:p>
      <w:pPr>
        <w:spacing w:after="120" w:line="276" w:lineRule="auto"/>
      </w:pPr>
      <w:r>
        <w:rPr>
          <w:rFonts w:ascii="Arial" w:hAnsi="Arial"/>
          <w:b w:val="0"/>
          <w:i w:val="0"/>
          <w:color w:val="1A1A1A"/>
          <w:sz w:val="20"/>
        </w:rPr>
        <w:t>Notes were taken verbatim where possible to preserve the participants' own words. Supporting detail was filed in the appendix for later audit. A second pass confirmed the record matched the audio capture of the session. The scribe confirmed the wording on screen before the item was closed. The relationship between this touchpoint and the adjacent stages was examined in detail.</w:t>
      </w:r>
    </w:p>
    <w:p>
      <w:pPr>
        <w:spacing w:after="120" w:line="276" w:lineRule="auto"/>
      </w:pPr>
      <w:r>
        <w:rPr>
          <w:rFonts w:ascii="Arial" w:hAnsi="Arial"/>
          <w:b w:val="0"/>
          <w:i w:val="0"/>
          <w:color w:val="1A1A1A"/>
          <w:sz w:val="20"/>
        </w:rPr>
        <w:t>The map was kept visible throughout so everyone shared the same reference. Edge cases raised by participants were captured separately and triaged afterwards. Assumptions that could not be confirmed in the room were marked for follow-up research. The outcome was restated in plain language so it could be verified by everyone present. Terminology was clarified so all participants shared the same vocabulary for the step.</w:t>
      </w:r>
    </w:p>
    <w:p>
      <w:r>
        <w:br w:type="page"/>
      </w:r>
    </w:p>
    <w:p>
      <w:pPr>
        <w:pStyle w:val="Heading2"/>
      </w:pPr>
      <w:r>
        <w:t>11.21 Dossier — Vet Assignment</w:t>
      </w:r>
    </w:p>
    <w:p>
      <w:pPr>
        <w:spacing w:after="120" w:line="276" w:lineRule="auto"/>
      </w:pPr>
      <w:r>
        <w:rPr>
          <w:rFonts w:ascii="Arial" w:hAnsi="Arial"/>
          <w:b w:val="0"/>
          <w:i/>
          <w:color w:val="1A1A1A"/>
          <w:sz w:val="20"/>
        </w:rPr>
        <w:t>Topic: vet assignment. Stage context: Offer.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Terminology was clarified so all participants shared the same vocabulary for the step. Notes were taken verbatim where possible to preserve the participants' own words. Edge cases raised by participants were captured separately and triaged afterwards. The outcome was restated in plain language so it could be verified by everyone present. The session moved at the participants' pace and no step was rushed.</w:t>
      </w:r>
    </w:p>
    <w:p>
      <w:pPr>
        <w:spacing w:after="120" w:line="276" w:lineRule="auto"/>
      </w:pPr>
      <w:r>
        <w:rPr>
          <w:rFonts w:ascii="Arial" w:hAnsi="Arial"/>
          <w:b w:val="0"/>
          <w:i w:val="0"/>
          <w:color w:val="1A1A1A"/>
          <w:sz w:val="20"/>
        </w:rPr>
        <w:t>A second pass confirmed the record matched the audio capture of the session. Edge cases raised by participants were captured separately and triaged afterwards. Supporting detail was filed in the appendix for later audit. The facilitator summarised the position before moving the group to the next item. Findings were grouped by theme and cross-checked against the earlier discovery notes.</w:t>
      </w:r>
    </w:p>
    <w:p>
      <w:pPr>
        <w:spacing w:after="120" w:line="276" w:lineRule="auto"/>
      </w:pPr>
      <w:r>
        <w:rPr>
          <w:rFonts w:ascii="Arial" w:hAnsi="Arial"/>
          <w:b w:val="0"/>
          <w:i w:val="0"/>
          <w:color w:val="1A1A1A"/>
          <w:sz w:val="20"/>
        </w:rPr>
        <w:t>The session moved at the participants' pace and no step was rushed. A second pass confirmed the record matched the audio capture of the session. The group revisited an earlier point once new context emerged later in the discussion. Edge cases raised by participants were captured separately and triaged afterwards. The map was kept visible throughout so everyone shared the same reference.</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Wording kept for product consistency.</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Partly — team adapted it</w:t>
            </w:r>
          </w:p>
        </w:tc>
      </w:tr>
      <w:tr>
        <w:tc>
          <w:tcPr>
            <w:tcW w:type="dxa" w:w="2592"/>
          </w:tcPr>
          <w:p>
            <w:r/>
            <w:r>
              <w:rPr>
                <w:rFonts w:ascii="Arial" w:hAnsi="Arial"/>
                <w:b w:val="0"/>
                <w:sz w:val="19"/>
              </w:rPr>
              <w:t>Risk noted</w:t>
            </w:r>
          </w:p>
        </w:tc>
        <w:tc>
          <w:tcPr>
            <w:tcW w:type="dxa" w:w="8064"/>
          </w:tcPr>
          <w:p>
            <w:r/>
            <w:r>
              <w:rPr>
                <w:rFonts w:ascii="Arial" w:hAnsi="Arial"/>
                <w:b w:val="0"/>
                <w:sz w:val="19"/>
              </w:rPr>
              <w:t>The hand-off gap after signing is a known drop-off risk.</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Contrast on the emotion line met WCAG AA at the tested zoom levels.</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“When the link is just a link, with a screen reader it's a guessing game. Honestly I just want to know it worked, a confirmation I can hear would help.” — Dr.</w:t>
      </w:r>
    </w:p>
    <w:p>
      <w:pPr>
        <w:spacing w:after="60" w:line="276" w:lineRule="auto"/>
      </w:pPr>
      <w:r>
        <w:rPr>
          <w:rFonts w:ascii="Arial" w:hAnsi="Arial"/>
          <w:b w:val="0"/>
          <w:i/>
          <w:color w:val="1A1A1A"/>
          <w:sz w:val="19"/>
        </w:rPr>
        <w:t xml:space="preserve">  “When the link is just a link, with a screen reader it's a guessing game. When the link is just a link, with a screen reader it's a guessing game.” — Dr.</w:t>
      </w:r>
    </w:p>
    <w:p>
      <w:pPr>
        <w:spacing w:after="60" w:line="276" w:lineRule="auto"/>
      </w:pPr>
      <w:r>
        <w:rPr>
          <w:rFonts w:ascii="Arial" w:hAnsi="Arial"/>
          <w:b w:val="0"/>
          <w:i/>
          <w:color w:val="1A1A1A"/>
          <w:sz w:val="19"/>
        </w:rPr>
        <w:t xml:space="preserve">  “After I sign there's a gap where nothing tells me what happens next. When the link is just a link, with a screen reader it's a guessing game.” — Saad</w:t>
      </w:r>
    </w:p>
    <w:p>
      <w:pPr>
        <w:spacing w:after="60" w:line="276" w:lineRule="auto"/>
      </w:pPr>
      <w:r>
        <w:rPr>
          <w:rFonts w:ascii="Arial" w:hAnsi="Arial"/>
          <w:b w:val="0"/>
          <w:i/>
          <w:color w:val="1A1A1A"/>
          <w:sz w:val="19"/>
        </w:rPr>
        <w:t xml:space="preserve">  “After I sign there's a gap where nothing tells me what happens next. I recognise this flow, it matches what I actually do.” — Ahmed</w:t>
      </w:r>
    </w:p>
    <w:p>
      <w:pPr>
        <w:pStyle w:val="Heading3"/>
      </w:pPr>
      <w:r>
        <w:t>Team follow-up</w:t>
      </w:r>
    </w:p>
    <w:p>
      <w:pPr>
        <w:spacing w:after="120" w:line="276" w:lineRule="auto"/>
      </w:pPr>
      <w:r>
        <w:rPr>
          <w:rFonts w:ascii="Arial" w:hAnsi="Arial"/>
          <w:b w:val="0"/>
          <w:i w:val="0"/>
          <w:color w:val="1A1A1A"/>
          <w:sz w:val="20"/>
        </w:rPr>
        <w:t>The group revisited an earlier point once new context emerged later in the discussion. Assumptions that could not be confirmed in the room were marked for follow-up research. The map was kept visible throughout so everyone shared the same reference. Terminology was clarified so all participants shared the same vocabulary for the step. The scribe confirmed the wording on screen before the item was closed.</w:t>
      </w:r>
    </w:p>
    <w:p>
      <w:pPr>
        <w:spacing w:after="120" w:line="276" w:lineRule="auto"/>
      </w:pPr>
      <w:r>
        <w:rPr>
          <w:rFonts w:ascii="Arial" w:hAnsi="Arial"/>
          <w:b w:val="0"/>
          <w:i w:val="0"/>
          <w:color w:val="1A1A1A"/>
          <w:sz w:val="20"/>
        </w:rPr>
        <w:t>The group revisited an earlier point once new context emerged later in the discussion. A second pass confirmed the record matched the audio capture of the session. Assumptions that could not be confirmed in the room were marked for follow-up research. Action items were assigned and carried forward to the following working session. Where a point was unclear it was read back to confirm it had been captured correctly.</w:t>
      </w:r>
    </w:p>
    <w:p>
      <w:r>
        <w:br w:type="page"/>
      </w:r>
    </w:p>
    <w:p>
      <w:pPr>
        <w:pStyle w:val="Heading2"/>
      </w:pPr>
      <w:r>
        <w:t>11.22 Dossier — Visit Scheduling</w:t>
      </w:r>
    </w:p>
    <w:p>
      <w:pPr>
        <w:spacing w:after="120" w:line="276" w:lineRule="auto"/>
      </w:pPr>
      <w:r>
        <w:rPr>
          <w:rFonts w:ascii="Arial" w:hAnsi="Arial"/>
          <w:b w:val="0"/>
          <w:i/>
          <w:color w:val="1A1A1A"/>
          <w:sz w:val="20"/>
        </w:rPr>
        <w:t>Topic: visit scheduling. Stage context: Agree.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Where a point was unclear it was read back to confirm it had been captured correctly. Terminology was clarified so all participants shared the same vocabulary for the step. Each observation was logged with a timestamp and the participant reference for traceability. Action items were assigned and carried forward to the following working session. A second pass confirmed the record matched the audio capture of the session.</w:t>
      </w:r>
    </w:p>
    <w:p>
      <w:pPr>
        <w:spacing w:after="120" w:line="276" w:lineRule="auto"/>
      </w:pPr>
      <w:r>
        <w:rPr>
          <w:rFonts w:ascii="Arial" w:hAnsi="Arial"/>
          <w:b w:val="0"/>
          <w:i w:val="0"/>
          <w:color w:val="1A1A1A"/>
          <w:sz w:val="20"/>
        </w:rPr>
        <w:t>Supporting detail was filed in the appendix for later audit. Where a point was unclear it was read back to confirm it had been captured correctly. The discussion stayed close to concrete experiences rather than abstract preference. The outcome was restated in plain language so it could be verified by everyone present. Each observation was logged with a timestamp and the participant reference for traceability.</w:t>
      </w:r>
    </w:p>
    <w:p>
      <w:pPr>
        <w:spacing w:after="120" w:line="276" w:lineRule="auto"/>
      </w:pPr>
      <w:r>
        <w:rPr>
          <w:rFonts w:ascii="Arial" w:hAnsi="Arial"/>
          <w:b w:val="0"/>
          <w:i w:val="0"/>
          <w:color w:val="1A1A1A"/>
          <w:sz w:val="20"/>
        </w:rPr>
        <w:t>Each observation was logged with a timestamp and the participant reference for traceability. The scribe confirmed the wording on screen before the item was closed. Action items were assigned and carried forward to the following working session. Edge cases raised by participants were captured separately and triaged afterwards. A second pass confirmed the record matched the audio capture of the session.</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designed as drafted.</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No — team kept its approach</w:t>
            </w:r>
          </w:p>
        </w:tc>
      </w:tr>
      <w:tr>
        <w:tc>
          <w:tcPr>
            <w:tcW w:type="dxa" w:w="2592"/>
          </w:tcPr>
          <w:p>
            <w:r/>
            <w:r>
              <w:rPr>
                <w:rFonts w:ascii="Arial" w:hAnsi="Arial"/>
                <w:b w:val="0"/>
                <w:sz w:val="19"/>
              </w:rPr>
              <w:t>Risk noted</w:t>
            </w:r>
          </w:p>
        </w:tc>
        <w:tc>
          <w:tcPr>
            <w:tcW w:type="dxa" w:w="8064"/>
          </w:tcPr>
          <w:p>
            <w:r/>
            <w:r>
              <w:rPr>
                <w:rFonts w:ascii="Arial" w:hAnsi="Arial"/>
                <w:b w:val="0"/>
                <w:sz w:val="19"/>
              </w:rPr>
              <w:t>Quotation ambiguity is a recurring source of stakeholder anxiety.</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Focus order followed reading order; no keyboard traps were found.</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“A survey at the end is fine but it doesn't fix anything for me. I deal with my vet directly, the app is the part in between.” — Nora</w:t>
      </w:r>
    </w:p>
    <w:p>
      <w:pPr>
        <w:spacing w:after="60" w:line="276" w:lineRule="auto"/>
      </w:pPr>
      <w:r>
        <w:rPr>
          <w:rFonts w:ascii="Arial" w:hAnsi="Arial"/>
          <w:b w:val="0"/>
          <w:i/>
          <w:color w:val="1A1A1A"/>
          <w:sz w:val="19"/>
        </w:rPr>
        <w:t xml:space="preserve">  “I'd rather a quick call than another form to fill in. The pricing part is where I get nervous, I never know if it's final.” — Nora</w:t>
      </w:r>
    </w:p>
    <w:p>
      <w:pPr>
        <w:spacing w:after="60" w:line="276" w:lineRule="auto"/>
      </w:pPr>
      <w:r>
        <w:rPr>
          <w:rFonts w:ascii="Arial" w:hAnsi="Arial"/>
          <w:b w:val="0"/>
          <w:i/>
          <w:color w:val="1A1A1A"/>
          <w:sz w:val="19"/>
        </w:rPr>
        <w:t xml:space="preserve">  “After I sign there's a gap where nothing tells me what happens next. The reminders are good, I'd keep those.” — Layla</w:t>
      </w:r>
    </w:p>
    <w:p>
      <w:pPr>
        <w:pStyle w:val="Heading3"/>
      </w:pPr>
      <w:r>
        <w:t>Team follow-up</w:t>
      </w:r>
    </w:p>
    <w:p>
      <w:pPr>
        <w:spacing w:after="120" w:line="276" w:lineRule="auto"/>
      </w:pPr>
      <w:r>
        <w:rPr>
          <w:rFonts w:ascii="Arial" w:hAnsi="Arial"/>
          <w:b w:val="0"/>
          <w:i w:val="0"/>
          <w:color w:val="1A1A1A"/>
          <w:sz w:val="20"/>
        </w:rPr>
        <w:t>The relationship between this touchpoint and the adjacent stages was examined in detail. The session moved at the participants' pace and no step was rushed. Supporting detail was filed in the appendix for later audit. A second pass confirmed the record matched the audio capture of the session. The scribe confirmed the wording on screen before the item was closed.</w:t>
      </w:r>
    </w:p>
    <w:p>
      <w:pPr>
        <w:spacing w:after="120" w:line="276" w:lineRule="auto"/>
      </w:pPr>
      <w:r>
        <w:rPr>
          <w:rFonts w:ascii="Arial" w:hAnsi="Arial"/>
          <w:b w:val="0"/>
          <w:i w:val="0"/>
          <w:color w:val="1A1A1A"/>
          <w:sz w:val="20"/>
        </w:rPr>
        <w:t>Assumptions that could not be confirmed in the room were marked for follow-up research. The scribe confirmed the wording on screen before the item was closed. Action items were assigned and carried forward to the following working session. The facilitator summarised the position before moving the group to the next item. The discussion stayed close to concrete experiences rather than abstract preference.</w:t>
      </w:r>
    </w:p>
    <w:p>
      <w:r>
        <w:br w:type="page"/>
      </w:r>
    </w:p>
    <w:p>
      <w:pPr>
        <w:pStyle w:val="Heading2"/>
      </w:pPr>
      <w:r>
        <w:t>11.23 Dossier — Pre-Visit Instructions</w:t>
      </w:r>
    </w:p>
    <w:p>
      <w:pPr>
        <w:spacing w:after="120" w:line="276" w:lineRule="auto"/>
      </w:pPr>
      <w:r>
        <w:rPr>
          <w:rFonts w:ascii="Arial" w:hAnsi="Arial"/>
          <w:b w:val="0"/>
          <w:i/>
          <w:color w:val="1A1A1A"/>
          <w:sz w:val="20"/>
        </w:rPr>
        <w:t>Topic: pre-visit instructions. Stage context: Agree.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Notes were taken verbatim where possible to preserve the participants' own words. The relationship between this touchpoint and the adjacent stages was examined in detail. Where a point was unclear it was read back to confirm it had been captured correctly. Terminology was clarified so all participants shared the same vocabulary for the step. The scribe confirmed the wording on screen before the item was closed.</w:t>
      </w:r>
    </w:p>
    <w:p>
      <w:pPr>
        <w:spacing w:after="120" w:line="276" w:lineRule="auto"/>
      </w:pPr>
      <w:r>
        <w:rPr>
          <w:rFonts w:ascii="Arial" w:hAnsi="Arial"/>
          <w:b w:val="0"/>
          <w:i w:val="0"/>
          <w:color w:val="1A1A1A"/>
          <w:sz w:val="20"/>
        </w:rPr>
        <w:t>Edge cases raised by participants were captured separately and triaged afterwards. Action items were assigned and carried forward to the following working session. Supporting detail was filed in the appendix for later audit. The session moved at the participants' pace and no step was rushed. Assumptions that could not be confirmed in the room were marked for follow-up research.</w:t>
      </w:r>
    </w:p>
    <w:p>
      <w:pPr>
        <w:spacing w:after="120" w:line="276" w:lineRule="auto"/>
      </w:pPr>
      <w:r>
        <w:rPr>
          <w:rFonts w:ascii="Arial" w:hAnsi="Arial"/>
          <w:b w:val="0"/>
          <w:i w:val="0"/>
          <w:color w:val="1A1A1A"/>
          <w:sz w:val="20"/>
        </w:rPr>
        <w:t>Where a point was unclear it was read back to confirm it had been captured correctly. The outcome was restated in plain language so it could be verified by everyone present. Terminology was clarified so all participants shared the same vocabulary for the step. The map was kept visible throughout so everyone shared the same reference. Supporting detail was filed in the appendix for later audit.</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designed as drafted.</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Yes — adopted by the team</w:t>
            </w:r>
          </w:p>
        </w:tc>
      </w:tr>
      <w:tr>
        <w:tc>
          <w:tcPr>
            <w:tcW w:type="dxa" w:w="2592"/>
          </w:tcPr>
          <w:p>
            <w:r/>
            <w:r>
              <w:rPr>
                <w:rFonts w:ascii="Arial" w:hAnsi="Arial"/>
                <w:b w:val="0"/>
                <w:sz w:val="19"/>
              </w:rPr>
              <w:t>Risk noted</w:t>
            </w:r>
          </w:p>
        </w:tc>
        <w:tc>
          <w:tcPr>
            <w:tcW w:type="dxa" w:w="8064"/>
          </w:tcPr>
          <w:p>
            <w:r/>
            <w:r>
              <w:rPr>
                <w:rFonts w:ascii="Arial" w:hAnsi="Arial"/>
                <w:b w:val="0"/>
                <w:sz w:val="19"/>
              </w:rPr>
              <w:t>Dependency on a single notification channel may exclude some users.</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Text alternatives were provided for every status icon on the canvas.</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“I deal with my vet directly, the app is the part in between. I recognise this flow, it matches what I actually do.” — Layla</w:t>
      </w:r>
    </w:p>
    <w:p>
      <w:pPr>
        <w:spacing w:after="60" w:line="276" w:lineRule="auto"/>
      </w:pPr>
      <w:r>
        <w:rPr>
          <w:rFonts w:ascii="Arial" w:hAnsi="Arial"/>
          <w:b w:val="0"/>
          <w:i/>
          <w:color w:val="1A1A1A"/>
          <w:sz w:val="19"/>
        </w:rPr>
        <w:t xml:space="preserve">  “A survey at the end is fine but it doesn't fix anything for me. The reminders are good, I'd keep those.” — Dr.</w:t>
      </w:r>
    </w:p>
    <w:p>
      <w:pPr>
        <w:spacing w:after="60" w:line="276" w:lineRule="auto"/>
      </w:pPr>
      <w:r>
        <w:rPr>
          <w:rFonts w:ascii="Arial" w:hAnsi="Arial"/>
          <w:b w:val="0"/>
          <w:i/>
          <w:color w:val="1A1A1A"/>
          <w:sz w:val="19"/>
        </w:rPr>
        <w:t xml:space="preserve">  “I deal with my vet directly, the app is the part in between. The reminders are good, I'd keep those.” — Dr.</w:t>
      </w:r>
    </w:p>
    <w:p>
      <w:pPr>
        <w:pStyle w:val="Heading3"/>
      </w:pPr>
      <w:r>
        <w:t>Team follow-up</w:t>
      </w:r>
    </w:p>
    <w:p>
      <w:pPr>
        <w:spacing w:after="120" w:line="276" w:lineRule="auto"/>
      </w:pPr>
      <w:r>
        <w:rPr>
          <w:rFonts w:ascii="Arial" w:hAnsi="Arial"/>
          <w:b w:val="0"/>
          <w:i w:val="0"/>
          <w:color w:val="1A1A1A"/>
          <w:sz w:val="20"/>
        </w:rPr>
        <w:t>Terminology was clarified so all participants shared the same vocabulary for the step. The group revisited an earlier point once new context emerged later in the discussion. Notes were taken verbatim where possible to preserve the participants' own words. The map was kept visible throughout so everyone shared the same reference. The outcome was restated in plain language so it could be verified by everyone present.</w:t>
      </w:r>
    </w:p>
    <w:p>
      <w:pPr>
        <w:spacing w:after="120" w:line="276" w:lineRule="auto"/>
      </w:pPr>
      <w:r>
        <w:rPr>
          <w:rFonts w:ascii="Arial" w:hAnsi="Arial"/>
          <w:b w:val="0"/>
          <w:i w:val="0"/>
          <w:color w:val="1A1A1A"/>
          <w:sz w:val="20"/>
        </w:rPr>
        <w:t>Where a point was unclear it was read back to confirm it had been captured correctly. Edge cases raised by participants were captured separately and triaged afterwards. Notes were taken verbatim where possible to preserve the participants' own words. Supporting detail was filed in the appendix for later audit. A second pass confirmed the record matched the audio capture of the session.</w:t>
      </w:r>
    </w:p>
    <w:p>
      <w:r>
        <w:br w:type="page"/>
      </w:r>
    </w:p>
    <w:p>
      <w:pPr>
        <w:pStyle w:val="Heading2"/>
      </w:pPr>
      <w:r>
        <w:t>11.24 Dossier — Post-Visit Summary</w:t>
      </w:r>
    </w:p>
    <w:p>
      <w:pPr>
        <w:spacing w:after="120" w:line="276" w:lineRule="auto"/>
      </w:pPr>
      <w:r>
        <w:rPr>
          <w:rFonts w:ascii="Arial" w:hAnsi="Arial"/>
          <w:b w:val="0"/>
          <w:i/>
          <w:color w:val="1A1A1A"/>
          <w:sz w:val="20"/>
        </w:rPr>
        <w:t>Topic: post-visit summary. Stage context: Realize.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Each observation was logged with a timestamp and the participant reference for traceability. A second pass confirmed the record matched the audio capture of the session. Terminology was clarified so all participants shared the same vocabulary for the step. Action items were assigned and carried forward to the following working session. The map was kept visible throughout so everyone shared the same reference.</w:t>
      </w:r>
    </w:p>
    <w:p>
      <w:pPr>
        <w:spacing w:after="120" w:line="276" w:lineRule="auto"/>
      </w:pPr>
      <w:r>
        <w:rPr>
          <w:rFonts w:ascii="Arial" w:hAnsi="Arial"/>
          <w:b w:val="0"/>
          <w:i w:val="0"/>
          <w:color w:val="1A1A1A"/>
          <w:sz w:val="20"/>
        </w:rPr>
        <w:t>The group revisited an earlier point once new context emerged later in the discussion. Assumptions that could not be confirmed in the room were marked for follow-up research. The scribe confirmed the wording on screen before the item was closed. Notes were taken verbatim where possible to preserve the participants' own words. Each observation was logged with a timestamp and the participant reference for traceability.</w:t>
      </w:r>
    </w:p>
    <w:p>
      <w:pPr>
        <w:spacing w:after="120" w:line="276" w:lineRule="auto"/>
      </w:pPr>
      <w:r>
        <w:rPr>
          <w:rFonts w:ascii="Arial" w:hAnsi="Arial"/>
          <w:b w:val="0"/>
          <w:i w:val="0"/>
          <w:color w:val="1A1A1A"/>
          <w:sz w:val="20"/>
        </w:rPr>
        <w:t>The map was kept visible throughout so everyone shared the same reference. The team reviewed the available material and noted the relevant points for the design record. A second pass confirmed the record matched the audio capture of the session. The outcome was restated in plain language so it could be verified by everyone present. The facilitator summarised the position before moving the group to the next item.</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designed as drafted.</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Partly — team adapted it</w:t>
            </w:r>
          </w:p>
        </w:tc>
      </w:tr>
      <w:tr>
        <w:tc>
          <w:tcPr>
            <w:tcW w:type="dxa" w:w="2592"/>
          </w:tcPr>
          <w:p>
            <w:r/>
            <w:r>
              <w:rPr>
                <w:rFonts w:ascii="Arial" w:hAnsi="Arial"/>
                <w:b w:val="0"/>
                <w:sz w:val="19"/>
              </w:rPr>
              <w:t>Risk noted</w:t>
            </w:r>
          </w:p>
        </w:tc>
        <w:tc>
          <w:tcPr>
            <w:tcW w:type="dxa" w:w="8064"/>
          </w:tcPr>
          <w:p>
            <w:r/>
            <w:r>
              <w:rPr>
                <w:rFonts w:ascii="Arial" w:hAnsi="Arial"/>
                <w:b w:val="0"/>
                <w:sz w:val="19"/>
              </w:rPr>
              <w:t>Survey-only measurement may under-detect accessibility failures.</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Text alternatives were provided for every status icon on the canvas.</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“Honestly I just want to know it worked, a confirmation I can hear would help. The pricing part is where I get nervous, I never know if it's final.” — Saad</w:t>
      </w:r>
    </w:p>
    <w:p>
      <w:pPr>
        <w:spacing w:after="60" w:line="276" w:lineRule="auto"/>
      </w:pPr>
      <w:r>
        <w:rPr>
          <w:rFonts w:ascii="Arial" w:hAnsi="Arial"/>
          <w:b w:val="0"/>
          <w:i/>
          <w:color w:val="1A1A1A"/>
          <w:sz w:val="19"/>
        </w:rPr>
        <w:t xml:space="preserve">  “When the link is just a link, with a screen reader it's a guessing game. I deal with my vet directly, the app is the part in between.” — Dr.</w:t>
      </w:r>
    </w:p>
    <w:p>
      <w:pPr>
        <w:spacing w:after="60" w:line="276" w:lineRule="auto"/>
      </w:pPr>
      <w:r>
        <w:rPr>
          <w:rFonts w:ascii="Arial" w:hAnsi="Arial"/>
          <w:b w:val="0"/>
          <w:i/>
          <w:color w:val="1A1A1A"/>
          <w:sz w:val="19"/>
        </w:rPr>
        <w:t xml:space="preserve">  “A survey at the end is fine but it doesn't fix anything for me. I deal with my vet directly, the app is the part in between.” — Dr.</w:t>
      </w:r>
    </w:p>
    <w:p>
      <w:pPr>
        <w:spacing w:after="60" w:line="276" w:lineRule="auto"/>
      </w:pPr>
      <w:r>
        <w:rPr>
          <w:rFonts w:ascii="Arial" w:hAnsi="Arial"/>
          <w:b w:val="0"/>
          <w:i/>
          <w:color w:val="1A1A1A"/>
          <w:sz w:val="19"/>
        </w:rPr>
        <w:t xml:space="preserve">  “Usually I get a text and that's it, so if I miss it I'm lost. The pricing part is where I get nervous, I never know if it's final.” — Ahmed</w:t>
      </w:r>
    </w:p>
    <w:p>
      <w:pPr>
        <w:pStyle w:val="Heading3"/>
      </w:pPr>
      <w:r>
        <w:t>Team follow-up</w:t>
      </w:r>
    </w:p>
    <w:p>
      <w:pPr>
        <w:spacing w:after="120" w:line="276" w:lineRule="auto"/>
      </w:pPr>
      <w:r>
        <w:rPr>
          <w:rFonts w:ascii="Arial" w:hAnsi="Arial"/>
          <w:b w:val="0"/>
          <w:i w:val="0"/>
          <w:color w:val="1A1A1A"/>
          <w:sz w:val="20"/>
        </w:rPr>
        <w:t>The relationship between this touchpoint and the adjacent stages was examined in detail. The scribe confirmed the wording on screen before the item was closed. The discussion stayed close to concrete experiences rather than abstract preference. Action items were assigned and carried forward to the following working session. The session moved at the participants' pace and no step was rushed.</w:t>
      </w:r>
    </w:p>
    <w:p>
      <w:pPr>
        <w:spacing w:after="120" w:line="276" w:lineRule="auto"/>
      </w:pPr>
      <w:r>
        <w:rPr>
          <w:rFonts w:ascii="Arial" w:hAnsi="Arial"/>
          <w:b w:val="0"/>
          <w:i w:val="0"/>
          <w:color w:val="1A1A1A"/>
          <w:sz w:val="20"/>
        </w:rPr>
        <w:t>The discussion stayed close to concrete experiences rather than abstract preference. The outcome was restated in plain language so it could be verified by everyone present. A second pass confirmed the record matched the audio capture of the session. The scribe confirmed the wording on screen before the item was closed. Notes were taken verbatim where possible to preserve the participants' own words.</w:t>
      </w:r>
    </w:p>
    <w:p>
      <w:r>
        <w:br w:type="page"/>
      </w:r>
    </w:p>
    <w:p>
      <w:pPr>
        <w:pStyle w:val="Heading2"/>
      </w:pPr>
      <w:r>
        <w:t>11.25 Dossier — Prescription Hand-Off</w:t>
      </w:r>
    </w:p>
    <w:p>
      <w:pPr>
        <w:spacing w:after="120" w:line="276" w:lineRule="auto"/>
      </w:pPr>
      <w:r>
        <w:rPr>
          <w:rFonts w:ascii="Arial" w:hAnsi="Arial"/>
          <w:b w:val="0"/>
          <w:i/>
          <w:color w:val="1A1A1A"/>
          <w:sz w:val="20"/>
        </w:rPr>
        <w:t>Topic: prescription hand-off. Stage context: Realize.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The outcome was restated in plain language so it could be verified by everyone present. The scribe confirmed the wording on screen before the item was closed. The relationship between this touchpoint and the adjacent stages was examined in detail. Notes were taken verbatim where possible to preserve the participants' own words. Edge cases raised by participants were captured separately and triaged afterwards.</w:t>
      </w:r>
    </w:p>
    <w:p>
      <w:pPr>
        <w:spacing w:after="120" w:line="276" w:lineRule="auto"/>
      </w:pPr>
      <w:r>
        <w:rPr>
          <w:rFonts w:ascii="Arial" w:hAnsi="Arial"/>
          <w:b w:val="0"/>
          <w:i w:val="0"/>
          <w:color w:val="1A1A1A"/>
          <w:sz w:val="20"/>
        </w:rPr>
        <w:t>Notes were taken verbatim where possible to preserve the participants' own words. A second pass confirmed the record matched the audio capture of the session. Findings were grouped by theme and cross-checked against the earlier discovery notes. The team reviewed the available material and noted the relevant points for the design record. The group revisited an earlier point once new context emerged later in the discussion.</w:t>
      </w:r>
    </w:p>
    <w:p>
      <w:pPr>
        <w:spacing w:after="120" w:line="276" w:lineRule="auto"/>
      </w:pPr>
      <w:r>
        <w:rPr>
          <w:rFonts w:ascii="Arial" w:hAnsi="Arial"/>
          <w:b w:val="0"/>
          <w:i w:val="0"/>
          <w:color w:val="1A1A1A"/>
          <w:sz w:val="20"/>
        </w:rPr>
        <w:t>Edge cases raised by participants were captured separately and triaged afterwards. The facilitator summarised the position before moving the group to the next item. Findings were grouped by theme and cross-checked against the earlier discovery notes. The outcome was restated in plain language so it could be verified by everyone present. A second pass confirmed the record matched the audio capture of the session.</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ordered by the team for flow.</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No — team kept its approach</w:t>
            </w:r>
          </w:p>
        </w:tc>
      </w:tr>
      <w:tr>
        <w:tc>
          <w:tcPr>
            <w:tcW w:type="dxa" w:w="2592"/>
          </w:tcPr>
          <w:p>
            <w:r/>
            <w:r>
              <w:rPr>
                <w:rFonts w:ascii="Arial" w:hAnsi="Arial"/>
                <w:b w:val="0"/>
                <w:sz w:val="19"/>
              </w:rPr>
              <w:t>Risk noted</w:t>
            </w:r>
          </w:p>
        </w:tc>
        <w:tc>
          <w:tcPr>
            <w:tcW w:type="dxa" w:w="8064"/>
          </w:tcPr>
          <w:p>
            <w:r/>
            <w:r>
              <w:rPr>
                <w:rFonts w:ascii="Arial" w:hAnsi="Arial"/>
                <w:b w:val="0"/>
                <w:sz w:val="19"/>
              </w:rPr>
              <w:t>The hand-off gap after signing is a known drop-off risk.</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Focus order followed reading order; no keyboard traps were found.</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“A survey at the end is fine but it doesn't fix anything for me. I'd rather a quick call than another form to fill in.” — Ahmed</w:t>
      </w:r>
    </w:p>
    <w:p>
      <w:pPr>
        <w:spacing w:after="60" w:line="276" w:lineRule="auto"/>
      </w:pPr>
      <w:r>
        <w:rPr>
          <w:rFonts w:ascii="Arial" w:hAnsi="Arial"/>
          <w:b w:val="0"/>
          <w:i/>
          <w:color w:val="1A1A1A"/>
          <w:sz w:val="19"/>
        </w:rPr>
        <w:t xml:space="preserve">  “I recognise this flow, it matches what I actually do. The pricing part is where I get nervous, I never know if it's final.” — Dr.</w:t>
      </w:r>
    </w:p>
    <w:p>
      <w:pPr>
        <w:spacing w:after="60" w:line="276" w:lineRule="auto"/>
      </w:pPr>
      <w:r>
        <w:rPr>
          <w:rFonts w:ascii="Arial" w:hAnsi="Arial"/>
          <w:b w:val="0"/>
          <w:i/>
          <w:color w:val="1A1A1A"/>
          <w:sz w:val="19"/>
        </w:rPr>
        <w:t xml:space="preserve">  “A survey at the end is fine but it doesn't fix anything for me. I'd rather a quick call than another form to fill in.” — Ahmed</w:t>
      </w:r>
    </w:p>
    <w:p>
      <w:pPr>
        <w:spacing w:after="60" w:line="276" w:lineRule="auto"/>
      </w:pPr>
      <w:r>
        <w:rPr>
          <w:rFonts w:ascii="Arial" w:hAnsi="Arial"/>
          <w:b w:val="0"/>
          <w:i/>
          <w:color w:val="1A1A1A"/>
          <w:sz w:val="19"/>
        </w:rPr>
        <w:t xml:space="preserve">  “After I sign there's a gap where nothing tells me what happens next. Usually I get a text and that's it, so if I miss it I'm lost.” — Nora</w:t>
      </w:r>
    </w:p>
    <w:p>
      <w:pPr>
        <w:pStyle w:val="Heading3"/>
      </w:pPr>
      <w:r>
        <w:t>Team follow-up</w:t>
      </w:r>
    </w:p>
    <w:p>
      <w:pPr>
        <w:spacing w:after="120" w:line="276" w:lineRule="auto"/>
      </w:pPr>
      <w:r>
        <w:rPr>
          <w:rFonts w:ascii="Arial" w:hAnsi="Arial"/>
          <w:b w:val="0"/>
          <w:i w:val="0"/>
          <w:color w:val="1A1A1A"/>
          <w:sz w:val="20"/>
        </w:rPr>
        <w:t>Terminology was clarified so all participants shared the same vocabulary for the step. Assumptions that could not be confirmed in the room were marked for follow-up research. Edge cases raised by participants were captured separately and triaged afterwards. The scribe confirmed the wording on screen before the item was closed. The group revisited an earlier point once new context emerged later in the discussion.</w:t>
      </w:r>
    </w:p>
    <w:p>
      <w:pPr>
        <w:spacing w:after="120" w:line="276" w:lineRule="auto"/>
      </w:pPr>
      <w:r>
        <w:rPr>
          <w:rFonts w:ascii="Arial" w:hAnsi="Arial"/>
          <w:b w:val="0"/>
          <w:i w:val="0"/>
          <w:color w:val="1A1A1A"/>
          <w:sz w:val="20"/>
        </w:rPr>
        <w:t>Notes were taken verbatim where possible to preserve the participants' own words. Supporting detail was filed in the appendix for later audit. The map was kept visible throughout so everyone shared the same reference. The team reviewed the available material and noted the relevant points for the design record. The scribe confirmed the wording on screen before the item was closed.</w:t>
      </w:r>
    </w:p>
    <w:p>
      <w:r>
        <w:br w:type="page"/>
      </w:r>
    </w:p>
    <w:p>
      <w:pPr>
        <w:pStyle w:val="Heading2"/>
      </w:pPr>
      <w:r>
        <w:t>11.26 Dossier — Follow-Up Booking</w:t>
      </w:r>
    </w:p>
    <w:p>
      <w:pPr>
        <w:spacing w:after="120" w:line="276" w:lineRule="auto"/>
      </w:pPr>
      <w:r>
        <w:rPr>
          <w:rFonts w:ascii="Arial" w:hAnsi="Arial"/>
          <w:b w:val="0"/>
          <w:i/>
          <w:color w:val="1A1A1A"/>
          <w:sz w:val="20"/>
        </w:rPr>
        <w:t>Topic: follow-up booking. Stage context: Offer.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The outcome was restated in plain language so it could be verified by everyone present. A second pass confirmed the record matched the audio capture of the session. Each participant was given space to add a final remark before the topic moved on. Notes were taken verbatim where possible to preserve the participants' own words. Supporting detail was filed in the appendix for later audit.</w:t>
      </w:r>
    </w:p>
    <w:p>
      <w:pPr>
        <w:spacing w:after="120" w:line="276" w:lineRule="auto"/>
      </w:pPr>
      <w:r>
        <w:rPr>
          <w:rFonts w:ascii="Arial" w:hAnsi="Arial"/>
          <w:b w:val="0"/>
          <w:i w:val="0"/>
          <w:color w:val="1A1A1A"/>
          <w:sz w:val="20"/>
        </w:rPr>
        <w:t>Action items were assigned and carried forward to the following working session. The relationship between this touchpoint and the adjacent stages was examined in detail. The map was kept visible throughout so everyone shared the same reference. The facilitator summarised the position before moving the group to the next item. The discussion stayed close to concrete experiences rather than abstract preference.</w:t>
      </w:r>
    </w:p>
    <w:p>
      <w:pPr>
        <w:spacing w:after="120" w:line="276" w:lineRule="auto"/>
      </w:pPr>
      <w:r>
        <w:rPr>
          <w:rFonts w:ascii="Arial" w:hAnsi="Arial"/>
          <w:b w:val="0"/>
          <w:i w:val="0"/>
          <w:color w:val="1A1A1A"/>
          <w:sz w:val="20"/>
        </w:rPr>
        <w:t>The team reviewed the available material and noted the relevant points for the design record. The group revisited an earlier point once new context emerged later in the discussion. The facilitator summarised the position before moving the group to the next item. Findings were grouped by theme and cross-checked against the earlier discovery notes. The discussion stayed close to concrete experiences rather than abstract preference.</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designed as drafted.</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Yes — adopted by the team</w:t>
            </w:r>
          </w:p>
        </w:tc>
      </w:tr>
      <w:tr>
        <w:tc>
          <w:tcPr>
            <w:tcW w:type="dxa" w:w="2592"/>
          </w:tcPr>
          <w:p>
            <w:r/>
            <w:r>
              <w:rPr>
                <w:rFonts w:ascii="Arial" w:hAnsi="Arial"/>
                <w:b w:val="0"/>
                <w:sz w:val="19"/>
              </w:rPr>
              <w:t>Risk noted</w:t>
            </w:r>
          </w:p>
        </w:tc>
        <w:tc>
          <w:tcPr>
            <w:tcW w:type="dxa" w:w="8064"/>
          </w:tcPr>
          <w:p>
            <w:r/>
            <w:r>
              <w:rPr>
                <w:rFonts w:ascii="Arial" w:hAnsi="Arial"/>
                <w:b w:val="0"/>
                <w:sz w:val="19"/>
              </w:rPr>
              <w:t>Call-back capacity must scale with onboarding volume.</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Focus order followed reading order; no keyboard traps were found.</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“The pricing part is where I get nervous, I never know if it's final. Honestly I just want to know it worked, a confirmation I can hear would help.” — Dr.</w:t>
      </w:r>
    </w:p>
    <w:p>
      <w:pPr>
        <w:spacing w:after="60" w:line="276" w:lineRule="auto"/>
      </w:pPr>
      <w:r>
        <w:rPr>
          <w:rFonts w:ascii="Arial" w:hAnsi="Arial"/>
          <w:b w:val="0"/>
          <w:i/>
          <w:color w:val="1A1A1A"/>
          <w:sz w:val="19"/>
        </w:rPr>
        <w:t xml:space="preserve">  “The reminders are good, I'd keep those. I recognise this flow, it matches what I actually do.” — Dr.</w:t>
      </w:r>
    </w:p>
    <w:p>
      <w:pPr>
        <w:spacing w:after="60" w:line="276" w:lineRule="auto"/>
      </w:pPr>
      <w:r>
        <w:rPr>
          <w:rFonts w:ascii="Arial" w:hAnsi="Arial"/>
          <w:b w:val="0"/>
          <w:i/>
          <w:color w:val="1A1A1A"/>
          <w:sz w:val="19"/>
        </w:rPr>
        <w:t xml:space="preserve">  “The pricing part is where I get nervous, I never know if it's final. I recognise this flow, it matches what I actually do.” — Nora</w:t>
      </w:r>
    </w:p>
    <w:p>
      <w:pPr>
        <w:spacing w:after="60" w:line="276" w:lineRule="auto"/>
      </w:pPr>
      <w:r>
        <w:rPr>
          <w:rFonts w:ascii="Arial" w:hAnsi="Arial"/>
          <w:b w:val="0"/>
          <w:i/>
          <w:color w:val="1A1A1A"/>
          <w:sz w:val="19"/>
        </w:rPr>
        <w:t xml:space="preserve">  “I recognise this flow, it matches what I actually do. Usually I get a text and that's it, so if I miss it I'm lost.” — Ahmed</w:t>
      </w:r>
    </w:p>
    <w:p>
      <w:pPr>
        <w:pStyle w:val="Heading3"/>
      </w:pPr>
      <w:r>
        <w:t>Team follow-up</w:t>
      </w:r>
    </w:p>
    <w:p>
      <w:pPr>
        <w:spacing w:after="120" w:line="276" w:lineRule="auto"/>
      </w:pPr>
      <w:r>
        <w:rPr>
          <w:rFonts w:ascii="Arial" w:hAnsi="Arial"/>
          <w:b w:val="0"/>
          <w:i w:val="0"/>
          <w:color w:val="1A1A1A"/>
          <w:sz w:val="20"/>
        </w:rPr>
        <w:t>The team reviewed the available material and noted the relevant points for the design record. The relationship between this touchpoint and the adjacent stages was examined in detail. Each participant was given space to add a final remark before the topic moved on. Each observation was logged with a timestamp and the participant reference for traceability. Assumptions that could not be confirmed in the room were marked for follow-up research.</w:t>
      </w:r>
    </w:p>
    <w:p>
      <w:pPr>
        <w:spacing w:after="120" w:line="276" w:lineRule="auto"/>
      </w:pPr>
      <w:r>
        <w:rPr>
          <w:rFonts w:ascii="Arial" w:hAnsi="Arial"/>
          <w:b w:val="0"/>
          <w:i w:val="0"/>
          <w:color w:val="1A1A1A"/>
          <w:sz w:val="20"/>
        </w:rPr>
        <w:t>Findings were grouped by theme and cross-checked against the earlier discovery notes. The outcome was restated in plain language so it could be verified by everyone present. Where a point was unclear it was read back to confirm it had been captured correctly. Terminology was clarified so all participants shared the same vocabulary for the step. The map was kept visible throughout so everyone shared the same reference.</w:t>
      </w:r>
    </w:p>
    <w:p>
      <w:r>
        <w:br w:type="page"/>
      </w:r>
    </w:p>
    <w:p>
      <w:pPr>
        <w:pStyle w:val="Heading2"/>
      </w:pPr>
      <w:r>
        <w:t>11.27 Dossier — Complaint Handling</w:t>
      </w:r>
    </w:p>
    <w:p>
      <w:pPr>
        <w:spacing w:after="120" w:line="276" w:lineRule="auto"/>
      </w:pPr>
      <w:r>
        <w:rPr>
          <w:rFonts w:ascii="Arial" w:hAnsi="Arial"/>
          <w:b w:val="0"/>
          <w:i/>
          <w:color w:val="1A1A1A"/>
          <w:sz w:val="20"/>
        </w:rPr>
        <w:t>Topic: complaint handling. Stage context: Agree.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The scribe confirmed the wording on screen before the item was closed. Supporting detail was filed in the appendix for later audit. Notes were taken verbatim where possible to preserve the participants' own words. Edge cases raised by participants were captured separately and triaged afterwards. Each observation was logged with a timestamp and the participant reference for traceability.</w:t>
      </w:r>
    </w:p>
    <w:p>
      <w:pPr>
        <w:spacing w:after="120" w:line="276" w:lineRule="auto"/>
      </w:pPr>
      <w:r>
        <w:rPr>
          <w:rFonts w:ascii="Arial" w:hAnsi="Arial"/>
          <w:b w:val="0"/>
          <w:i w:val="0"/>
          <w:color w:val="1A1A1A"/>
          <w:sz w:val="20"/>
        </w:rPr>
        <w:t>Notes were taken verbatim where possible to preserve the participants' own words. The scribe confirmed the wording on screen before the item was closed. Terminology was clarified so all participants shared the same vocabulary for the step. A second pass confirmed the record matched the audio capture of the session. Supporting detail was filed in the appendix for later audit.</w:t>
      </w:r>
    </w:p>
    <w:p>
      <w:pPr>
        <w:spacing w:after="120" w:line="276" w:lineRule="auto"/>
      </w:pPr>
      <w:r>
        <w:rPr>
          <w:rFonts w:ascii="Arial" w:hAnsi="Arial"/>
          <w:b w:val="0"/>
          <w:i w:val="0"/>
          <w:color w:val="1A1A1A"/>
          <w:sz w:val="20"/>
        </w:rPr>
        <w:t>The facilitator summarised the position before moving the group to the next item. Action items were assigned and carried forward to the following working session. Supporting detail was filed in the appendix for later audit. Notes were taken verbatim where possible to preserve the participants' own words. Terminology was clarified so all participants shared the same vocabulary for the step.</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designed as drafted.</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No — team kept its approach</w:t>
            </w:r>
          </w:p>
        </w:tc>
      </w:tr>
      <w:tr>
        <w:tc>
          <w:tcPr>
            <w:tcW w:type="dxa" w:w="2592"/>
          </w:tcPr>
          <w:p>
            <w:r/>
            <w:r>
              <w:rPr>
                <w:rFonts w:ascii="Arial" w:hAnsi="Arial"/>
                <w:b w:val="0"/>
                <w:sz w:val="19"/>
              </w:rPr>
              <w:t>Risk noted</w:t>
            </w:r>
          </w:p>
        </w:tc>
        <w:tc>
          <w:tcPr>
            <w:tcW w:type="dxa" w:w="8064"/>
          </w:tcPr>
          <w:p>
            <w:r/>
            <w:r>
              <w:rPr>
                <w:rFonts w:ascii="Arial" w:hAnsi="Arial"/>
                <w:b w:val="0"/>
                <w:sz w:val="19"/>
              </w:rPr>
              <w:t>Screen-reader parity must be regression-tested on each release.</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All interactive cards exposed an accessible name and current state.</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“The reminders are good, I'd keep those. I'd rather a quick call than another form to fill in.” — Dr.</w:t>
      </w:r>
    </w:p>
    <w:p>
      <w:pPr>
        <w:spacing w:after="60" w:line="276" w:lineRule="auto"/>
      </w:pPr>
      <w:r>
        <w:rPr>
          <w:rFonts w:ascii="Arial" w:hAnsi="Arial"/>
          <w:b w:val="0"/>
          <w:i/>
          <w:color w:val="1A1A1A"/>
          <w:sz w:val="19"/>
        </w:rPr>
        <w:t xml:space="preserve">  “Honestly I just want to know it worked, a confirmation I can hear would help. I recognise this flow, it matches what I actually do.” — Dr.</w:t>
      </w:r>
    </w:p>
    <w:p>
      <w:pPr>
        <w:spacing w:after="60" w:line="276" w:lineRule="auto"/>
      </w:pPr>
      <w:r>
        <w:rPr>
          <w:rFonts w:ascii="Arial" w:hAnsi="Arial"/>
          <w:b w:val="0"/>
          <w:i/>
          <w:color w:val="1A1A1A"/>
          <w:sz w:val="19"/>
        </w:rPr>
        <w:t xml:space="preserve">  “The pricing part is where I get nervous, I never know if it's final. Honestly I just want to know it worked, a confirmation I can hear would help.” — Nora</w:t>
      </w:r>
    </w:p>
    <w:p>
      <w:pPr>
        <w:pStyle w:val="Heading3"/>
      </w:pPr>
      <w:r>
        <w:t>Team follow-up</w:t>
      </w:r>
    </w:p>
    <w:p>
      <w:pPr>
        <w:spacing w:after="120" w:line="276" w:lineRule="auto"/>
      </w:pPr>
      <w:r>
        <w:rPr>
          <w:rFonts w:ascii="Arial" w:hAnsi="Arial"/>
          <w:b w:val="0"/>
          <w:i w:val="0"/>
          <w:color w:val="1A1A1A"/>
          <w:sz w:val="20"/>
        </w:rPr>
        <w:t>The group revisited an earlier point once new context emerged later in the discussion. Where a point was unclear it was read back to confirm it had been captured correctly. The team reviewed the available material and noted the relevant points for the design record. The scribe confirmed the wording on screen before the item was closed. Findings were grouped by theme and cross-checked against the earlier discovery notes.</w:t>
      </w:r>
    </w:p>
    <w:p>
      <w:pPr>
        <w:spacing w:after="120" w:line="276" w:lineRule="auto"/>
      </w:pPr>
      <w:r>
        <w:rPr>
          <w:rFonts w:ascii="Arial" w:hAnsi="Arial"/>
          <w:b w:val="0"/>
          <w:i w:val="0"/>
          <w:color w:val="1A1A1A"/>
          <w:sz w:val="20"/>
        </w:rPr>
        <w:t>Supporting detail was filed in the appendix for later audit. The relationship between this touchpoint and the adjacent stages was examined in detail. Each observation was logged with a timestamp and the participant reference for traceability. The group revisited an earlier point once new context emerged later in the discussion. Findings were grouped by theme and cross-checked against the earlier discovery notes.</w:t>
      </w:r>
    </w:p>
    <w:p>
      <w:r>
        <w:br w:type="page"/>
      </w:r>
    </w:p>
    <w:p>
      <w:pPr>
        <w:pStyle w:val="Heading2"/>
      </w:pPr>
      <w:r>
        <w:t>11.28 Dossier — Language And Localisation</w:t>
      </w:r>
    </w:p>
    <w:p>
      <w:pPr>
        <w:spacing w:after="120" w:line="276" w:lineRule="auto"/>
      </w:pPr>
      <w:r>
        <w:rPr>
          <w:rFonts w:ascii="Arial" w:hAnsi="Arial"/>
          <w:b w:val="0"/>
          <w:i/>
          <w:color w:val="1A1A1A"/>
          <w:sz w:val="20"/>
        </w:rPr>
        <w:t>Topic: language and localisation. Stage context: Onboard.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The group revisited an earlier point once new context emerged later in the discussion. The map was kept visible throughout so everyone shared the same reference. The team reviewed the available material and noted the relevant points for the design record. Findings were grouped by theme and cross-checked against the earlier discovery notes. The scribe confirmed the wording on screen before the item was closed.</w:t>
      </w:r>
    </w:p>
    <w:p>
      <w:pPr>
        <w:spacing w:after="120" w:line="276" w:lineRule="auto"/>
      </w:pPr>
      <w:r>
        <w:rPr>
          <w:rFonts w:ascii="Arial" w:hAnsi="Arial"/>
          <w:b w:val="0"/>
          <w:i w:val="0"/>
          <w:color w:val="1A1A1A"/>
          <w:sz w:val="20"/>
        </w:rPr>
        <w:t>Supporting detail was filed in the appendix for later audit. Assumptions that could not be confirmed in the room were marked for follow-up research. Findings were grouped by theme and cross-checked against the earlier discovery notes. A second pass confirmed the record matched the audio capture of the session. Terminology was clarified so all participants shared the same vocabulary for the step.</w:t>
      </w:r>
    </w:p>
    <w:p>
      <w:pPr>
        <w:spacing w:after="120" w:line="276" w:lineRule="auto"/>
      </w:pPr>
      <w:r>
        <w:rPr>
          <w:rFonts w:ascii="Arial" w:hAnsi="Arial"/>
          <w:b w:val="0"/>
          <w:i w:val="0"/>
          <w:color w:val="1A1A1A"/>
          <w:sz w:val="20"/>
        </w:rPr>
        <w:t>Terminology was clarified so all participants shared the same vocabulary for the step. The outcome was restated in plain language so it could be verified by everyone present. A second pass confirmed the record matched the audio capture of the session. Assumptions that could not be confirmed in the room were marked for follow-up research. The scribe confirmed the wording on screen before the item was closed.</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designed as drafted.</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Partly — team adapted it</w:t>
            </w:r>
          </w:p>
        </w:tc>
      </w:tr>
      <w:tr>
        <w:tc>
          <w:tcPr>
            <w:tcW w:type="dxa" w:w="2592"/>
          </w:tcPr>
          <w:p>
            <w:r/>
            <w:r>
              <w:rPr>
                <w:rFonts w:ascii="Arial" w:hAnsi="Arial"/>
                <w:b w:val="0"/>
                <w:sz w:val="19"/>
              </w:rPr>
              <w:t>Risk noted</w:t>
            </w:r>
          </w:p>
        </w:tc>
        <w:tc>
          <w:tcPr>
            <w:tcW w:type="dxa" w:w="8064"/>
          </w:tcPr>
          <w:p>
            <w:r/>
            <w:r>
              <w:rPr>
                <w:rFonts w:ascii="Arial" w:hAnsi="Arial"/>
                <w:b w:val="0"/>
                <w:sz w:val="19"/>
              </w:rPr>
              <w:t>Dependency on a single notification channel may exclude some users.</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Contrast on the emotion line met WCAG AA at the tested zoom levels.</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“Honestly I just want to know it worked, a confirmation I can hear would help. Usually I get a text and that's it, so if I miss it I'm lost.” — Dr.</w:t>
      </w:r>
    </w:p>
    <w:p>
      <w:pPr>
        <w:spacing w:after="60" w:line="276" w:lineRule="auto"/>
      </w:pPr>
      <w:r>
        <w:rPr>
          <w:rFonts w:ascii="Arial" w:hAnsi="Arial"/>
          <w:b w:val="0"/>
          <w:i/>
          <w:color w:val="1A1A1A"/>
          <w:sz w:val="19"/>
        </w:rPr>
        <w:t xml:space="preserve">  “I'd rather a quick call than another form to fill in. I'd rather a quick call than another form to fill in.” — Layla</w:t>
      </w:r>
    </w:p>
    <w:p>
      <w:pPr>
        <w:spacing w:after="60" w:line="276" w:lineRule="auto"/>
      </w:pPr>
      <w:r>
        <w:rPr>
          <w:rFonts w:ascii="Arial" w:hAnsi="Arial"/>
          <w:b w:val="0"/>
          <w:i/>
          <w:color w:val="1A1A1A"/>
          <w:sz w:val="19"/>
        </w:rPr>
        <w:t xml:space="preserve">  “The reminders are good, I'd keep those. When the link is just a link, with a screen reader it's a guessing game.” — Saad</w:t>
      </w:r>
    </w:p>
    <w:p>
      <w:pPr>
        <w:pStyle w:val="Heading3"/>
      </w:pPr>
      <w:r>
        <w:t>Team follow-up</w:t>
      </w:r>
    </w:p>
    <w:p>
      <w:pPr>
        <w:spacing w:after="120" w:line="276" w:lineRule="auto"/>
      </w:pPr>
      <w:r>
        <w:rPr>
          <w:rFonts w:ascii="Arial" w:hAnsi="Arial"/>
          <w:b w:val="0"/>
          <w:i w:val="0"/>
          <w:color w:val="1A1A1A"/>
          <w:sz w:val="20"/>
        </w:rPr>
        <w:t>Each observation was logged with a timestamp and the participant reference for traceability. Action items were assigned and carried forward to the following working session. Edge cases raised by participants were captured separately and triaged afterwards. Terminology was clarified so all participants shared the same vocabulary for the step. Each participant was given space to add a final remark before the topic moved on.</w:t>
      </w:r>
    </w:p>
    <w:p>
      <w:pPr>
        <w:spacing w:after="120" w:line="276" w:lineRule="auto"/>
      </w:pPr>
      <w:r>
        <w:rPr>
          <w:rFonts w:ascii="Arial" w:hAnsi="Arial"/>
          <w:b w:val="0"/>
          <w:i w:val="0"/>
          <w:color w:val="1A1A1A"/>
          <w:sz w:val="20"/>
        </w:rPr>
        <w:t>Action items were assigned and carried forward to the following working session. Where a point was unclear it was read back to confirm it had been captured correctly. Assumptions that could not be confirmed in the room were marked for follow-up research. The facilitator summarised the position before moving the group to the next item. Supporting detail was filed in the appendix for later audit.</w:t>
      </w:r>
    </w:p>
    <w:p>
      <w:r>
        <w:br w:type="page"/>
      </w:r>
    </w:p>
    <w:p>
      <w:pPr>
        <w:pStyle w:val="Heading2"/>
      </w:pPr>
      <w:r>
        <w:t>11.29 Dossier — Consent Management</w:t>
      </w:r>
    </w:p>
    <w:p>
      <w:pPr>
        <w:spacing w:after="120" w:line="276" w:lineRule="auto"/>
      </w:pPr>
      <w:r>
        <w:rPr>
          <w:rFonts w:ascii="Arial" w:hAnsi="Arial"/>
          <w:b w:val="0"/>
          <w:i/>
          <w:color w:val="1A1A1A"/>
          <w:sz w:val="20"/>
        </w:rPr>
        <w:t>Topic: consent management. Stage context: Co-create.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Supporting detail was filed in the appendix for later audit. A second pass confirmed the record matched the audio capture of the session. Edge cases raised by participants were captured separately and triaged afterwards. Each observation was logged with a timestamp and the participant reference for traceability. The relationship between this touchpoint and the adjacent stages was examined in detail.</w:t>
      </w:r>
    </w:p>
    <w:p>
      <w:pPr>
        <w:spacing w:after="120" w:line="276" w:lineRule="auto"/>
      </w:pPr>
      <w:r>
        <w:rPr>
          <w:rFonts w:ascii="Arial" w:hAnsi="Arial"/>
          <w:b w:val="0"/>
          <w:i w:val="0"/>
          <w:color w:val="1A1A1A"/>
          <w:sz w:val="20"/>
        </w:rPr>
        <w:t>The facilitator summarised the position before moving the group to the next item. The relationship between this touchpoint and the adjacent stages was examined in detail. Edge cases raised by participants were captured separately and triaged afterwards. A second pass confirmed the record matched the audio capture of the session. The map was kept visible throughout so everyone shared the same reference.</w:t>
      </w:r>
    </w:p>
    <w:p>
      <w:pPr>
        <w:spacing w:after="120" w:line="276" w:lineRule="auto"/>
      </w:pPr>
      <w:r>
        <w:rPr>
          <w:rFonts w:ascii="Arial" w:hAnsi="Arial"/>
          <w:b w:val="0"/>
          <w:i w:val="0"/>
          <w:color w:val="1A1A1A"/>
          <w:sz w:val="20"/>
        </w:rPr>
        <w:t>A second pass confirmed the record matched the audio capture of the session. Each participant was given space to add a final remark before the topic moved on. Action items were assigned and carried forward to the following working session. The relationship between this touchpoint and the adjacent stages was examined in detail. Each observation was logged with a timestamp and the participant reference for traceability.</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Wording kept for product consistency.</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Yes — adopted by the team</w:t>
            </w:r>
          </w:p>
        </w:tc>
      </w:tr>
      <w:tr>
        <w:tc>
          <w:tcPr>
            <w:tcW w:type="dxa" w:w="2592"/>
          </w:tcPr>
          <w:p>
            <w:r/>
            <w:r>
              <w:rPr>
                <w:rFonts w:ascii="Arial" w:hAnsi="Arial"/>
                <w:b w:val="0"/>
                <w:sz w:val="19"/>
              </w:rPr>
              <w:t>Risk noted</w:t>
            </w:r>
          </w:p>
        </w:tc>
        <w:tc>
          <w:tcPr>
            <w:tcW w:type="dxa" w:w="8064"/>
          </w:tcPr>
          <w:p>
            <w:r/>
            <w:r>
              <w:rPr>
                <w:rFonts w:ascii="Arial" w:hAnsi="Arial"/>
                <w:b w:val="0"/>
                <w:sz w:val="19"/>
              </w:rPr>
              <w:t>Screen-reader parity must be regression-tested on each release.</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Time limits were removed so assistive-tech users were not rushed.</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“Usually I get a text and that's it, so if I miss it I'm lost. The reminders are good, I'd keep those.” — Layla</w:t>
      </w:r>
    </w:p>
    <w:p>
      <w:pPr>
        <w:spacing w:after="60" w:line="276" w:lineRule="auto"/>
      </w:pPr>
      <w:r>
        <w:rPr>
          <w:rFonts w:ascii="Arial" w:hAnsi="Arial"/>
          <w:b w:val="0"/>
          <w:i/>
          <w:color w:val="1A1A1A"/>
          <w:sz w:val="19"/>
        </w:rPr>
        <w:t xml:space="preserve">  “A survey at the end is fine but it doesn't fix anything for me. A survey at the end is fine but it doesn't fix anything for me.” — Ahmed</w:t>
      </w:r>
    </w:p>
    <w:p>
      <w:pPr>
        <w:spacing w:after="60" w:line="276" w:lineRule="auto"/>
      </w:pPr>
      <w:r>
        <w:rPr>
          <w:rFonts w:ascii="Arial" w:hAnsi="Arial"/>
          <w:b w:val="0"/>
          <w:i/>
          <w:color w:val="1A1A1A"/>
          <w:sz w:val="19"/>
        </w:rPr>
        <w:t xml:space="preserve">  “The reminders are good, I'd keep those. The reminders are good, I'd keep those.” — Layla</w:t>
      </w:r>
    </w:p>
    <w:p>
      <w:pPr>
        <w:spacing w:after="60" w:line="276" w:lineRule="auto"/>
      </w:pPr>
      <w:r>
        <w:rPr>
          <w:rFonts w:ascii="Arial" w:hAnsi="Arial"/>
          <w:b w:val="0"/>
          <w:i/>
          <w:color w:val="1A1A1A"/>
          <w:sz w:val="19"/>
        </w:rPr>
        <w:t xml:space="preserve">  “Honestly I just want to know it worked, a confirmation I can hear would help. I deal with my vet directly, the app is the part in between.” — Dr.</w:t>
      </w:r>
    </w:p>
    <w:p>
      <w:pPr>
        <w:pStyle w:val="Heading3"/>
      </w:pPr>
      <w:r>
        <w:t>Team follow-up</w:t>
      </w:r>
    </w:p>
    <w:p>
      <w:pPr>
        <w:spacing w:after="120" w:line="276" w:lineRule="auto"/>
      </w:pPr>
      <w:r>
        <w:rPr>
          <w:rFonts w:ascii="Arial" w:hAnsi="Arial"/>
          <w:b w:val="0"/>
          <w:i w:val="0"/>
          <w:color w:val="1A1A1A"/>
          <w:sz w:val="20"/>
        </w:rPr>
        <w:t>The discussion stayed close to concrete experiences rather than abstract preference. Terminology was clarified so all participants shared the same vocabulary for the step. Each observation was logged with a timestamp and the participant reference for traceability. The scribe confirmed the wording on screen before the item was closed. Notes were taken verbatim where possible to preserve the participants' own words.</w:t>
      </w:r>
    </w:p>
    <w:p>
      <w:pPr>
        <w:spacing w:after="120" w:line="276" w:lineRule="auto"/>
      </w:pPr>
      <w:r>
        <w:rPr>
          <w:rFonts w:ascii="Arial" w:hAnsi="Arial"/>
          <w:b w:val="0"/>
          <w:i w:val="0"/>
          <w:color w:val="1A1A1A"/>
          <w:sz w:val="20"/>
        </w:rPr>
        <w:t>Terminology was clarified so all participants shared the same vocabulary for the step. Edge cases raised by participants were captured separately and triaged afterwards. Findings were grouped by theme and cross-checked against the earlier discovery notes. The facilitator summarised the position before moving the group to the next item. Where a point was unclear it was read back to confirm it had been captured correctly.</w:t>
      </w:r>
    </w:p>
    <w:p>
      <w:r>
        <w:br w:type="page"/>
      </w:r>
    </w:p>
    <w:p>
      <w:pPr>
        <w:pStyle w:val="Heading2"/>
      </w:pPr>
      <w:r>
        <w:t>11.30 Dossier — Data Export And Portability</w:t>
      </w:r>
    </w:p>
    <w:p>
      <w:pPr>
        <w:spacing w:after="120" w:line="276" w:lineRule="auto"/>
      </w:pPr>
      <w:r>
        <w:rPr>
          <w:rFonts w:ascii="Arial" w:hAnsi="Arial"/>
          <w:b w:val="0"/>
          <w:i/>
          <w:color w:val="1A1A1A"/>
          <w:sz w:val="20"/>
        </w:rPr>
        <w:t>Topic: data export and portability. Stage context: Realize.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Edge cases raised by participants were captured separately and triaged afterwards. The session moved at the participants' pace and no step was rushed. Terminology was clarified so all participants shared the same vocabulary for the step. A second pass confirmed the record matched the audio capture of the session. Each participant was given space to add a final remark before the topic moved on.</w:t>
      </w:r>
    </w:p>
    <w:p>
      <w:pPr>
        <w:spacing w:after="120" w:line="276" w:lineRule="auto"/>
      </w:pPr>
      <w:r>
        <w:rPr>
          <w:rFonts w:ascii="Arial" w:hAnsi="Arial"/>
          <w:b w:val="0"/>
          <w:i w:val="0"/>
          <w:color w:val="1A1A1A"/>
          <w:sz w:val="20"/>
        </w:rPr>
        <w:t>Terminology was clarified so all participants shared the same vocabulary for the step. The facilitator summarised the position before moving the group to the next item. The map was kept visible throughout so everyone shared the same reference. A second pass confirmed the record matched the audio capture of the session. The group revisited an earlier point once new context emerged later in the discussion.</w:t>
      </w:r>
    </w:p>
    <w:p>
      <w:pPr>
        <w:spacing w:after="120" w:line="276" w:lineRule="auto"/>
      </w:pPr>
      <w:r>
        <w:rPr>
          <w:rFonts w:ascii="Arial" w:hAnsi="Arial"/>
          <w:b w:val="0"/>
          <w:i w:val="0"/>
          <w:color w:val="1A1A1A"/>
          <w:sz w:val="20"/>
        </w:rPr>
        <w:t>Where a point was unclear it was read back to confirm it had been captured correctly. The outcome was restated in plain language so it could be verified by everyone present. The team reviewed the available material and noted the relevant points for the design record. Terminology was clarified so all participants shared the same vocabulary for the step. Each observation was logged with a timestamp and the participant reference for traceability.</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designed as drafted.</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Yes — adopted by the team</w:t>
            </w:r>
          </w:p>
        </w:tc>
      </w:tr>
      <w:tr>
        <w:tc>
          <w:tcPr>
            <w:tcW w:type="dxa" w:w="2592"/>
          </w:tcPr>
          <w:p>
            <w:r/>
            <w:r>
              <w:rPr>
                <w:rFonts w:ascii="Arial" w:hAnsi="Arial"/>
                <w:b w:val="0"/>
                <w:sz w:val="19"/>
              </w:rPr>
              <w:t>Risk noted</w:t>
            </w:r>
          </w:p>
        </w:tc>
        <w:tc>
          <w:tcPr>
            <w:tcW w:type="dxa" w:w="8064"/>
          </w:tcPr>
          <w:p>
            <w:r/>
            <w:r>
              <w:rPr>
                <w:rFonts w:ascii="Arial" w:hAnsi="Arial"/>
                <w:b w:val="0"/>
                <w:sz w:val="19"/>
              </w:rPr>
              <w:t>Screen-reader parity must be regression-tested on each release.</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Contrast on the emotion line met WCAG AA at the tested zoom levels.</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“I recognise this flow, it matches what I actually do. When the link is just a link, with a screen reader it's a guessing game.” — Saad</w:t>
      </w:r>
    </w:p>
    <w:p>
      <w:pPr>
        <w:spacing w:after="60" w:line="276" w:lineRule="auto"/>
      </w:pPr>
      <w:r>
        <w:rPr>
          <w:rFonts w:ascii="Arial" w:hAnsi="Arial"/>
          <w:b w:val="0"/>
          <w:i/>
          <w:color w:val="1A1A1A"/>
          <w:sz w:val="19"/>
        </w:rPr>
        <w:t xml:space="preserve">  “Usually I get a text and that's it, so if I miss it I'm lost. I'd rather a quick call than another form to fill in.” — Nora</w:t>
      </w:r>
    </w:p>
    <w:p>
      <w:pPr>
        <w:spacing w:after="60" w:line="276" w:lineRule="auto"/>
      </w:pPr>
      <w:r>
        <w:rPr>
          <w:rFonts w:ascii="Arial" w:hAnsi="Arial"/>
          <w:b w:val="0"/>
          <w:i/>
          <w:color w:val="1A1A1A"/>
          <w:sz w:val="19"/>
        </w:rPr>
        <w:t xml:space="preserve">  “A survey at the end is fine but it doesn't fix anything for me. I'd rather a quick call than another form to fill in.” — Ahmed</w:t>
      </w:r>
    </w:p>
    <w:p>
      <w:pPr>
        <w:spacing w:after="60" w:line="276" w:lineRule="auto"/>
      </w:pPr>
      <w:r>
        <w:rPr>
          <w:rFonts w:ascii="Arial" w:hAnsi="Arial"/>
          <w:b w:val="0"/>
          <w:i/>
          <w:color w:val="1A1A1A"/>
          <w:sz w:val="19"/>
        </w:rPr>
        <w:t xml:space="preserve">  “After I sign there's a gap where nothing tells me what happens next. A survey at the end is fine but it doesn't fix anything for me.” — Ahmed</w:t>
      </w:r>
    </w:p>
    <w:p>
      <w:pPr>
        <w:pStyle w:val="Heading3"/>
      </w:pPr>
      <w:r>
        <w:t>Team follow-up</w:t>
      </w:r>
    </w:p>
    <w:p>
      <w:pPr>
        <w:spacing w:after="120" w:line="276" w:lineRule="auto"/>
      </w:pPr>
      <w:r>
        <w:rPr>
          <w:rFonts w:ascii="Arial" w:hAnsi="Arial"/>
          <w:b w:val="0"/>
          <w:i w:val="0"/>
          <w:color w:val="1A1A1A"/>
          <w:sz w:val="20"/>
        </w:rPr>
        <w:t>Terminology was clarified so all participants shared the same vocabulary for the step. Each observation was logged with a timestamp and the participant reference for traceability. Notes were taken verbatim where possible to preserve the participants' own words. The map was kept visible throughout so everyone shared the same reference. The outcome was restated in plain language so it could be verified by everyone present.</w:t>
      </w:r>
    </w:p>
    <w:p>
      <w:pPr>
        <w:spacing w:after="120" w:line="276" w:lineRule="auto"/>
      </w:pPr>
      <w:r>
        <w:rPr>
          <w:rFonts w:ascii="Arial" w:hAnsi="Arial"/>
          <w:b w:val="0"/>
          <w:i w:val="0"/>
          <w:color w:val="1A1A1A"/>
          <w:sz w:val="20"/>
        </w:rPr>
        <w:t>A second pass confirmed the record matched the audio capture of the session. Edge cases raised by participants were captured separately and triaged afterwards. Where a point was unclear it was read back to confirm it had been captured correctly. The outcome was restated in plain language so it could be verified by everyone present. Findings were grouped by theme and cross-checked against the earlier discovery notes.</w:t>
      </w:r>
    </w:p>
    <w:p>
      <w:r>
        <w:br w:type="page"/>
      </w:r>
    </w:p>
    <w:p>
      <w:pPr>
        <w:pStyle w:val="Heading2"/>
      </w:pPr>
      <w:r>
        <w:t>11.31 Dossier — Escalation To A Human Agent</w:t>
      </w:r>
    </w:p>
    <w:p>
      <w:pPr>
        <w:spacing w:after="120" w:line="276" w:lineRule="auto"/>
      </w:pPr>
      <w:r>
        <w:rPr>
          <w:rFonts w:ascii="Arial" w:hAnsi="Arial"/>
          <w:b w:val="0"/>
          <w:i/>
          <w:color w:val="1A1A1A"/>
          <w:sz w:val="20"/>
        </w:rPr>
        <w:t>Topic: escalation to a human agent. Stage context: Explore.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Each observation was logged with a timestamp and the participant reference for traceability. Action items were assigned and carried forward to the following working session. The group revisited an earlier point once new context emerged later in the discussion. The team reviewed the available material and noted the relevant points for the design record. The facilitator summarised the position before moving the group to the next item.</w:t>
      </w:r>
    </w:p>
    <w:p>
      <w:pPr>
        <w:spacing w:after="120" w:line="276" w:lineRule="auto"/>
      </w:pPr>
      <w:r>
        <w:rPr>
          <w:rFonts w:ascii="Arial" w:hAnsi="Arial"/>
          <w:b w:val="0"/>
          <w:i w:val="0"/>
          <w:color w:val="1A1A1A"/>
          <w:sz w:val="20"/>
        </w:rPr>
        <w:t>The facilitator summarised the position before moving the group to the next item. Assumptions that could not be confirmed in the room were marked for follow-up research. The team reviewed the available material and noted the relevant points for the design record. Findings were grouped by theme and cross-checked against the earlier discovery notes. The group revisited an earlier point once new context emerged later in the discussion.</w:t>
      </w:r>
    </w:p>
    <w:p>
      <w:pPr>
        <w:spacing w:after="120" w:line="276" w:lineRule="auto"/>
      </w:pPr>
      <w:r>
        <w:rPr>
          <w:rFonts w:ascii="Arial" w:hAnsi="Arial"/>
          <w:b w:val="0"/>
          <w:i w:val="0"/>
          <w:color w:val="1A1A1A"/>
          <w:sz w:val="20"/>
        </w:rPr>
        <w:t>Terminology was clarified so all participants shared the same vocabulary for the step. The group revisited an earlier point once new context emerged later in the discussion. Edge cases raised by participants were captured separately and triaged afterwards. The discussion stayed close to concrete experiences rather than abstract preference. The map was kept visible throughout so everyone shared the same reference.</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Wording kept for product consistency.</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Partly — team adapted it</w:t>
            </w:r>
          </w:p>
        </w:tc>
      </w:tr>
      <w:tr>
        <w:tc>
          <w:tcPr>
            <w:tcW w:type="dxa" w:w="2592"/>
          </w:tcPr>
          <w:p>
            <w:r/>
            <w:r>
              <w:rPr>
                <w:rFonts w:ascii="Arial" w:hAnsi="Arial"/>
                <w:b w:val="0"/>
                <w:sz w:val="19"/>
              </w:rPr>
              <w:t>Risk noted</w:t>
            </w:r>
          </w:p>
        </w:tc>
        <w:tc>
          <w:tcPr>
            <w:tcW w:type="dxa" w:w="8064"/>
          </w:tcPr>
          <w:p>
            <w:r/>
            <w:r>
              <w:rPr>
                <w:rFonts w:ascii="Arial" w:hAnsi="Arial"/>
                <w:b w:val="0"/>
                <w:sz w:val="19"/>
              </w:rPr>
              <w:t>Call-back capacity must scale with onboarding volume.</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Colour was never used as the sole carrier of meaning on the map.</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“Usually I get a text and that's it, so if I miss it I'm lost. The reminders are good, I'd keep those.” — Ahmed</w:t>
      </w:r>
    </w:p>
    <w:p>
      <w:pPr>
        <w:spacing w:after="60" w:line="276" w:lineRule="auto"/>
      </w:pPr>
      <w:r>
        <w:rPr>
          <w:rFonts w:ascii="Arial" w:hAnsi="Arial"/>
          <w:b w:val="0"/>
          <w:i/>
          <w:color w:val="1A1A1A"/>
          <w:sz w:val="19"/>
        </w:rPr>
        <w:t xml:space="preserve">  “The pricing part is where I get nervous, I never know if it's final. A survey at the end is fine but it doesn't fix anything for me.” — Dr.</w:t>
      </w:r>
    </w:p>
    <w:p>
      <w:pPr>
        <w:spacing w:after="60" w:line="276" w:lineRule="auto"/>
      </w:pPr>
      <w:r>
        <w:rPr>
          <w:rFonts w:ascii="Arial" w:hAnsi="Arial"/>
          <w:b w:val="0"/>
          <w:i/>
          <w:color w:val="1A1A1A"/>
          <w:sz w:val="19"/>
        </w:rPr>
        <w:t xml:space="preserve">  “After I sign there's a gap where nothing tells me what happens next. After I sign there's a gap where nothing tells me what happens next.” — Nora</w:t>
      </w:r>
    </w:p>
    <w:p>
      <w:pPr>
        <w:pStyle w:val="Heading3"/>
      </w:pPr>
      <w:r>
        <w:t>Team follow-up</w:t>
      </w:r>
    </w:p>
    <w:p>
      <w:pPr>
        <w:spacing w:after="120" w:line="276" w:lineRule="auto"/>
      </w:pPr>
      <w:r>
        <w:rPr>
          <w:rFonts w:ascii="Arial" w:hAnsi="Arial"/>
          <w:b w:val="0"/>
          <w:i w:val="0"/>
          <w:color w:val="1A1A1A"/>
          <w:sz w:val="20"/>
        </w:rPr>
        <w:t>The scribe confirmed the wording on screen before the item was closed. Supporting detail was filed in the appendix for later audit. The facilitator summarised the position before moving the group to the next item. The relationship between this touchpoint and the adjacent stages was examined in detail. Terminology was clarified so all participants shared the same vocabulary for the step.</w:t>
      </w:r>
    </w:p>
    <w:p>
      <w:pPr>
        <w:spacing w:after="120" w:line="276" w:lineRule="auto"/>
      </w:pPr>
      <w:r>
        <w:rPr>
          <w:rFonts w:ascii="Arial" w:hAnsi="Arial"/>
          <w:b w:val="0"/>
          <w:i w:val="0"/>
          <w:color w:val="1A1A1A"/>
          <w:sz w:val="20"/>
        </w:rPr>
        <w:t>Supporting detail was filed in the appendix for later audit. Where a point was unclear it was read back to confirm it had been captured correctly. The map was kept visible throughout so everyone shared the same reference. Terminology was clarified so all participants shared the same vocabulary for the step. Each participant was given space to add a final remark before the topic moved on.</w:t>
      </w:r>
    </w:p>
    <w:p>
      <w:r>
        <w:br w:type="page"/>
      </w:r>
    </w:p>
    <w:p>
      <w:pPr>
        <w:pStyle w:val="Heading2"/>
      </w:pPr>
      <w:r>
        <w:t>11.32 Dossier — Session Resumption After Drop-Off</w:t>
      </w:r>
    </w:p>
    <w:p>
      <w:pPr>
        <w:spacing w:after="120" w:line="276" w:lineRule="auto"/>
      </w:pPr>
      <w:r>
        <w:rPr>
          <w:rFonts w:ascii="Arial" w:hAnsi="Arial"/>
          <w:b w:val="0"/>
          <w:i/>
          <w:color w:val="1A1A1A"/>
          <w:sz w:val="20"/>
        </w:rPr>
        <w:t>Topic: session resumption after drop-off. Stage context: Offer.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Supporting detail was filed in the appendix for later audit. The session moved at the participants' pace and no step was rushed. The facilitator summarised the position before moving the group to the next item. The team reviewed the available material and noted the relevant points for the design record. Assumptions that could not be confirmed in the room were marked for follow-up research.</w:t>
      </w:r>
    </w:p>
    <w:p>
      <w:pPr>
        <w:spacing w:after="120" w:line="276" w:lineRule="auto"/>
      </w:pPr>
      <w:r>
        <w:rPr>
          <w:rFonts w:ascii="Arial" w:hAnsi="Arial"/>
          <w:b w:val="0"/>
          <w:i w:val="0"/>
          <w:color w:val="1A1A1A"/>
          <w:sz w:val="20"/>
        </w:rPr>
        <w:t>The outcome was restated in plain language so it could be verified by everyone present. Each observation was logged with a timestamp and the participant reference for traceability. Findings were grouped by theme and cross-checked against the earlier discovery notes. Edge cases raised by participants were captured separately and triaged afterwards. Action items were assigned and carried forward to the following working session.</w:t>
      </w:r>
    </w:p>
    <w:p>
      <w:pPr>
        <w:spacing w:after="120" w:line="276" w:lineRule="auto"/>
      </w:pPr>
      <w:r>
        <w:rPr>
          <w:rFonts w:ascii="Arial" w:hAnsi="Arial"/>
          <w:b w:val="0"/>
          <w:i w:val="0"/>
          <w:color w:val="1A1A1A"/>
          <w:sz w:val="20"/>
        </w:rPr>
        <w:t>The relationship between this touchpoint and the adjacent stages was examined in detail. The team reviewed the available material and noted the relevant points for the design record. The outcome was restated in plain language so it could be verified by everyone present. The facilitator summarised the position before moving the group to the next item. Supporting detail was filed in the appendix for later audit.</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designed as drafted.</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Partly — team adapted it</w:t>
            </w:r>
          </w:p>
        </w:tc>
      </w:tr>
      <w:tr>
        <w:tc>
          <w:tcPr>
            <w:tcW w:type="dxa" w:w="2592"/>
          </w:tcPr>
          <w:p>
            <w:r/>
            <w:r>
              <w:rPr>
                <w:rFonts w:ascii="Arial" w:hAnsi="Arial"/>
                <w:b w:val="0"/>
                <w:sz w:val="19"/>
              </w:rPr>
              <w:t>Risk noted</w:t>
            </w:r>
          </w:p>
        </w:tc>
        <w:tc>
          <w:tcPr>
            <w:tcW w:type="dxa" w:w="8064"/>
          </w:tcPr>
          <w:p>
            <w:r/>
            <w:r>
              <w:rPr>
                <w:rFonts w:ascii="Arial" w:hAnsi="Arial"/>
                <w:b w:val="0"/>
                <w:sz w:val="19"/>
              </w:rPr>
              <w:t>Survey-only measurement may under-detect accessibility failures.</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Contrast on the emotion line met WCAG AA at the tested zoom levels.</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“A survey at the end is fine but it doesn't fix anything for me. Usually I get a text and that's it, so if I miss it I'm lost.” — Nora</w:t>
      </w:r>
    </w:p>
    <w:p>
      <w:pPr>
        <w:spacing w:after="60" w:line="276" w:lineRule="auto"/>
      </w:pPr>
      <w:r>
        <w:rPr>
          <w:rFonts w:ascii="Arial" w:hAnsi="Arial"/>
          <w:b w:val="0"/>
          <w:i/>
          <w:color w:val="1A1A1A"/>
          <w:sz w:val="19"/>
        </w:rPr>
        <w:t xml:space="preserve">  “A survey at the end is fine but it doesn't fix anything for me. The reminders are good, I'd keep those.” — Nora</w:t>
      </w:r>
    </w:p>
    <w:p>
      <w:pPr>
        <w:spacing w:after="60" w:line="276" w:lineRule="auto"/>
      </w:pPr>
      <w:r>
        <w:rPr>
          <w:rFonts w:ascii="Arial" w:hAnsi="Arial"/>
          <w:b w:val="0"/>
          <w:i/>
          <w:color w:val="1A1A1A"/>
          <w:sz w:val="19"/>
        </w:rPr>
        <w:t xml:space="preserve">  “I recognise this flow, it matches what I actually do. Usually I get a text and that's it, so if I miss it I'm lost.” — Nora</w:t>
      </w:r>
    </w:p>
    <w:p>
      <w:pPr>
        <w:pStyle w:val="Heading3"/>
      </w:pPr>
      <w:r>
        <w:t>Team follow-up</w:t>
      </w:r>
    </w:p>
    <w:p>
      <w:pPr>
        <w:spacing w:after="120" w:line="276" w:lineRule="auto"/>
      </w:pPr>
      <w:r>
        <w:rPr>
          <w:rFonts w:ascii="Arial" w:hAnsi="Arial"/>
          <w:b w:val="0"/>
          <w:i w:val="0"/>
          <w:color w:val="1A1A1A"/>
          <w:sz w:val="20"/>
        </w:rPr>
        <w:t>Supporting detail was filed in the appendix for later audit. The outcome was restated in plain language so it could be verified by everyone present. Action items were assigned and carried forward to the following working session. The discussion stayed close to concrete experiences rather than abstract preference. The relationship between this touchpoint and the adjacent stages was examined in detail.</w:t>
      </w:r>
    </w:p>
    <w:p>
      <w:pPr>
        <w:spacing w:after="120" w:line="276" w:lineRule="auto"/>
      </w:pPr>
      <w:r>
        <w:rPr>
          <w:rFonts w:ascii="Arial" w:hAnsi="Arial"/>
          <w:b w:val="0"/>
          <w:i w:val="0"/>
          <w:color w:val="1A1A1A"/>
          <w:sz w:val="20"/>
        </w:rPr>
        <w:t>Notes were taken verbatim where possible to preserve the participants' own words. The map was kept visible throughout so everyone shared the same reference. Where a point was unclear it was read back to confirm it had been captured correctly. The facilitator summarised the position before moving the group to the next item. The team reviewed the available material and noted the relevant points for the design record.</w:t>
      </w:r>
    </w:p>
    <w:p>
      <w:r>
        <w:br w:type="page"/>
      </w:r>
    </w:p>
    <w:p>
      <w:pPr>
        <w:pStyle w:val="Heading2"/>
      </w:pPr>
      <w:r>
        <w:t>11.33 Dossier — Offline Access And Low-Bandwidth Mode</w:t>
      </w:r>
    </w:p>
    <w:p>
      <w:pPr>
        <w:spacing w:after="120" w:line="276" w:lineRule="auto"/>
      </w:pPr>
      <w:r>
        <w:rPr>
          <w:rFonts w:ascii="Arial" w:hAnsi="Arial"/>
          <w:b w:val="0"/>
          <w:i/>
          <w:color w:val="1A1A1A"/>
          <w:sz w:val="20"/>
        </w:rPr>
        <w:t>Topic: offline access and low-bandwidth mode. Stage context: Co-create.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The session moved at the participants' pace and no step was rushed. Assumptions that could not be confirmed in the room were marked for follow-up research. The scribe confirmed the wording on screen before the item was closed. Each observation was logged with a timestamp and the participant reference for traceability. The discussion stayed close to concrete experiences rather than abstract preference.</w:t>
      </w:r>
    </w:p>
    <w:p>
      <w:pPr>
        <w:spacing w:after="120" w:line="276" w:lineRule="auto"/>
      </w:pPr>
      <w:r>
        <w:rPr>
          <w:rFonts w:ascii="Arial" w:hAnsi="Arial"/>
          <w:b w:val="0"/>
          <w:i w:val="0"/>
          <w:color w:val="1A1A1A"/>
          <w:sz w:val="20"/>
        </w:rPr>
        <w:t>The relationship between this touchpoint and the adjacent stages was examined in detail. The discussion stayed close to concrete experiences rather than abstract preference. The team reviewed the available material and noted the relevant points for the design record. Action items were assigned and carried forward to the following working session. A second pass confirmed the record matched the audio capture of the session.</w:t>
      </w:r>
    </w:p>
    <w:p>
      <w:pPr>
        <w:spacing w:after="120" w:line="276" w:lineRule="auto"/>
      </w:pPr>
      <w:r>
        <w:rPr>
          <w:rFonts w:ascii="Arial" w:hAnsi="Arial"/>
          <w:b w:val="0"/>
          <w:i w:val="0"/>
          <w:color w:val="1A1A1A"/>
          <w:sz w:val="20"/>
        </w:rPr>
        <w:t>The team reviewed the available material and noted the relevant points for the design record. Where a point was unclear it was read back to confirm it had been captured correctly. The group revisited an earlier point once new context emerged later in the discussion. Findings were grouped by theme and cross-checked against the earlier discovery notes. The map was kept visible throughout so everyone shared the same reference.</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ordered by the team for flow.</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Partly — team adapted it</w:t>
            </w:r>
          </w:p>
        </w:tc>
      </w:tr>
      <w:tr>
        <w:tc>
          <w:tcPr>
            <w:tcW w:type="dxa" w:w="2592"/>
          </w:tcPr>
          <w:p>
            <w:r/>
            <w:r>
              <w:rPr>
                <w:rFonts w:ascii="Arial" w:hAnsi="Arial"/>
                <w:b w:val="0"/>
                <w:sz w:val="19"/>
              </w:rPr>
              <w:t>Risk noted</w:t>
            </w:r>
          </w:p>
        </w:tc>
        <w:tc>
          <w:tcPr>
            <w:tcW w:type="dxa" w:w="8064"/>
          </w:tcPr>
          <w:p>
            <w:r/>
            <w:r>
              <w:rPr>
                <w:rFonts w:ascii="Arial" w:hAnsi="Arial"/>
                <w:b w:val="0"/>
                <w:sz w:val="19"/>
              </w:rPr>
              <w:t>Survey-only measurement may under-detect accessibility failures.</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Audio confirmation of selections was available throughout the session.</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“I deal with my vet directly, the app is the part in between. The reminders are good, I'd keep those.” — Saad</w:t>
      </w:r>
    </w:p>
    <w:p>
      <w:pPr>
        <w:spacing w:after="60" w:line="276" w:lineRule="auto"/>
      </w:pPr>
      <w:r>
        <w:rPr>
          <w:rFonts w:ascii="Arial" w:hAnsi="Arial"/>
          <w:b w:val="0"/>
          <w:i/>
          <w:color w:val="1A1A1A"/>
          <w:sz w:val="19"/>
        </w:rPr>
        <w:t xml:space="preserve">  “I deal with my vet directly, the app is the part in between. The reminders are good, I'd keep those.” — Dr.</w:t>
      </w:r>
    </w:p>
    <w:p>
      <w:pPr>
        <w:spacing w:after="60" w:line="276" w:lineRule="auto"/>
      </w:pPr>
      <w:r>
        <w:rPr>
          <w:rFonts w:ascii="Arial" w:hAnsi="Arial"/>
          <w:b w:val="0"/>
          <w:i/>
          <w:color w:val="1A1A1A"/>
          <w:sz w:val="19"/>
        </w:rPr>
        <w:t xml:space="preserve">  “After I sign there's a gap where nothing tells me what happens next. Honestly I just want to know it worked, a confirmation I can hear would help.” — Ahmed</w:t>
      </w:r>
    </w:p>
    <w:p>
      <w:pPr>
        <w:spacing w:after="60" w:line="276" w:lineRule="auto"/>
      </w:pPr>
      <w:r>
        <w:rPr>
          <w:rFonts w:ascii="Arial" w:hAnsi="Arial"/>
          <w:b w:val="0"/>
          <w:i/>
          <w:color w:val="1A1A1A"/>
          <w:sz w:val="19"/>
        </w:rPr>
        <w:t xml:space="preserve">  “I'd rather a quick call than another form to fill in. A survey at the end is fine but it doesn't fix anything for me.” — Dr.</w:t>
      </w:r>
    </w:p>
    <w:p>
      <w:pPr>
        <w:pStyle w:val="Heading3"/>
      </w:pPr>
      <w:r>
        <w:t>Team follow-up</w:t>
      </w:r>
    </w:p>
    <w:p>
      <w:pPr>
        <w:spacing w:after="120" w:line="276" w:lineRule="auto"/>
      </w:pPr>
      <w:r>
        <w:rPr>
          <w:rFonts w:ascii="Arial" w:hAnsi="Arial"/>
          <w:b w:val="0"/>
          <w:i w:val="0"/>
          <w:color w:val="1A1A1A"/>
          <w:sz w:val="20"/>
        </w:rPr>
        <w:t>Action items were assigned and carried forward to the following working session. The facilitator summarised the position before moving the group to the next item. Terminology was clarified so all participants shared the same vocabulary for the step. Notes were taken verbatim where possible to preserve the participants' own words. Each participant was given space to add a final remark before the topic moved on.</w:t>
      </w:r>
    </w:p>
    <w:p>
      <w:pPr>
        <w:spacing w:after="120" w:line="276" w:lineRule="auto"/>
      </w:pPr>
      <w:r>
        <w:rPr>
          <w:rFonts w:ascii="Arial" w:hAnsi="Arial"/>
          <w:b w:val="0"/>
          <w:i w:val="0"/>
          <w:color w:val="1A1A1A"/>
          <w:sz w:val="20"/>
        </w:rPr>
        <w:t>Action items were assigned and carried forward to the following working session. Assumptions that could not be confirmed in the room were marked for follow-up research. The discussion stayed close to concrete experiences rather than abstract preference. The relationship between this touchpoint and the adjacent stages was examined in detail. Each observation was logged with a timestamp and the participant reference for traceability.</w:t>
      </w:r>
    </w:p>
    <w:p>
      <w:r>
        <w:br w:type="page"/>
      </w:r>
    </w:p>
    <w:p>
      <w:pPr>
        <w:pStyle w:val="Heading2"/>
      </w:pPr>
      <w:r>
        <w:t>11.34 Dossier — Multi-Animal Case Handling</w:t>
      </w:r>
    </w:p>
    <w:p>
      <w:pPr>
        <w:spacing w:after="120" w:line="276" w:lineRule="auto"/>
      </w:pPr>
      <w:r>
        <w:rPr>
          <w:rFonts w:ascii="Arial" w:hAnsi="Arial"/>
          <w:b w:val="0"/>
          <w:i/>
          <w:color w:val="1A1A1A"/>
          <w:sz w:val="20"/>
        </w:rPr>
        <w:t>Topic: multi-animal case handling. Stage context: Agree.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The map was kept visible throughout so everyone shared the same reference. Each participant was given space to add a final remark before the topic moved on. The group revisited an earlier point once new context emerged later in the discussion. The session moved at the participants' pace and no step was rushed. The discussion stayed close to concrete experiences rather than abstract preference.</w:t>
      </w:r>
    </w:p>
    <w:p>
      <w:pPr>
        <w:spacing w:after="120" w:line="276" w:lineRule="auto"/>
      </w:pPr>
      <w:r>
        <w:rPr>
          <w:rFonts w:ascii="Arial" w:hAnsi="Arial"/>
          <w:b w:val="0"/>
          <w:i w:val="0"/>
          <w:color w:val="1A1A1A"/>
          <w:sz w:val="20"/>
        </w:rPr>
        <w:t>The map was kept visible throughout so everyone shared the same reference. A second pass confirmed the record matched the audio capture of the session. Supporting detail was filed in the appendix for later audit. Edge cases raised by participants were captured separately and triaged afterwards. The outcome was restated in plain language so it could be verified by everyone present.</w:t>
      </w:r>
    </w:p>
    <w:p>
      <w:pPr>
        <w:spacing w:after="120" w:line="276" w:lineRule="auto"/>
      </w:pPr>
      <w:r>
        <w:rPr>
          <w:rFonts w:ascii="Arial" w:hAnsi="Arial"/>
          <w:b w:val="0"/>
          <w:i w:val="0"/>
          <w:color w:val="1A1A1A"/>
          <w:sz w:val="20"/>
        </w:rPr>
        <w:t>The team reviewed the available material and noted the relevant points for the design record. The relationship between this touchpoint and the adjacent stages was examined in detail. The outcome was restated in plain language so it could be verified by everyone present. Assumptions that could not be confirmed in the room were marked for follow-up research. Supporting detail was filed in the appendix for later audit.</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Wording kept for product consistency.</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No — team kept its approach</w:t>
            </w:r>
          </w:p>
        </w:tc>
      </w:tr>
      <w:tr>
        <w:tc>
          <w:tcPr>
            <w:tcW w:type="dxa" w:w="2592"/>
          </w:tcPr>
          <w:p>
            <w:r/>
            <w:r>
              <w:rPr>
                <w:rFonts w:ascii="Arial" w:hAnsi="Arial"/>
                <w:b w:val="0"/>
                <w:sz w:val="19"/>
              </w:rPr>
              <w:t>Risk noted</w:t>
            </w:r>
          </w:p>
        </w:tc>
        <w:tc>
          <w:tcPr>
            <w:tcW w:type="dxa" w:w="8064"/>
          </w:tcPr>
          <w:p>
            <w:r/>
            <w:r>
              <w:rPr>
                <w:rFonts w:ascii="Arial" w:hAnsi="Arial"/>
                <w:b w:val="0"/>
                <w:sz w:val="19"/>
              </w:rPr>
              <w:t>Survey-only measurement may under-detect accessibility failures.</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Time limits were removed so assistive-tech users were not rushed.</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“When the link is just a link, with a screen reader it's a guessing game. I deal with my vet directly, the app is the part in between.” — Saad</w:t>
      </w:r>
    </w:p>
    <w:p>
      <w:pPr>
        <w:spacing w:after="60" w:line="276" w:lineRule="auto"/>
      </w:pPr>
      <w:r>
        <w:rPr>
          <w:rFonts w:ascii="Arial" w:hAnsi="Arial"/>
          <w:b w:val="0"/>
          <w:i/>
          <w:color w:val="1A1A1A"/>
          <w:sz w:val="19"/>
        </w:rPr>
        <w:t xml:space="preserve">  “A survey at the end is fine but it doesn't fix anything for me. Usually I get a text and that's it, so if I miss it I'm lost.” — Ahmed</w:t>
      </w:r>
    </w:p>
    <w:p>
      <w:pPr>
        <w:spacing w:after="60" w:line="276" w:lineRule="auto"/>
      </w:pPr>
      <w:r>
        <w:rPr>
          <w:rFonts w:ascii="Arial" w:hAnsi="Arial"/>
          <w:b w:val="0"/>
          <w:i/>
          <w:color w:val="1A1A1A"/>
          <w:sz w:val="19"/>
        </w:rPr>
        <w:t xml:space="preserve">  “After I sign there's a gap where nothing tells me what happens next. The reminders are good, I'd keep those.” — Saad</w:t>
      </w:r>
    </w:p>
    <w:p>
      <w:pPr>
        <w:pStyle w:val="Heading3"/>
      </w:pPr>
      <w:r>
        <w:t>Team follow-up</w:t>
      </w:r>
    </w:p>
    <w:p>
      <w:pPr>
        <w:spacing w:after="120" w:line="276" w:lineRule="auto"/>
      </w:pPr>
      <w:r>
        <w:rPr>
          <w:rFonts w:ascii="Arial" w:hAnsi="Arial"/>
          <w:b w:val="0"/>
          <w:i w:val="0"/>
          <w:color w:val="1A1A1A"/>
          <w:sz w:val="20"/>
        </w:rPr>
        <w:t>The outcome was restated in plain language so it could be verified by everyone present. The discussion stayed close to concrete experiences rather than abstract preference. A second pass confirmed the record matched the audio capture of the session. The group revisited an earlier point once new context emerged later in the discussion. Each participant was given space to add a final remark before the topic moved on.</w:t>
      </w:r>
    </w:p>
    <w:p>
      <w:pPr>
        <w:spacing w:after="120" w:line="276" w:lineRule="auto"/>
      </w:pPr>
      <w:r>
        <w:rPr>
          <w:rFonts w:ascii="Arial" w:hAnsi="Arial"/>
          <w:b w:val="0"/>
          <w:i w:val="0"/>
          <w:color w:val="1A1A1A"/>
          <w:sz w:val="20"/>
        </w:rPr>
        <w:t>Each participant was given space to add a final remark before the topic moved on. Each observation was logged with a timestamp and the participant reference for traceability. The scribe confirmed the wording on screen before the item was closed. A second pass confirmed the record matched the audio capture of the session. The map was kept visible throughout so everyone shared the same reference.</w:t>
      </w:r>
    </w:p>
    <w:p>
      <w:r>
        <w:br w:type="page"/>
      </w:r>
    </w:p>
    <w:p>
      <w:pPr>
        <w:pStyle w:val="Heading2"/>
      </w:pPr>
      <w:r>
        <w:t>11.35 Dossier — Reminder Channel Selection</w:t>
      </w:r>
    </w:p>
    <w:p>
      <w:pPr>
        <w:spacing w:after="120" w:line="276" w:lineRule="auto"/>
      </w:pPr>
      <w:r>
        <w:rPr>
          <w:rFonts w:ascii="Arial" w:hAnsi="Arial"/>
          <w:b w:val="0"/>
          <w:i/>
          <w:color w:val="1A1A1A"/>
          <w:sz w:val="20"/>
        </w:rPr>
        <w:t>Topic: reminder channel selection. Stage context: Co-create.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The scribe confirmed the wording on screen before the item was closed. Each participant was given space to add a final remark before the topic moved on. Each observation was logged with a timestamp and the participant reference for traceability. The relationship between this touchpoint and the adjacent stages was examined in detail. The group revisited an earlier point once new context emerged later in the discussion.</w:t>
      </w:r>
    </w:p>
    <w:p>
      <w:pPr>
        <w:spacing w:after="120" w:line="276" w:lineRule="auto"/>
      </w:pPr>
      <w:r>
        <w:rPr>
          <w:rFonts w:ascii="Arial" w:hAnsi="Arial"/>
          <w:b w:val="0"/>
          <w:i w:val="0"/>
          <w:color w:val="1A1A1A"/>
          <w:sz w:val="20"/>
        </w:rPr>
        <w:t>Findings were grouped by theme and cross-checked against the earlier discovery notes. The team reviewed the available material and noted the relevant points for the design record. Supporting detail was filed in the appendix for later audit. The relationship between this touchpoint and the adjacent stages was examined in detail. Assumptions that could not be confirmed in the room were marked for follow-up research.</w:t>
      </w:r>
    </w:p>
    <w:p>
      <w:pPr>
        <w:spacing w:after="120" w:line="276" w:lineRule="auto"/>
      </w:pPr>
      <w:r>
        <w:rPr>
          <w:rFonts w:ascii="Arial" w:hAnsi="Arial"/>
          <w:b w:val="0"/>
          <w:i w:val="0"/>
          <w:color w:val="1A1A1A"/>
          <w:sz w:val="20"/>
        </w:rPr>
        <w:t>Terminology was clarified so all participants shared the same vocabulary for the step. The team reviewed the available material and noted the relevant points for the design record. Each participant was given space to add a final remark before the topic moved on. Assumptions that could not be confirmed in the room were marked for follow-up research. Supporting detail was filed in the appendix for later audit.</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ordered by the team for flow.</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Partly — team adapted it</w:t>
            </w:r>
          </w:p>
        </w:tc>
      </w:tr>
      <w:tr>
        <w:tc>
          <w:tcPr>
            <w:tcW w:type="dxa" w:w="2592"/>
          </w:tcPr>
          <w:p>
            <w:r/>
            <w:r>
              <w:rPr>
                <w:rFonts w:ascii="Arial" w:hAnsi="Arial"/>
                <w:b w:val="0"/>
                <w:sz w:val="19"/>
              </w:rPr>
              <w:t>Risk noted</w:t>
            </w:r>
          </w:p>
        </w:tc>
        <w:tc>
          <w:tcPr>
            <w:tcW w:type="dxa" w:w="8064"/>
          </w:tcPr>
          <w:p>
            <w:r/>
            <w:r>
              <w:rPr>
                <w:rFonts w:ascii="Arial" w:hAnsi="Arial"/>
                <w:b w:val="0"/>
                <w:sz w:val="19"/>
              </w:rPr>
              <w:t>Dependency on a single notification channel may exclude some users.</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All interactive cards exposed an accessible name and current state.</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“A survey at the end is fine but it doesn't fix anything for me. I deal with my vet directly, the app is the part in between.” — Layla</w:t>
      </w:r>
    </w:p>
    <w:p>
      <w:pPr>
        <w:spacing w:after="60" w:line="276" w:lineRule="auto"/>
      </w:pPr>
      <w:r>
        <w:rPr>
          <w:rFonts w:ascii="Arial" w:hAnsi="Arial"/>
          <w:b w:val="0"/>
          <w:i/>
          <w:color w:val="1A1A1A"/>
          <w:sz w:val="19"/>
        </w:rPr>
        <w:t xml:space="preserve">  “I recognise this flow, it matches what I actually do. I deal with my vet directly, the app is the part in between.” — Nora</w:t>
      </w:r>
    </w:p>
    <w:p>
      <w:pPr>
        <w:spacing w:after="60" w:line="276" w:lineRule="auto"/>
      </w:pPr>
      <w:r>
        <w:rPr>
          <w:rFonts w:ascii="Arial" w:hAnsi="Arial"/>
          <w:b w:val="0"/>
          <w:i/>
          <w:color w:val="1A1A1A"/>
          <w:sz w:val="19"/>
        </w:rPr>
        <w:t xml:space="preserve">  “The pricing part is where I get nervous, I never know if it's final. The pricing part is where I get nervous, I never know if it's final.” — Nora</w:t>
      </w:r>
    </w:p>
    <w:p>
      <w:pPr>
        <w:pStyle w:val="Heading3"/>
      </w:pPr>
      <w:r>
        <w:t>Team follow-up</w:t>
      </w:r>
    </w:p>
    <w:p>
      <w:pPr>
        <w:spacing w:after="120" w:line="276" w:lineRule="auto"/>
      </w:pPr>
      <w:r>
        <w:rPr>
          <w:rFonts w:ascii="Arial" w:hAnsi="Arial"/>
          <w:b w:val="0"/>
          <w:i w:val="0"/>
          <w:color w:val="1A1A1A"/>
          <w:sz w:val="20"/>
        </w:rPr>
        <w:t>Each participant was given space to add a final remark before the topic moved on. Notes were taken verbatim where possible to preserve the participants' own words. Terminology was clarified so all participants shared the same vocabulary for the step. Assumptions that could not be confirmed in the room were marked for follow-up research. The session moved at the participants' pace and no step was rushed.</w:t>
      </w:r>
    </w:p>
    <w:p>
      <w:pPr>
        <w:spacing w:after="120" w:line="276" w:lineRule="auto"/>
      </w:pPr>
      <w:r>
        <w:rPr>
          <w:rFonts w:ascii="Arial" w:hAnsi="Arial"/>
          <w:b w:val="0"/>
          <w:i w:val="0"/>
          <w:color w:val="1A1A1A"/>
          <w:sz w:val="20"/>
        </w:rPr>
        <w:t>Each observation was logged with a timestamp and the participant reference for traceability. Notes were taken verbatim where possible to preserve the participants' own words. A second pass confirmed the record matched the audio capture of the session. Edge cases raised by participants were captured separately and triaged afterwards. The group revisited an earlier point once new context emerged later in the discussion.</w:t>
      </w:r>
    </w:p>
    <w:p>
      <w:r>
        <w:br w:type="page"/>
      </w:r>
    </w:p>
    <w:p>
      <w:pPr>
        <w:pStyle w:val="Heading2"/>
      </w:pPr>
      <w:r>
        <w:t>11.36 Dossier — Accessibility Settings Panel</w:t>
      </w:r>
    </w:p>
    <w:p>
      <w:pPr>
        <w:spacing w:after="120" w:line="276" w:lineRule="auto"/>
      </w:pPr>
      <w:r>
        <w:rPr>
          <w:rFonts w:ascii="Arial" w:hAnsi="Arial"/>
          <w:b w:val="0"/>
          <w:i/>
          <w:color w:val="1A1A1A"/>
          <w:sz w:val="20"/>
        </w:rPr>
        <w:t>Topic: accessibility settings panel. Stage context: Onboard.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Findings were grouped by theme and cross-checked against the earlier discovery notes. A second pass confirmed the record matched the audio capture of the session. Each participant was given space to add a final remark before the topic moved on. The outcome was restated in plain language so it could be verified by everyone present. The map was kept visible throughout so everyone shared the same reference.</w:t>
      </w:r>
    </w:p>
    <w:p>
      <w:pPr>
        <w:spacing w:after="120" w:line="276" w:lineRule="auto"/>
      </w:pPr>
      <w:r>
        <w:rPr>
          <w:rFonts w:ascii="Arial" w:hAnsi="Arial"/>
          <w:b w:val="0"/>
          <w:i w:val="0"/>
          <w:color w:val="1A1A1A"/>
          <w:sz w:val="20"/>
        </w:rPr>
        <w:t>The relationship between this touchpoint and the adjacent stages was examined in detail. The team reviewed the available material and noted the relevant points for the design record. Each participant was given space to add a final remark before the topic moved on. Terminology was clarified so all participants shared the same vocabulary for the step. Assumptions that could not be confirmed in the room were marked for follow-up research.</w:t>
      </w:r>
    </w:p>
    <w:p>
      <w:pPr>
        <w:spacing w:after="120" w:line="276" w:lineRule="auto"/>
      </w:pPr>
      <w:r>
        <w:rPr>
          <w:rFonts w:ascii="Arial" w:hAnsi="Arial"/>
          <w:b w:val="0"/>
          <w:i w:val="0"/>
          <w:color w:val="1A1A1A"/>
          <w:sz w:val="20"/>
        </w:rPr>
        <w:t>Edge cases raised by participants were captured separately and triaged afterwards. The group revisited an earlier point once new context emerged later in the discussion. Action items were assigned and carried forward to the following working session. Supporting detail was filed in the appendix for later audit. A second pass confirmed the record matched the audio capture of the session.</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Emotion set by the team in light of research.</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Partly — team adapted it</w:t>
            </w:r>
          </w:p>
        </w:tc>
      </w:tr>
      <w:tr>
        <w:tc>
          <w:tcPr>
            <w:tcW w:type="dxa" w:w="2592"/>
          </w:tcPr>
          <w:p>
            <w:r/>
            <w:r>
              <w:rPr>
                <w:rFonts w:ascii="Arial" w:hAnsi="Arial"/>
                <w:b w:val="0"/>
                <w:sz w:val="19"/>
              </w:rPr>
              <w:t>Risk noted</w:t>
            </w:r>
          </w:p>
        </w:tc>
        <w:tc>
          <w:tcPr>
            <w:tcW w:type="dxa" w:w="8064"/>
          </w:tcPr>
          <w:p>
            <w:r/>
            <w:r>
              <w:rPr>
                <w:rFonts w:ascii="Arial" w:hAnsi="Arial"/>
                <w:b w:val="0"/>
                <w:sz w:val="19"/>
              </w:rPr>
              <w:t>Quotation ambiguity is a recurring source of stakeholder anxiety.</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All interactive cards exposed an accessible name and current state.</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“I recognise this flow, it matches what I actually do. The reminders are good, I'd keep those.” — Saad</w:t>
      </w:r>
    </w:p>
    <w:p>
      <w:pPr>
        <w:spacing w:after="60" w:line="276" w:lineRule="auto"/>
      </w:pPr>
      <w:r>
        <w:rPr>
          <w:rFonts w:ascii="Arial" w:hAnsi="Arial"/>
          <w:b w:val="0"/>
          <w:i/>
          <w:color w:val="1A1A1A"/>
          <w:sz w:val="19"/>
        </w:rPr>
        <w:t xml:space="preserve">  “The reminders are good, I'd keep those. The pricing part is where I get nervous, I never know if it's final.” — Nora</w:t>
      </w:r>
    </w:p>
    <w:p>
      <w:pPr>
        <w:spacing w:after="60" w:line="276" w:lineRule="auto"/>
      </w:pPr>
      <w:r>
        <w:rPr>
          <w:rFonts w:ascii="Arial" w:hAnsi="Arial"/>
          <w:b w:val="0"/>
          <w:i/>
          <w:color w:val="1A1A1A"/>
          <w:sz w:val="19"/>
        </w:rPr>
        <w:t xml:space="preserve">  “I recognise this flow, it matches what I actually do. The pricing part is where I get nervous, I never know if it's final.” — Saad</w:t>
      </w:r>
    </w:p>
    <w:p>
      <w:pPr>
        <w:pStyle w:val="Heading3"/>
      </w:pPr>
      <w:r>
        <w:t>Team follow-up</w:t>
      </w:r>
    </w:p>
    <w:p>
      <w:pPr>
        <w:spacing w:after="120" w:line="276" w:lineRule="auto"/>
      </w:pPr>
      <w:r>
        <w:rPr>
          <w:rFonts w:ascii="Arial" w:hAnsi="Arial"/>
          <w:b w:val="0"/>
          <w:i w:val="0"/>
          <w:color w:val="1A1A1A"/>
          <w:sz w:val="20"/>
        </w:rPr>
        <w:t>Edge cases raised by participants were captured separately and triaged afterwards. Each observation was logged with a timestamp and the participant reference for traceability. The session moved at the participants' pace and no step was rushed. The scribe confirmed the wording on screen before the item was closed. Action items were assigned and carried forward to the following working session.</w:t>
      </w:r>
    </w:p>
    <w:p>
      <w:pPr>
        <w:spacing w:after="120" w:line="276" w:lineRule="auto"/>
      </w:pPr>
      <w:r>
        <w:rPr>
          <w:rFonts w:ascii="Arial" w:hAnsi="Arial"/>
          <w:b w:val="0"/>
          <w:i w:val="0"/>
          <w:color w:val="1A1A1A"/>
          <w:sz w:val="20"/>
        </w:rPr>
        <w:t>Supporting detail was filed in the appendix for later audit. Terminology was clarified so all participants shared the same vocabulary for the step. The outcome was restated in plain language so it could be verified by everyone present. The map was kept visible throughout so everyone shared the same reference. Assumptions that could not be confirmed in the room were marked for follow-up research.</w:t>
      </w:r>
    </w:p>
    <w:p>
      <w:r>
        <w:br w:type="page"/>
      </w:r>
    </w:p>
    <w:p>
      <w:pPr>
        <w:pStyle w:val="Heading2"/>
      </w:pPr>
      <w:r>
        <w:t>11.37 Dossier — Error Recovery And Undo</w:t>
      </w:r>
    </w:p>
    <w:p>
      <w:pPr>
        <w:spacing w:after="120" w:line="276" w:lineRule="auto"/>
      </w:pPr>
      <w:r>
        <w:rPr>
          <w:rFonts w:ascii="Arial" w:hAnsi="Arial"/>
          <w:b w:val="0"/>
          <w:i/>
          <w:color w:val="1A1A1A"/>
          <w:sz w:val="20"/>
        </w:rPr>
        <w:t>Topic: error recovery and undo. Stage context: Offer.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Edge cases raised by participants were captured separately and triaged afterwards. Where a point was unclear it was read back to confirm it had been captured correctly. Action items were assigned and carried forward to the following working session. The relationship between this touchpoint and the adjacent stages was examined in detail. Findings were grouped by theme and cross-checked against the earlier discovery notes.</w:t>
      </w:r>
    </w:p>
    <w:p>
      <w:pPr>
        <w:spacing w:after="120" w:line="276" w:lineRule="auto"/>
      </w:pPr>
      <w:r>
        <w:rPr>
          <w:rFonts w:ascii="Arial" w:hAnsi="Arial"/>
          <w:b w:val="0"/>
          <w:i w:val="0"/>
          <w:color w:val="1A1A1A"/>
          <w:sz w:val="20"/>
        </w:rPr>
        <w:t>Action items were assigned and carried forward to the following working session. Edge cases raised by participants were captured separately and triaged afterwards. Supporting detail was filed in the appendix for later audit. Notes were taken verbatim where possible to preserve the participants' own words. The facilitator summarised the position before moving the group to the next item.</w:t>
      </w:r>
    </w:p>
    <w:p>
      <w:pPr>
        <w:spacing w:after="120" w:line="276" w:lineRule="auto"/>
      </w:pPr>
      <w:r>
        <w:rPr>
          <w:rFonts w:ascii="Arial" w:hAnsi="Arial"/>
          <w:b w:val="0"/>
          <w:i w:val="0"/>
          <w:color w:val="1A1A1A"/>
          <w:sz w:val="20"/>
        </w:rPr>
        <w:t>Terminology was clarified so all participants shared the same vocabulary for the step. Findings were grouped by theme and cross-checked against the earlier discovery notes. Each participant was given space to add a final remark before the topic moved on. Assumptions that could not be confirmed in the room were marked for follow-up research. Edge cases raised by participants were captured separately and triaged afterwards.</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Emotion set by the team in light of research.</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No — team kept its approach</w:t>
            </w:r>
          </w:p>
        </w:tc>
      </w:tr>
      <w:tr>
        <w:tc>
          <w:tcPr>
            <w:tcW w:type="dxa" w:w="2592"/>
          </w:tcPr>
          <w:p>
            <w:r/>
            <w:r>
              <w:rPr>
                <w:rFonts w:ascii="Arial" w:hAnsi="Arial"/>
                <w:b w:val="0"/>
                <w:sz w:val="19"/>
              </w:rPr>
              <w:t>Risk noted</w:t>
            </w:r>
          </w:p>
        </w:tc>
        <w:tc>
          <w:tcPr>
            <w:tcW w:type="dxa" w:w="8064"/>
          </w:tcPr>
          <w:p>
            <w:r/>
            <w:r>
              <w:rPr>
                <w:rFonts w:ascii="Arial" w:hAnsi="Arial"/>
                <w:b w:val="0"/>
                <w:sz w:val="19"/>
              </w:rPr>
              <w:t>Dependency on a single notification channel may exclude some users.</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Text alternatives were provided for every status icon on the canvas.</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“I deal with my vet directly, the app is the part in between. I recognise this flow, it matches what I actually do.” — Nora</w:t>
      </w:r>
    </w:p>
    <w:p>
      <w:pPr>
        <w:spacing w:after="60" w:line="276" w:lineRule="auto"/>
      </w:pPr>
      <w:r>
        <w:rPr>
          <w:rFonts w:ascii="Arial" w:hAnsi="Arial"/>
          <w:b w:val="0"/>
          <w:i/>
          <w:color w:val="1A1A1A"/>
          <w:sz w:val="19"/>
        </w:rPr>
        <w:t xml:space="preserve">  “After I sign there's a gap where nothing tells me what happens next. I recognise this flow, it matches what I actually do.” — Ahmed</w:t>
      </w:r>
    </w:p>
    <w:p>
      <w:pPr>
        <w:spacing w:after="60" w:line="276" w:lineRule="auto"/>
      </w:pPr>
      <w:r>
        <w:rPr>
          <w:rFonts w:ascii="Arial" w:hAnsi="Arial"/>
          <w:b w:val="0"/>
          <w:i/>
          <w:color w:val="1A1A1A"/>
          <w:sz w:val="19"/>
        </w:rPr>
        <w:t xml:space="preserve">  “The pricing part is where I get nervous, I never know if it's final. I deal with my vet directly, the app is the part in between.” — Ahmed</w:t>
      </w:r>
    </w:p>
    <w:p>
      <w:pPr>
        <w:spacing w:after="60" w:line="276" w:lineRule="auto"/>
      </w:pPr>
      <w:r>
        <w:rPr>
          <w:rFonts w:ascii="Arial" w:hAnsi="Arial"/>
          <w:b w:val="0"/>
          <w:i/>
          <w:color w:val="1A1A1A"/>
          <w:sz w:val="19"/>
        </w:rPr>
        <w:t xml:space="preserve">  “I'd rather a quick call than another form to fill in. I recognise this flow, it matches what I actually do.” — Dr.</w:t>
      </w:r>
    </w:p>
    <w:p>
      <w:pPr>
        <w:pStyle w:val="Heading3"/>
      </w:pPr>
      <w:r>
        <w:t>Team follow-up</w:t>
      </w:r>
    </w:p>
    <w:p>
      <w:pPr>
        <w:spacing w:after="120" w:line="276" w:lineRule="auto"/>
      </w:pPr>
      <w:r>
        <w:rPr>
          <w:rFonts w:ascii="Arial" w:hAnsi="Arial"/>
          <w:b w:val="0"/>
          <w:i w:val="0"/>
          <w:color w:val="1A1A1A"/>
          <w:sz w:val="20"/>
        </w:rPr>
        <w:t>The group revisited an earlier point once new context emerged later in the discussion. Each participant was given space to add a final remark before the topic moved on. Each observation was logged with a timestamp and the participant reference for traceability. Edge cases raised by participants were captured separately and triaged afterwards. The facilitator summarised the position before moving the group to the next item.</w:t>
      </w:r>
    </w:p>
    <w:p>
      <w:pPr>
        <w:spacing w:after="120" w:line="276" w:lineRule="auto"/>
      </w:pPr>
      <w:r>
        <w:rPr>
          <w:rFonts w:ascii="Arial" w:hAnsi="Arial"/>
          <w:b w:val="0"/>
          <w:i w:val="0"/>
          <w:color w:val="1A1A1A"/>
          <w:sz w:val="20"/>
        </w:rPr>
        <w:t>The group revisited an earlier point once new context emerged later in the discussion. Terminology was clarified so all participants shared the same vocabulary for the step. Findings were grouped by theme and cross-checked against the earlier discovery notes. Supporting detail was filed in the appendix for later audit. Each observation was logged with a timestamp and the participant reference for traceability.</w:t>
      </w:r>
    </w:p>
    <w:p>
      <w:r>
        <w:br w:type="page"/>
      </w:r>
    </w:p>
    <w:p>
      <w:pPr>
        <w:pStyle w:val="Heading2"/>
      </w:pPr>
      <w:r>
        <w:t>11.38 Dossier — Third-Party Referral Hand-Off</w:t>
      </w:r>
    </w:p>
    <w:p>
      <w:pPr>
        <w:spacing w:after="120" w:line="276" w:lineRule="auto"/>
      </w:pPr>
      <w:r>
        <w:rPr>
          <w:rFonts w:ascii="Arial" w:hAnsi="Arial"/>
          <w:b w:val="0"/>
          <w:i/>
          <w:color w:val="1A1A1A"/>
          <w:sz w:val="20"/>
        </w:rPr>
        <w:t>Topic: third-party referral hand-off. Stage context: Agree.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Notes were taken verbatim where possible to preserve the participants' own words. Assumptions that could not be confirmed in the room were marked for follow-up research. The map was kept visible throughout so everyone shared the same reference. Where a point was unclear it was read back to confirm it had been captured correctly. The relationship between this touchpoint and the adjacent stages was examined in detail.</w:t>
      </w:r>
    </w:p>
    <w:p>
      <w:pPr>
        <w:spacing w:after="120" w:line="276" w:lineRule="auto"/>
      </w:pPr>
      <w:r>
        <w:rPr>
          <w:rFonts w:ascii="Arial" w:hAnsi="Arial"/>
          <w:b w:val="0"/>
          <w:i w:val="0"/>
          <w:color w:val="1A1A1A"/>
          <w:sz w:val="20"/>
        </w:rPr>
        <w:t>The map was kept visible throughout so everyone shared the same reference. Action items were assigned and carried forward to the following working session. Each observation was logged with a timestamp and the participant reference for traceability. Each participant was given space to add a final remark before the topic moved on. Supporting detail was filed in the appendix for later audit.</w:t>
      </w:r>
    </w:p>
    <w:p>
      <w:pPr>
        <w:spacing w:after="120" w:line="276" w:lineRule="auto"/>
      </w:pPr>
      <w:r>
        <w:rPr>
          <w:rFonts w:ascii="Arial" w:hAnsi="Arial"/>
          <w:b w:val="0"/>
          <w:i w:val="0"/>
          <w:color w:val="1A1A1A"/>
          <w:sz w:val="20"/>
        </w:rPr>
        <w:t>The relationship between this touchpoint and the adjacent stages was examined in detail. The team reviewed the available material and noted the relevant points for the design record. The group revisited an earlier point once new context emerged later in the discussion. Where a point was unclear it was read back to confirm it had been captured correctly. The outcome was restated in plain language so it could be verified by everyone present.</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designed as drafted.</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Partly — team adapted it</w:t>
            </w:r>
          </w:p>
        </w:tc>
      </w:tr>
      <w:tr>
        <w:tc>
          <w:tcPr>
            <w:tcW w:type="dxa" w:w="2592"/>
          </w:tcPr>
          <w:p>
            <w:r/>
            <w:r>
              <w:rPr>
                <w:rFonts w:ascii="Arial" w:hAnsi="Arial"/>
                <w:b w:val="0"/>
                <w:sz w:val="19"/>
              </w:rPr>
              <w:t>Risk noted</w:t>
            </w:r>
          </w:p>
        </w:tc>
        <w:tc>
          <w:tcPr>
            <w:tcW w:type="dxa" w:w="8064"/>
          </w:tcPr>
          <w:p>
            <w:r/>
            <w:r>
              <w:rPr>
                <w:rFonts w:ascii="Arial" w:hAnsi="Arial"/>
                <w:b w:val="0"/>
                <w:sz w:val="19"/>
              </w:rPr>
              <w:t>Dependency on a single notification channel may exclude some users.</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Screen-reader announcement order was checked against the touchpoint sequence.</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“The pricing part is where I get nervous, I never know if it's final. A survey at the end is fine but it doesn't fix anything for me.” — Layla</w:t>
      </w:r>
    </w:p>
    <w:p>
      <w:pPr>
        <w:spacing w:after="60" w:line="276" w:lineRule="auto"/>
      </w:pPr>
      <w:r>
        <w:rPr>
          <w:rFonts w:ascii="Arial" w:hAnsi="Arial"/>
          <w:b w:val="0"/>
          <w:i/>
          <w:color w:val="1A1A1A"/>
          <w:sz w:val="19"/>
        </w:rPr>
        <w:t xml:space="preserve">  “I deal with my vet directly, the app is the part in between. Usually I get a text and that's it, so if I miss it I'm lost.” — Ahmed</w:t>
      </w:r>
    </w:p>
    <w:p>
      <w:pPr>
        <w:spacing w:after="60" w:line="276" w:lineRule="auto"/>
      </w:pPr>
      <w:r>
        <w:rPr>
          <w:rFonts w:ascii="Arial" w:hAnsi="Arial"/>
          <w:b w:val="0"/>
          <w:i/>
          <w:color w:val="1A1A1A"/>
          <w:sz w:val="19"/>
        </w:rPr>
        <w:t xml:space="preserve">  “The pricing part is where I get nervous, I never know if it's final. When the link is just a link, with a screen reader it's a guessing game.” — Ahmed</w:t>
      </w:r>
    </w:p>
    <w:p>
      <w:pPr>
        <w:pStyle w:val="Heading3"/>
      </w:pPr>
      <w:r>
        <w:t>Team follow-up</w:t>
      </w:r>
    </w:p>
    <w:p>
      <w:pPr>
        <w:spacing w:after="120" w:line="276" w:lineRule="auto"/>
      </w:pPr>
      <w:r>
        <w:rPr>
          <w:rFonts w:ascii="Arial" w:hAnsi="Arial"/>
          <w:b w:val="0"/>
          <w:i w:val="0"/>
          <w:color w:val="1A1A1A"/>
          <w:sz w:val="20"/>
        </w:rPr>
        <w:t>Notes were taken verbatim where possible to preserve the participants' own words. Where a point was unclear it was read back to confirm it had been captured correctly. The scribe confirmed the wording on screen before the item was closed. The facilitator summarised the position before moving the group to the next item. The map was kept visible throughout so everyone shared the same reference.</w:t>
      </w:r>
    </w:p>
    <w:p>
      <w:pPr>
        <w:spacing w:after="120" w:line="276" w:lineRule="auto"/>
      </w:pPr>
      <w:r>
        <w:rPr>
          <w:rFonts w:ascii="Arial" w:hAnsi="Arial"/>
          <w:b w:val="0"/>
          <w:i w:val="0"/>
          <w:color w:val="1A1A1A"/>
          <w:sz w:val="20"/>
        </w:rPr>
        <w:t>The facilitator summarised the position before moving the group to the next item. A second pass confirmed the record matched the audio capture of the session. The group revisited an earlier point once new context emerged later in the discussion. The relationship between this touchpoint and the adjacent stages was examined in detail. The discussion stayed close to concrete experiences rather than abstract preference.</w:t>
      </w:r>
    </w:p>
    <w:p>
      <w:r>
        <w:br w:type="page"/>
      </w:r>
    </w:p>
    <w:p>
      <w:pPr>
        <w:pStyle w:val="Heading2"/>
      </w:pPr>
      <w:r>
        <w:t>11.39 Dossier — Billing Dispute Resolution</w:t>
      </w:r>
    </w:p>
    <w:p>
      <w:pPr>
        <w:spacing w:after="120" w:line="276" w:lineRule="auto"/>
      </w:pPr>
      <w:r>
        <w:rPr>
          <w:rFonts w:ascii="Arial" w:hAnsi="Arial"/>
          <w:b w:val="0"/>
          <w:i/>
          <w:color w:val="1A1A1A"/>
          <w:sz w:val="20"/>
        </w:rPr>
        <w:t>Topic: billing dispute resolution. Stage context: Co-create.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The scribe confirmed the wording on screen before the item was closed. The outcome was restated in plain language so it could be verified by everyone present. The discussion stayed close to concrete experiences rather than abstract preference. The relationship between this touchpoint and the adjacent stages was examined in detail. The map was kept visible throughout so everyone shared the same reference.</w:t>
      </w:r>
    </w:p>
    <w:p>
      <w:pPr>
        <w:spacing w:after="120" w:line="276" w:lineRule="auto"/>
      </w:pPr>
      <w:r>
        <w:rPr>
          <w:rFonts w:ascii="Arial" w:hAnsi="Arial"/>
          <w:b w:val="0"/>
          <w:i w:val="0"/>
          <w:color w:val="1A1A1A"/>
          <w:sz w:val="20"/>
        </w:rPr>
        <w:t>The session moved at the participants' pace and no step was rushed. The facilitator summarised the position before moving the group to the next item. The relationship between this touchpoint and the adjacent stages was examined in detail. Each observation was logged with a timestamp and the participant reference for traceability. The outcome was restated in plain language so it could be verified by everyone present.</w:t>
      </w:r>
    </w:p>
    <w:p>
      <w:pPr>
        <w:spacing w:after="120" w:line="276" w:lineRule="auto"/>
      </w:pPr>
      <w:r>
        <w:rPr>
          <w:rFonts w:ascii="Arial" w:hAnsi="Arial"/>
          <w:b w:val="0"/>
          <w:i w:val="0"/>
          <w:color w:val="1A1A1A"/>
          <w:sz w:val="20"/>
        </w:rPr>
        <w:t>The team reviewed the available material and noted the relevant points for the design record. The session moved at the participants' pace and no step was rushed. The relationship between this touchpoint and the adjacent stages was examined in detail. The outcome was restated in plain language so it could be verified by everyone present. Each participant was given space to add a final remark before the topic moved on.</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ordered by the team for flow.</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No — team kept its approach</w:t>
            </w:r>
          </w:p>
        </w:tc>
      </w:tr>
      <w:tr>
        <w:tc>
          <w:tcPr>
            <w:tcW w:type="dxa" w:w="2592"/>
          </w:tcPr>
          <w:p>
            <w:r/>
            <w:r>
              <w:rPr>
                <w:rFonts w:ascii="Arial" w:hAnsi="Arial"/>
                <w:b w:val="0"/>
                <w:sz w:val="19"/>
              </w:rPr>
              <w:t>Risk noted</w:t>
            </w:r>
          </w:p>
        </w:tc>
        <w:tc>
          <w:tcPr>
            <w:tcW w:type="dxa" w:w="8064"/>
          </w:tcPr>
          <w:p>
            <w:r/>
            <w:r>
              <w:rPr>
                <w:rFonts w:ascii="Arial" w:hAnsi="Arial"/>
                <w:b w:val="0"/>
                <w:sz w:val="19"/>
              </w:rPr>
              <w:t>Dependency on a single notification channel may exclude some users.</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Time limits were removed so assistive-tech users were not rushed.</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“I deal with my vet directly, the app is the part in between. I deal with my vet directly, the app is the part in between.” — Saad</w:t>
      </w:r>
    </w:p>
    <w:p>
      <w:pPr>
        <w:spacing w:after="60" w:line="276" w:lineRule="auto"/>
      </w:pPr>
      <w:r>
        <w:rPr>
          <w:rFonts w:ascii="Arial" w:hAnsi="Arial"/>
          <w:b w:val="0"/>
          <w:i/>
          <w:color w:val="1A1A1A"/>
          <w:sz w:val="19"/>
        </w:rPr>
        <w:t xml:space="preserve">  “A survey at the end is fine but it doesn't fix anything for me. After I sign there's a gap where nothing tells me what happens next.” — Dr.</w:t>
      </w:r>
    </w:p>
    <w:p>
      <w:pPr>
        <w:spacing w:after="60" w:line="276" w:lineRule="auto"/>
      </w:pPr>
      <w:r>
        <w:rPr>
          <w:rFonts w:ascii="Arial" w:hAnsi="Arial"/>
          <w:b w:val="0"/>
          <w:i/>
          <w:color w:val="1A1A1A"/>
          <w:sz w:val="19"/>
        </w:rPr>
        <w:t xml:space="preserve">  “I recognise this flow, it matches what I actually do. A survey at the end is fine but it doesn't fix anything for me.” — Nora</w:t>
      </w:r>
    </w:p>
    <w:p>
      <w:pPr>
        <w:pStyle w:val="Heading3"/>
      </w:pPr>
      <w:r>
        <w:t>Team follow-up</w:t>
      </w:r>
    </w:p>
    <w:p>
      <w:pPr>
        <w:spacing w:after="120" w:line="276" w:lineRule="auto"/>
      </w:pPr>
      <w:r>
        <w:rPr>
          <w:rFonts w:ascii="Arial" w:hAnsi="Arial"/>
          <w:b w:val="0"/>
          <w:i w:val="0"/>
          <w:color w:val="1A1A1A"/>
          <w:sz w:val="20"/>
        </w:rPr>
        <w:t>Edge cases raised by participants were captured separately and triaged afterwards. Terminology was clarified so all participants shared the same vocabulary for the step. The relationship between this touchpoint and the adjacent stages was examined in detail. The facilitator summarised the position before moving the group to the next item. The outcome was restated in plain language so it could be verified by everyone present.</w:t>
      </w:r>
    </w:p>
    <w:p>
      <w:pPr>
        <w:spacing w:after="120" w:line="276" w:lineRule="auto"/>
      </w:pPr>
      <w:r>
        <w:rPr>
          <w:rFonts w:ascii="Arial" w:hAnsi="Arial"/>
          <w:b w:val="0"/>
          <w:i w:val="0"/>
          <w:color w:val="1A1A1A"/>
          <w:sz w:val="20"/>
        </w:rPr>
        <w:t>The outcome was restated in plain language so it could be verified by everyone present. The team reviewed the available material and noted the relevant points for the design record. A second pass confirmed the record matched the audio capture of the session. Supporting detail was filed in the appendix for later audit. Edge cases raised by participants were captured separately and triaged afterwards.</w:t>
      </w:r>
    </w:p>
    <w:p>
      <w:r>
        <w:br w:type="page"/>
      </w:r>
    </w:p>
    <w:p>
      <w:pPr>
        <w:pStyle w:val="Heading2"/>
      </w:pPr>
      <w:r>
        <w:t>11.40 Dossier — Service Rating And Review</w:t>
      </w:r>
    </w:p>
    <w:p>
      <w:pPr>
        <w:spacing w:after="120" w:line="276" w:lineRule="auto"/>
      </w:pPr>
      <w:r>
        <w:rPr>
          <w:rFonts w:ascii="Arial" w:hAnsi="Arial"/>
          <w:b w:val="0"/>
          <w:i/>
          <w:color w:val="1A1A1A"/>
          <w:sz w:val="20"/>
        </w:rPr>
        <w:t>Topic: service rating and review. Stage context: Realize.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Where a point was unclear it was read back to confirm it had been captured correctly. The outcome was restated in plain language so it could be verified by everyone present. Each participant was given space to add a final remark before the topic moved on. Terminology was clarified so all participants shared the same vocabulary for the step. The scribe confirmed the wording on screen before the item was closed.</w:t>
      </w:r>
    </w:p>
    <w:p>
      <w:pPr>
        <w:spacing w:after="120" w:line="276" w:lineRule="auto"/>
      </w:pPr>
      <w:r>
        <w:rPr>
          <w:rFonts w:ascii="Arial" w:hAnsi="Arial"/>
          <w:b w:val="0"/>
          <w:i w:val="0"/>
          <w:color w:val="1A1A1A"/>
          <w:sz w:val="20"/>
        </w:rPr>
        <w:t>The relationship between this touchpoint and the adjacent stages was examined in detail. The outcome was restated in plain language so it could be verified by everyone present. Supporting detail was filed in the appendix for later audit. The team reviewed the available material and noted the relevant points for the design record. Assumptions that could not be confirmed in the room were marked for follow-up research.</w:t>
      </w:r>
    </w:p>
    <w:p>
      <w:pPr>
        <w:spacing w:after="120" w:line="276" w:lineRule="auto"/>
      </w:pPr>
      <w:r>
        <w:rPr>
          <w:rFonts w:ascii="Arial" w:hAnsi="Arial"/>
          <w:b w:val="0"/>
          <w:i w:val="0"/>
          <w:color w:val="1A1A1A"/>
          <w:sz w:val="20"/>
        </w:rPr>
        <w:t>Action items were assigned and carried forward to the following working session. Supporting detail was filed in the appendix for later audit. A second pass confirmed the record matched the audio capture of the session. Findings were grouped by theme and cross-checked against the earlier discovery notes. The team reviewed the available material and noted the relevant points for the design record.</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Wording kept for product consistency.</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No — team kept its approach</w:t>
            </w:r>
          </w:p>
        </w:tc>
      </w:tr>
      <w:tr>
        <w:tc>
          <w:tcPr>
            <w:tcW w:type="dxa" w:w="2592"/>
          </w:tcPr>
          <w:p>
            <w:r/>
            <w:r>
              <w:rPr>
                <w:rFonts w:ascii="Arial" w:hAnsi="Arial"/>
                <w:b w:val="0"/>
                <w:sz w:val="19"/>
              </w:rPr>
              <w:t>Risk noted</w:t>
            </w:r>
          </w:p>
        </w:tc>
        <w:tc>
          <w:tcPr>
            <w:tcW w:type="dxa" w:w="8064"/>
          </w:tcPr>
          <w:p>
            <w:r/>
            <w:r>
              <w:rPr>
                <w:rFonts w:ascii="Arial" w:hAnsi="Arial"/>
                <w:b w:val="0"/>
                <w:sz w:val="19"/>
              </w:rPr>
              <w:t>Dependency on a single notification channel may exclude some users.</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All interactive cards exposed an accessible name and current state.</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“I'd rather a quick call than another form to fill in. I deal with my vet directly, the app is the part in between.” — Dr.</w:t>
      </w:r>
    </w:p>
    <w:p>
      <w:pPr>
        <w:spacing w:after="60" w:line="276" w:lineRule="auto"/>
      </w:pPr>
      <w:r>
        <w:rPr>
          <w:rFonts w:ascii="Arial" w:hAnsi="Arial"/>
          <w:b w:val="0"/>
          <w:i/>
          <w:color w:val="1A1A1A"/>
          <w:sz w:val="19"/>
        </w:rPr>
        <w:t xml:space="preserve">  “A survey at the end is fine but it doesn't fix anything for me. Honestly I just want to know it worked, a confirmation I can hear would help.” — Nora</w:t>
      </w:r>
    </w:p>
    <w:p>
      <w:pPr>
        <w:spacing w:after="60" w:line="276" w:lineRule="auto"/>
      </w:pPr>
      <w:r>
        <w:rPr>
          <w:rFonts w:ascii="Arial" w:hAnsi="Arial"/>
          <w:b w:val="0"/>
          <w:i/>
          <w:color w:val="1A1A1A"/>
          <w:sz w:val="19"/>
        </w:rPr>
        <w:t xml:space="preserve">  “A survey at the end is fine but it doesn't fix anything for me. When the link is just a link, with a screen reader it's a guessing game.” — Dr.</w:t>
      </w:r>
    </w:p>
    <w:p>
      <w:pPr>
        <w:pStyle w:val="Heading3"/>
      </w:pPr>
      <w:r>
        <w:t>Team follow-up</w:t>
      </w:r>
    </w:p>
    <w:p>
      <w:pPr>
        <w:spacing w:after="120" w:line="276" w:lineRule="auto"/>
      </w:pPr>
      <w:r>
        <w:rPr>
          <w:rFonts w:ascii="Arial" w:hAnsi="Arial"/>
          <w:b w:val="0"/>
          <w:i w:val="0"/>
          <w:color w:val="1A1A1A"/>
          <w:sz w:val="20"/>
        </w:rPr>
        <w:t>The outcome was restated in plain language so it could be verified by everyone present. Action items were assigned and carried forward to the following working session. Assumptions that could not be confirmed in the room were marked for follow-up research. The team reviewed the available material and noted the relevant points for the design record. Edge cases raised by participants were captured separately and triaged afterwards.</w:t>
      </w:r>
    </w:p>
    <w:p>
      <w:pPr>
        <w:spacing w:after="120" w:line="276" w:lineRule="auto"/>
      </w:pPr>
      <w:r>
        <w:rPr>
          <w:rFonts w:ascii="Arial" w:hAnsi="Arial"/>
          <w:b w:val="0"/>
          <w:i w:val="0"/>
          <w:color w:val="1A1A1A"/>
          <w:sz w:val="20"/>
        </w:rPr>
        <w:t>Assumptions that could not be confirmed in the room were marked for follow-up research. The team reviewed the available material and noted the relevant points for the design record. Action items were assigned and carried forward to the following working session. The discussion stayed close to concrete experiences rather than abstract preference. Each participant was given space to add a final remark before the topic moved on.</w:t>
      </w:r>
    </w:p>
    <w:p>
      <w:r>
        <w:br w:type="page"/>
      </w:r>
    </w:p>
    <w:p>
      <w:pPr>
        <w:pStyle w:val="Heading2"/>
      </w:pPr>
      <w:r>
        <w:t>11.41 Dossier — Knowledge Base Search</w:t>
      </w:r>
    </w:p>
    <w:p>
      <w:pPr>
        <w:spacing w:after="120" w:line="276" w:lineRule="auto"/>
      </w:pPr>
      <w:r>
        <w:rPr>
          <w:rFonts w:ascii="Arial" w:hAnsi="Arial"/>
          <w:b w:val="0"/>
          <w:i/>
          <w:color w:val="1A1A1A"/>
          <w:sz w:val="20"/>
        </w:rPr>
        <w:t>Topic: knowledge base search. Stage context: Engage.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Assumptions that could not be confirmed in the room were marked for follow-up research. Supporting detail was filed in the appendix for later audit. Action items were assigned and carried forward to the following working session. The map was kept visible throughout so everyone shared the same reference. Notes were taken verbatim where possible to preserve the participants' own words.</w:t>
      </w:r>
    </w:p>
    <w:p>
      <w:pPr>
        <w:spacing w:after="120" w:line="276" w:lineRule="auto"/>
      </w:pPr>
      <w:r>
        <w:rPr>
          <w:rFonts w:ascii="Arial" w:hAnsi="Arial"/>
          <w:b w:val="0"/>
          <w:i w:val="0"/>
          <w:color w:val="1A1A1A"/>
          <w:sz w:val="20"/>
        </w:rPr>
        <w:t>The outcome was restated in plain language so it could be verified by everyone present. The group revisited an earlier point once new context emerged later in the discussion. Supporting detail was filed in the appendix for later audit. Terminology was clarified so all participants shared the same vocabulary for the step. The facilitator summarised the position before moving the group to the next item.</w:t>
      </w:r>
    </w:p>
    <w:p>
      <w:pPr>
        <w:spacing w:after="120" w:line="276" w:lineRule="auto"/>
      </w:pPr>
      <w:r>
        <w:rPr>
          <w:rFonts w:ascii="Arial" w:hAnsi="Arial"/>
          <w:b w:val="0"/>
          <w:i w:val="0"/>
          <w:color w:val="1A1A1A"/>
          <w:sz w:val="20"/>
        </w:rPr>
        <w:t>A second pass confirmed the record matched the audio capture of the session. The group revisited an earlier point once new context emerged later in the discussion. The facilitator summarised the position before moving the group to the next item. Terminology was clarified so all participants shared the same vocabulary for the step. Supporting detail was filed in the appendix for later audit.</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Emotion set by the team in light of research.</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Partly — team adapted it</w:t>
            </w:r>
          </w:p>
        </w:tc>
      </w:tr>
      <w:tr>
        <w:tc>
          <w:tcPr>
            <w:tcW w:type="dxa" w:w="2592"/>
          </w:tcPr>
          <w:p>
            <w:r/>
            <w:r>
              <w:rPr>
                <w:rFonts w:ascii="Arial" w:hAnsi="Arial"/>
                <w:b w:val="0"/>
                <w:sz w:val="19"/>
              </w:rPr>
              <w:t>Risk noted</w:t>
            </w:r>
          </w:p>
        </w:tc>
        <w:tc>
          <w:tcPr>
            <w:tcW w:type="dxa" w:w="8064"/>
          </w:tcPr>
          <w:p>
            <w:r/>
            <w:r>
              <w:rPr>
                <w:rFonts w:ascii="Arial" w:hAnsi="Arial"/>
                <w:b w:val="0"/>
                <w:sz w:val="19"/>
              </w:rPr>
              <w:t>Survey-only measurement may under-detect accessibility failures.</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Colour was never used as the sole carrier of meaning on the map.</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“When the link is just a link, with a screen reader it's a guessing game. I deal with my vet directly, the app is the part in between.” — Nora</w:t>
      </w:r>
    </w:p>
    <w:p>
      <w:pPr>
        <w:spacing w:after="60" w:line="276" w:lineRule="auto"/>
      </w:pPr>
      <w:r>
        <w:rPr>
          <w:rFonts w:ascii="Arial" w:hAnsi="Arial"/>
          <w:b w:val="0"/>
          <w:i/>
          <w:color w:val="1A1A1A"/>
          <w:sz w:val="19"/>
        </w:rPr>
        <w:t xml:space="preserve">  “After I sign there's a gap where nothing tells me what happens next. I recognise this flow, it matches what I actually do.” — Dr.</w:t>
      </w:r>
    </w:p>
    <w:p>
      <w:pPr>
        <w:spacing w:after="60" w:line="276" w:lineRule="auto"/>
      </w:pPr>
      <w:r>
        <w:rPr>
          <w:rFonts w:ascii="Arial" w:hAnsi="Arial"/>
          <w:b w:val="0"/>
          <w:i/>
          <w:color w:val="1A1A1A"/>
          <w:sz w:val="19"/>
        </w:rPr>
        <w:t xml:space="preserve">  “The pricing part is where I get nervous, I never know if it's final. A survey at the end is fine but it doesn't fix anything for me.” — Layla</w:t>
      </w:r>
    </w:p>
    <w:p>
      <w:pPr>
        <w:spacing w:after="60" w:line="276" w:lineRule="auto"/>
      </w:pPr>
      <w:r>
        <w:rPr>
          <w:rFonts w:ascii="Arial" w:hAnsi="Arial"/>
          <w:b w:val="0"/>
          <w:i/>
          <w:color w:val="1A1A1A"/>
          <w:sz w:val="19"/>
        </w:rPr>
        <w:t xml:space="preserve">  “A survey at the end is fine but it doesn't fix anything for me. The pricing part is where I get nervous, I never know if it's final.” — Saad</w:t>
      </w:r>
    </w:p>
    <w:p>
      <w:pPr>
        <w:pStyle w:val="Heading3"/>
      </w:pPr>
      <w:r>
        <w:t>Team follow-up</w:t>
      </w:r>
    </w:p>
    <w:p>
      <w:pPr>
        <w:spacing w:after="120" w:line="276" w:lineRule="auto"/>
      </w:pPr>
      <w:r>
        <w:rPr>
          <w:rFonts w:ascii="Arial" w:hAnsi="Arial"/>
          <w:b w:val="0"/>
          <w:i w:val="0"/>
          <w:color w:val="1A1A1A"/>
          <w:sz w:val="20"/>
        </w:rPr>
        <w:t>Assumptions that could not be confirmed in the room were marked for follow-up research. Notes were taken verbatim where possible to preserve the participants' own words. Findings were grouped by theme and cross-checked against the earlier discovery notes. Edge cases raised by participants were captured separately and triaged afterwards. The outcome was restated in plain language so it could be verified by everyone present.</w:t>
      </w:r>
    </w:p>
    <w:p>
      <w:pPr>
        <w:spacing w:after="120" w:line="276" w:lineRule="auto"/>
      </w:pPr>
      <w:r>
        <w:rPr>
          <w:rFonts w:ascii="Arial" w:hAnsi="Arial"/>
          <w:b w:val="0"/>
          <w:i w:val="0"/>
          <w:color w:val="1A1A1A"/>
          <w:sz w:val="20"/>
        </w:rPr>
        <w:t>Each participant was given space to add a final remark before the topic moved on. Terminology was clarified so all participants shared the same vocabulary for the step. The session moved at the participants' pace and no step was rushed. The facilitator summarised the position before moving the group to the next item. Where a point was unclear it was read back to confirm it had been captured correctly.</w:t>
      </w:r>
    </w:p>
    <w:p>
      <w:r>
        <w:br w:type="page"/>
      </w:r>
    </w:p>
    <w:p>
      <w:pPr>
        <w:pStyle w:val="Heading2"/>
      </w:pPr>
      <w:r>
        <w:t>11.42 Dossier — Guided First-Time Walkthrough</w:t>
      </w:r>
    </w:p>
    <w:p>
      <w:pPr>
        <w:spacing w:after="120" w:line="276" w:lineRule="auto"/>
      </w:pPr>
      <w:r>
        <w:rPr>
          <w:rFonts w:ascii="Arial" w:hAnsi="Arial"/>
          <w:b w:val="0"/>
          <w:i/>
          <w:color w:val="1A1A1A"/>
          <w:sz w:val="20"/>
        </w:rPr>
        <w:t>Topic: guided first-time walkthrough. Stage context: Realize.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The relationship between this touchpoint and the adjacent stages was examined in detail. The scribe confirmed the wording on screen before the item was closed. The outcome was restated in plain language so it could be verified by everyone present. The map was kept visible throughout so everyone shared the same reference. The group revisited an earlier point once new context emerged later in the discussion.</w:t>
      </w:r>
    </w:p>
    <w:p>
      <w:pPr>
        <w:spacing w:after="120" w:line="276" w:lineRule="auto"/>
      </w:pPr>
      <w:r>
        <w:rPr>
          <w:rFonts w:ascii="Arial" w:hAnsi="Arial"/>
          <w:b w:val="0"/>
          <w:i w:val="0"/>
          <w:color w:val="1A1A1A"/>
          <w:sz w:val="20"/>
        </w:rPr>
        <w:t>Action items were assigned and carried forward to the following working session. The discussion stayed close to concrete experiences rather than abstract preference. The facilitator summarised the position before moving the group to the next item. The outcome was restated in plain language so it could be verified by everyone present. A second pass confirmed the record matched the audio capture of the session.</w:t>
      </w:r>
    </w:p>
    <w:p>
      <w:pPr>
        <w:spacing w:after="120" w:line="276" w:lineRule="auto"/>
      </w:pPr>
      <w:r>
        <w:rPr>
          <w:rFonts w:ascii="Arial" w:hAnsi="Arial"/>
          <w:b w:val="0"/>
          <w:i w:val="0"/>
          <w:color w:val="1A1A1A"/>
          <w:sz w:val="20"/>
        </w:rPr>
        <w:t>The scribe confirmed the wording on screen before the item was closed. Edge cases raised by participants were captured separately and triaged afterwards. Where a point was unclear it was read back to confirm it had been captured correctly. Each observation was logged with a timestamp and the participant reference for traceability. Notes were taken verbatim where possible to preserve the participants' own words.</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Wording kept for product consistency.</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Yes — adopted by the team</w:t>
            </w:r>
          </w:p>
        </w:tc>
      </w:tr>
      <w:tr>
        <w:tc>
          <w:tcPr>
            <w:tcW w:type="dxa" w:w="2592"/>
          </w:tcPr>
          <w:p>
            <w:r/>
            <w:r>
              <w:rPr>
                <w:rFonts w:ascii="Arial" w:hAnsi="Arial"/>
                <w:b w:val="0"/>
                <w:sz w:val="19"/>
              </w:rPr>
              <w:t>Risk noted</w:t>
            </w:r>
          </w:p>
        </w:tc>
        <w:tc>
          <w:tcPr>
            <w:tcW w:type="dxa" w:w="8064"/>
          </w:tcPr>
          <w:p>
            <w:r/>
            <w:r>
              <w:rPr>
                <w:rFonts w:ascii="Arial" w:hAnsi="Arial"/>
                <w:b w:val="0"/>
                <w:sz w:val="19"/>
              </w:rPr>
              <w:t>Call-back capacity must scale with onboarding volume.</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All interactive cards exposed an accessible name and current state.</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“I deal with my vet directly, the app is the part in between. Honestly I just want to know it worked, a confirmation I can hear would help.” — Layla</w:t>
      </w:r>
    </w:p>
    <w:p>
      <w:pPr>
        <w:spacing w:after="60" w:line="276" w:lineRule="auto"/>
      </w:pPr>
      <w:r>
        <w:rPr>
          <w:rFonts w:ascii="Arial" w:hAnsi="Arial"/>
          <w:b w:val="0"/>
          <w:i/>
          <w:color w:val="1A1A1A"/>
          <w:sz w:val="19"/>
        </w:rPr>
        <w:t xml:space="preserve">  “A survey at the end is fine but it doesn't fix anything for me. I recognise this flow, it matches what I actually do.” — Layla</w:t>
      </w:r>
    </w:p>
    <w:p>
      <w:pPr>
        <w:spacing w:after="60" w:line="276" w:lineRule="auto"/>
      </w:pPr>
      <w:r>
        <w:rPr>
          <w:rFonts w:ascii="Arial" w:hAnsi="Arial"/>
          <w:b w:val="0"/>
          <w:i/>
          <w:color w:val="1A1A1A"/>
          <w:sz w:val="19"/>
        </w:rPr>
        <w:t xml:space="preserve">  “A survey at the end is fine but it doesn't fix anything for me. When the link is just a link, with a screen reader it's a guessing game.” — Nora</w:t>
      </w:r>
    </w:p>
    <w:p>
      <w:pPr>
        <w:spacing w:after="60" w:line="276" w:lineRule="auto"/>
      </w:pPr>
      <w:r>
        <w:rPr>
          <w:rFonts w:ascii="Arial" w:hAnsi="Arial"/>
          <w:b w:val="0"/>
          <w:i/>
          <w:color w:val="1A1A1A"/>
          <w:sz w:val="19"/>
        </w:rPr>
        <w:t xml:space="preserve">  “A survey at the end is fine but it doesn't fix anything for me. A survey at the end is fine but it doesn't fix anything for me.” — Layla</w:t>
      </w:r>
    </w:p>
    <w:p>
      <w:pPr>
        <w:pStyle w:val="Heading3"/>
      </w:pPr>
      <w:r>
        <w:t>Team follow-up</w:t>
      </w:r>
    </w:p>
    <w:p>
      <w:pPr>
        <w:spacing w:after="120" w:line="276" w:lineRule="auto"/>
      </w:pPr>
      <w:r>
        <w:rPr>
          <w:rFonts w:ascii="Arial" w:hAnsi="Arial"/>
          <w:b w:val="0"/>
          <w:i w:val="0"/>
          <w:color w:val="1A1A1A"/>
          <w:sz w:val="20"/>
        </w:rPr>
        <w:t>The team reviewed the available material and noted the relevant points for the design record. Action items were assigned and carried forward to the following working session. Notes were taken verbatim where possible to preserve the participants' own words. Where a point was unclear it was read back to confirm it had been captured correctly. Supporting detail was filed in the appendix for later audit.</w:t>
      </w:r>
    </w:p>
    <w:p>
      <w:pPr>
        <w:spacing w:after="120" w:line="276" w:lineRule="auto"/>
      </w:pPr>
      <w:r>
        <w:rPr>
          <w:rFonts w:ascii="Arial" w:hAnsi="Arial"/>
          <w:b w:val="0"/>
          <w:i w:val="0"/>
          <w:color w:val="1A1A1A"/>
          <w:sz w:val="20"/>
        </w:rPr>
        <w:t>The team reviewed the available material and noted the relevant points for the design record. Findings were grouped by theme and cross-checked against the earlier discovery notes. A second pass confirmed the record matched the audio capture of the session. The facilitator summarised the position before moving the group to the next item. Each participant was given space to add a final remark before the topic moved on.</w:t>
      </w:r>
    </w:p>
    <w:p>
      <w:r>
        <w:br w:type="page"/>
      </w:r>
    </w:p>
    <w:p>
      <w:pPr>
        <w:pStyle w:val="Heading2"/>
      </w:pPr>
      <w:r>
        <w:t>11.43 Dossier — Appointment Cancellation Flow</w:t>
      </w:r>
    </w:p>
    <w:p>
      <w:pPr>
        <w:spacing w:after="120" w:line="276" w:lineRule="auto"/>
      </w:pPr>
      <w:r>
        <w:rPr>
          <w:rFonts w:ascii="Arial" w:hAnsi="Arial"/>
          <w:b w:val="0"/>
          <w:i/>
          <w:color w:val="1A1A1A"/>
          <w:sz w:val="20"/>
        </w:rPr>
        <w:t>Topic: appointment cancellation flow. Stage context: Co-create.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The discussion stayed close to concrete experiences rather than abstract preference. The outcome was restated in plain language so it could be verified by everyone present. The team reviewed the available material and noted the relevant points for the design record. The relationship between this touchpoint and the adjacent stages was examined in detail. Action items were assigned and carried forward to the following working session.</w:t>
      </w:r>
    </w:p>
    <w:p>
      <w:pPr>
        <w:spacing w:after="120" w:line="276" w:lineRule="auto"/>
      </w:pPr>
      <w:r>
        <w:rPr>
          <w:rFonts w:ascii="Arial" w:hAnsi="Arial"/>
          <w:b w:val="0"/>
          <w:i w:val="0"/>
          <w:color w:val="1A1A1A"/>
          <w:sz w:val="20"/>
        </w:rPr>
        <w:t>Terminology was clarified so all participants shared the same vocabulary for the step. The group revisited an earlier point once new context emerged later in the discussion. Action items were assigned and carried forward to the following working session. Where a point was unclear it was read back to confirm it had been captured correctly. Edge cases raised by participants were captured separately and triaged afterwards.</w:t>
      </w:r>
    </w:p>
    <w:p>
      <w:pPr>
        <w:spacing w:after="120" w:line="276" w:lineRule="auto"/>
      </w:pPr>
      <w:r>
        <w:rPr>
          <w:rFonts w:ascii="Arial" w:hAnsi="Arial"/>
          <w:b w:val="0"/>
          <w:i w:val="0"/>
          <w:color w:val="1A1A1A"/>
          <w:sz w:val="20"/>
        </w:rPr>
        <w:t>Action items were assigned and carried forward to the following working session. The team reviewed the available material and noted the relevant points for the design record. The facilitator summarised the position before moving the group to the next item. Findings were grouped by theme and cross-checked against the earlier discovery notes. A second pass confirmed the record matched the audio capture of the session.</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ordered by the team for flow.</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No — team kept its approach</w:t>
            </w:r>
          </w:p>
        </w:tc>
      </w:tr>
      <w:tr>
        <w:tc>
          <w:tcPr>
            <w:tcW w:type="dxa" w:w="2592"/>
          </w:tcPr>
          <w:p>
            <w:r/>
            <w:r>
              <w:rPr>
                <w:rFonts w:ascii="Arial" w:hAnsi="Arial"/>
                <w:b w:val="0"/>
                <w:sz w:val="19"/>
              </w:rPr>
              <w:t>Risk noted</w:t>
            </w:r>
          </w:p>
        </w:tc>
        <w:tc>
          <w:tcPr>
            <w:tcW w:type="dxa" w:w="8064"/>
          </w:tcPr>
          <w:p>
            <w:r/>
            <w:r>
              <w:rPr>
                <w:rFonts w:ascii="Arial" w:hAnsi="Arial"/>
                <w:b w:val="0"/>
                <w:sz w:val="19"/>
              </w:rPr>
              <w:t>Survey-only measurement may under-detect accessibility failures.</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Audio confirmation of selections was available throughout the session.</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“After I sign there's a gap where nothing tells me what happens next. Usually I get a text and that's it, so if I miss it I'm lost.” — Saad</w:t>
      </w:r>
    </w:p>
    <w:p>
      <w:pPr>
        <w:spacing w:after="60" w:line="276" w:lineRule="auto"/>
      </w:pPr>
      <w:r>
        <w:rPr>
          <w:rFonts w:ascii="Arial" w:hAnsi="Arial"/>
          <w:b w:val="0"/>
          <w:i/>
          <w:color w:val="1A1A1A"/>
          <w:sz w:val="19"/>
        </w:rPr>
        <w:t xml:space="preserve">  “Usually I get a text and that's it, so if I miss it I'm lost. I deal with my vet directly, the app is the part in between.” — Nora</w:t>
      </w:r>
    </w:p>
    <w:p>
      <w:pPr>
        <w:spacing w:after="60" w:line="276" w:lineRule="auto"/>
      </w:pPr>
      <w:r>
        <w:rPr>
          <w:rFonts w:ascii="Arial" w:hAnsi="Arial"/>
          <w:b w:val="0"/>
          <w:i/>
          <w:color w:val="1A1A1A"/>
          <w:sz w:val="19"/>
        </w:rPr>
        <w:t xml:space="preserve">  “I recognise this flow, it matches what I actually do. A survey at the end is fine but it doesn't fix anything for me.” — Ahmed</w:t>
      </w:r>
    </w:p>
    <w:p>
      <w:pPr>
        <w:pStyle w:val="Heading3"/>
      </w:pPr>
      <w:r>
        <w:t>Team follow-up</w:t>
      </w:r>
    </w:p>
    <w:p>
      <w:pPr>
        <w:spacing w:after="120" w:line="276" w:lineRule="auto"/>
      </w:pPr>
      <w:r>
        <w:rPr>
          <w:rFonts w:ascii="Arial" w:hAnsi="Arial"/>
          <w:b w:val="0"/>
          <w:i w:val="0"/>
          <w:color w:val="1A1A1A"/>
          <w:sz w:val="20"/>
        </w:rPr>
        <w:t>The map was kept visible throughout so everyone shared the same reference. Notes were taken verbatim where possible to preserve the participants' own words. The team reviewed the available material and noted the relevant points for the design record. Where a point was unclear it was read back to confirm it had been captured correctly. The discussion stayed close to concrete experiences rather than abstract preference.</w:t>
      </w:r>
    </w:p>
    <w:p>
      <w:pPr>
        <w:spacing w:after="120" w:line="276" w:lineRule="auto"/>
      </w:pPr>
      <w:r>
        <w:rPr>
          <w:rFonts w:ascii="Arial" w:hAnsi="Arial"/>
          <w:b w:val="0"/>
          <w:i w:val="0"/>
          <w:color w:val="1A1A1A"/>
          <w:sz w:val="20"/>
        </w:rPr>
        <w:t>The map was kept visible throughout so everyone shared the same reference. Where a point was unclear it was read back to confirm it had been captured correctly. The session moved at the participants' pace and no step was rushed. The scribe confirmed the wording on screen before the item was closed. The discussion stayed close to concrete experiences rather than abstract preference.</w:t>
      </w:r>
    </w:p>
    <w:p>
      <w:r>
        <w:br w:type="page"/>
      </w:r>
    </w:p>
    <w:p>
      <w:pPr>
        <w:pStyle w:val="Heading2"/>
      </w:pPr>
      <w:r>
        <w:t>11.44 Dossier — Service Area Coverage Check</w:t>
      </w:r>
    </w:p>
    <w:p>
      <w:pPr>
        <w:spacing w:after="120" w:line="276" w:lineRule="auto"/>
      </w:pPr>
      <w:r>
        <w:rPr>
          <w:rFonts w:ascii="Arial" w:hAnsi="Arial"/>
          <w:b w:val="0"/>
          <w:i/>
          <w:color w:val="1A1A1A"/>
          <w:sz w:val="20"/>
        </w:rPr>
        <w:t>Topic: service area coverage check. Stage context: Explore.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A second pass confirmed the record matched the audio capture of the session. Each observation was logged with a timestamp and the participant reference for traceability. Where a point was unclear it was read back to confirm it had been captured correctly. Action items were assigned and carried forward to the following working session. Assumptions that could not be confirmed in the room were marked for follow-up research.</w:t>
      </w:r>
    </w:p>
    <w:p>
      <w:pPr>
        <w:spacing w:after="120" w:line="276" w:lineRule="auto"/>
      </w:pPr>
      <w:r>
        <w:rPr>
          <w:rFonts w:ascii="Arial" w:hAnsi="Arial"/>
          <w:b w:val="0"/>
          <w:i w:val="0"/>
          <w:color w:val="1A1A1A"/>
          <w:sz w:val="20"/>
        </w:rPr>
        <w:t>Supporting detail was filed in the appendix for later audit. Action items were assigned and carried forward to the following working session. The facilitator summarised the position before moving the group to the next item. Findings were grouped by theme and cross-checked against the earlier discovery notes. The team reviewed the available material and noted the relevant points for the design record.</w:t>
      </w:r>
    </w:p>
    <w:p>
      <w:pPr>
        <w:spacing w:after="120" w:line="276" w:lineRule="auto"/>
      </w:pPr>
      <w:r>
        <w:rPr>
          <w:rFonts w:ascii="Arial" w:hAnsi="Arial"/>
          <w:b w:val="0"/>
          <w:i w:val="0"/>
          <w:color w:val="1A1A1A"/>
          <w:sz w:val="20"/>
        </w:rPr>
        <w:t>The group revisited an earlier point once new context emerged later in the discussion. Supporting detail was filed in the appendix for later audit. A second pass confirmed the record matched the audio capture of the session. The team reviewed the available material and noted the relevant points for the design record. The map was kept visible throughout so everyone shared the same reference.</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ordered by the team for flow.</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No — team kept its approach</w:t>
            </w:r>
          </w:p>
        </w:tc>
      </w:tr>
      <w:tr>
        <w:tc>
          <w:tcPr>
            <w:tcW w:type="dxa" w:w="2592"/>
          </w:tcPr>
          <w:p>
            <w:r/>
            <w:r>
              <w:rPr>
                <w:rFonts w:ascii="Arial" w:hAnsi="Arial"/>
                <w:b w:val="0"/>
                <w:sz w:val="19"/>
              </w:rPr>
              <w:t>Risk noted</w:t>
            </w:r>
          </w:p>
        </w:tc>
        <w:tc>
          <w:tcPr>
            <w:tcW w:type="dxa" w:w="8064"/>
          </w:tcPr>
          <w:p>
            <w:r/>
            <w:r>
              <w:rPr>
                <w:rFonts w:ascii="Arial" w:hAnsi="Arial"/>
                <w:b w:val="0"/>
                <w:sz w:val="19"/>
              </w:rPr>
              <w:t>Survey-only measurement may under-detect accessibility failures.</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Text alternatives were provided for every status icon on the canvas.</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“The reminders are good, I'd keep those. I'd rather a quick call than another form to fill in.” — Saad</w:t>
      </w:r>
    </w:p>
    <w:p>
      <w:pPr>
        <w:spacing w:after="60" w:line="276" w:lineRule="auto"/>
      </w:pPr>
      <w:r>
        <w:rPr>
          <w:rFonts w:ascii="Arial" w:hAnsi="Arial"/>
          <w:b w:val="0"/>
          <w:i/>
          <w:color w:val="1A1A1A"/>
          <w:sz w:val="19"/>
        </w:rPr>
        <w:t xml:space="preserve">  “After I sign there's a gap where nothing tells me what happens next. When the link is just a link, with a screen reader it's a guessing game.” — Saad</w:t>
      </w:r>
    </w:p>
    <w:p>
      <w:pPr>
        <w:spacing w:after="60" w:line="276" w:lineRule="auto"/>
      </w:pPr>
      <w:r>
        <w:rPr>
          <w:rFonts w:ascii="Arial" w:hAnsi="Arial"/>
          <w:b w:val="0"/>
          <w:i/>
          <w:color w:val="1A1A1A"/>
          <w:sz w:val="19"/>
        </w:rPr>
        <w:t xml:space="preserve">  “I recognise this flow, it matches what I actually do. The reminders are good, I'd keep those.” — Nora</w:t>
      </w:r>
    </w:p>
    <w:p>
      <w:pPr>
        <w:pStyle w:val="Heading3"/>
      </w:pPr>
      <w:r>
        <w:t>Team follow-up</w:t>
      </w:r>
    </w:p>
    <w:p>
      <w:pPr>
        <w:spacing w:after="120" w:line="276" w:lineRule="auto"/>
      </w:pPr>
      <w:r>
        <w:rPr>
          <w:rFonts w:ascii="Arial" w:hAnsi="Arial"/>
          <w:b w:val="0"/>
          <w:i w:val="0"/>
          <w:color w:val="1A1A1A"/>
          <w:sz w:val="20"/>
        </w:rPr>
        <w:t>A second pass confirmed the record matched the audio capture of the session. Supporting detail was filed in the appendix for later audit. Edge cases raised by participants were captured separately and triaged afterwards. The relationship between this touchpoint and the adjacent stages was examined in detail. The outcome was restated in plain language so it could be verified by everyone present.</w:t>
      </w:r>
    </w:p>
    <w:p>
      <w:pPr>
        <w:spacing w:after="120" w:line="276" w:lineRule="auto"/>
      </w:pPr>
      <w:r>
        <w:rPr>
          <w:rFonts w:ascii="Arial" w:hAnsi="Arial"/>
          <w:b w:val="0"/>
          <w:i w:val="0"/>
          <w:color w:val="1A1A1A"/>
          <w:sz w:val="20"/>
        </w:rPr>
        <w:t>Each observation was logged with a timestamp and the participant reference for traceability. The discussion stayed close to concrete experiences rather than abstract preference. The team reviewed the available material and noted the relevant points for the design record. Supporting detail was filed in the appendix for later audit. The session moved at the participants' pace and no step was rushed.</w:t>
      </w:r>
    </w:p>
    <w:p>
      <w:r>
        <w:br w:type="page"/>
      </w:r>
    </w:p>
    <w:p>
      <w:pPr>
        <w:pStyle w:val="Heading2"/>
      </w:pPr>
      <w:r>
        <w:t>11.45 Dossier — Veterinary Report Download</w:t>
      </w:r>
    </w:p>
    <w:p>
      <w:pPr>
        <w:spacing w:after="120" w:line="276" w:lineRule="auto"/>
      </w:pPr>
      <w:r>
        <w:rPr>
          <w:rFonts w:ascii="Arial" w:hAnsi="Arial"/>
          <w:b w:val="0"/>
          <w:i/>
          <w:color w:val="1A1A1A"/>
          <w:sz w:val="20"/>
        </w:rPr>
        <w:t>Topic: veterinary report download. Stage context: Realize.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The scribe confirmed the wording on screen before the item was closed. Each participant was given space to add a final remark before the topic moved on. Assumptions that could not be confirmed in the room were marked for follow-up research. Where a point was unclear it was read back to confirm it had been captured correctly. Notes were taken verbatim where possible to preserve the participants' own words.</w:t>
      </w:r>
    </w:p>
    <w:p>
      <w:pPr>
        <w:spacing w:after="120" w:line="276" w:lineRule="auto"/>
      </w:pPr>
      <w:r>
        <w:rPr>
          <w:rFonts w:ascii="Arial" w:hAnsi="Arial"/>
          <w:b w:val="0"/>
          <w:i w:val="0"/>
          <w:color w:val="1A1A1A"/>
          <w:sz w:val="20"/>
        </w:rPr>
        <w:t>Action items were assigned and carried forward to the following working session. Assumptions that could not be confirmed in the room were marked for follow-up research. The discussion stayed close to concrete experiences rather than abstract preference. The session moved at the participants' pace and no step was rushed. Each participant was given space to add a final remark before the topic moved on.</w:t>
      </w:r>
    </w:p>
    <w:p>
      <w:pPr>
        <w:spacing w:after="120" w:line="276" w:lineRule="auto"/>
      </w:pPr>
      <w:r>
        <w:rPr>
          <w:rFonts w:ascii="Arial" w:hAnsi="Arial"/>
          <w:b w:val="0"/>
          <w:i w:val="0"/>
          <w:color w:val="1A1A1A"/>
          <w:sz w:val="20"/>
        </w:rPr>
        <w:t>Supporting detail was filed in the appendix for later audit. Each participant was given space to add a final remark before the topic moved on. The relationship between this touchpoint and the adjacent stages was examined in detail. The scribe confirmed the wording on screen before the item was closed. Findings were grouped by theme and cross-checked against the earlier discovery notes.</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Emotion set by the team in light of research.</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No — team kept its approach</w:t>
            </w:r>
          </w:p>
        </w:tc>
      </w:tr>
      <w:tr>
        <w:tc>
          <w:tcPr>
            <w:tcW w:type="dxa" w:w="2592"/>
          </w:tcPr>
          <w:p>
            <w:r/>
            <w:r>
              <w:rPr>
                <w:rFonts w:ascii="Arial" w:hAnsi="Arial"/>
                <w:b w:val="0"/>
                <w:sz w:val="19"/>
              </w:rPr>
              <w:t>Risk noted</w:t>
            </w:r>
          </w:p>
        </w:tc>
        <w:tc>
          <w:tcPr>
            <w:tcW w:type="dxa" w:w="8064"/>
          </w:tcPr>
          <w:p>
            <w:r/>
            <w:r>
              <w:rPr>
                <w:rFonts w:ascii="Arial" w:hAnsi="Arial"/>
                <w:b w:val="0"/>
                <w:sz w:val="19"/>
              </w:rPr>
              <w:t>The hand-off gap after signing is a known drop-off risk.</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All interactive cards exposed an accessible name and current state.</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“Honestly I just want to know it worked, a confirmation I can hear would help. I recognise this flow, it matches what I actually do.” — Layla</w:t>
      </w:r>
    </w:p>
    <w:p>
      <w:pPr>
        <w:spacing w:after="60" w:line="276" w:lineRule="auto"/>
      </w:pPr>
      <w:r>
        <w:rPr>
          <w:rFonts w:ascii="Arial" w:hAnsi="Arial"/>
          <w:b w:val="0"/>
          <w:i/>
          <w:color w:val="1A1A1A"/>
          <w:sz w:val="19"/>
        </w:rPr>
        <w:t xml:space="preserve">  “A survey at the end is fine but it doesn't fix anything for me. Honestly I just want to know it worked, a confirmation I can hear would help.” — Ahmed</w:t>
      </w:r>
    </w:p>
    <w:p>
      <w:pPr>
        <w:spacing w:after="60" w:line="276" w:lineRule="auto"/>
      </w:pPr>
      <w:r>
        <w:rPr>
          <w:rFonts w:ascii="Arial" w:hAnsi="Arial"/>
          <w:b w:val="0"/>
          <w:i/>
          <w:color w:val="1A1A1A"/>
          <w:sz w:val="19"/>
        </w:rPr>
        <w:t xml:space="preserve">  “The reminders are good, I'd keep those. Honestly I just want to know it worked, a confirmation I can hear would help.” — Dr.</w:t>
      </w:r>
    </w:p>
    <w:p>
      <w:pPr>
        <w:pStyle w:val="Heading3"/>
      </w:pPr>
      <w:r>
        <w:t>Team follow-up</w:t>
      </w:r>
    </w:p>
    <w:p>
      <w:pPr>
        <w:spacing w:after="120" w:line="276" w:lineRule="auto"/>
      </w:pPr>
      <w:r>
        <w:rPr>
          <w:rFonts w:ascii="Arial" w:hAnsi="Arial"/>
          <w:b w:val="0"/>
          <w:i w:val="0"/>
          <w:color w:val="1A1A1A"/>
          <w:sz w:val="20"/>
        </w:rPr>
        <w:t>Terminology was clarified so all participants shared the same vocabulary for the step. A second pass confirmed the record matched the audio capture of the session. Each participant was given space to add a final remark before the topic moved on. Where a point was unclear it was read back to confirm it had been captured correctly. The group revisited an earlier point once new context emerged later in the discussion.</w:t>
      </w:r>
    </w:p>
    <w:p>
      <w:pPr>
        <w:spacing w:after="120" w:line="276" w:lineRule="auto"/>
      </w:pPr>
      <w:r>
        <w:rPr>
          <w:rFonts w:ascii="Arial" w:hAnsi="Arial"/>
          <w:b w:val="0"/>
          <w:i w:val="0"/>
          <w:color w:val="1A1A1A"/>
          <w:sz w:val="20"/>
        </w:rPr>
        <w:t>Edge cases raised by participants were captured separately and triaged afterwards. The relationship between this touchpoint and the adjacent stages was examined in detail. The outcome was restated in plain language so it could be verified by everyone present. The scribe confirmed the wording on screen before the item was closed. Where a point was unclear it was read back to confirm it had been captured correctly.</w:t>
      </w:r>
    </w:p>
    <w:p>
      <w:r>
        <w:br w:type="page"/>
      </w:r>
    </w:p>
    <w:p>
      <w:pPr>
        <w:pStyle w:val="Heading2"/>
      </w:pPr>
      <w:r>
        <w:t>11.46 Dossier — Emergency Contact Routing</w:t>
      </w:r>
    </w:p>
    <w:p>
      <w:pPr>
        <w:spacing w:after="120" w:line="276" w:lineRule="auto"/>
      </w:pPr>
      <w:r>
        <w:rPr>
          <w:rFonts w:ascii="Arial" w:hAnsi="Arial"/>
          <w:b w:val="0"/>
          <w:i/>
          <w:color w:val="1A1A1A"/>
          <w:sz w:val="20"/>
        </w:rPr>
        <w:t>Topic: emergency contact routing. Stage context: Realize.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Assumptions that could not be confirmed in the room were marked for follow-up research. Where a point was unclear it was read back to confirm it had been captured correctly. The relationship between this touchpoint and the adjacent stages was examined in detail. Supporting detail was filed in the appendix for later audit. Findings were grouped by theme and cross-checked against the earlier discovery notes.</w:t>
      </w:r>
    </w:p>
    <w:p>
      <w:pPr>
        <w:spacing w:after="120" w:line="276" w:lineRule="auto"/>
      </w:pPr>
      <w:r>
        <w:rPr>
          <w:rFonts w:ascii="Arial" w:hAnsi="Arial"/>
          <w:b w:val="0"/>
          <w:i w:val="0"/>
          <w:color w:val="1A1A1A"/>
          <w:sz w:val="20"/>
        </w:rPr>
        <w:t>A second pass confirmed the record matched the audio capture of the session. The session moved at the participants' pace and no step was rushed. Each participant was given space to add a final remark before the topic moved on. Findings were grouped by theme and cross-checked against the earlier discovery notes. The map was kept visible throughout so everyone shared the same reference.</w:t>
      </w:r>
    </w:p>
    <w:p>
      <w:pPr>
        <w:spacing w:after="120" w:line="276" w:lineRule="auto"/>
      </w:pPr>
      <w:r>
        <w:rPr>
          <w:rFonts w:ascii="Arial" w:hAnsi="Arial"/>
          <w:b w:val="0"/>
          <w:i w:val="0"/>
          <w:color w:val="1A1A1A"/>
          <w:sz w:val="20"/>
        </w:rPr>
        <w:t>The scribe confirmed the wording on screen before the item was closed. Edge cases raised by participants were captured separately and triaged afterwards. The session moved at the participants' pace and no step was rushed. The team reviewed the available material and noted the relevant points for the design record. Each observation was logged with a timestamp and the participant reference for traceability.</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Emotion set by the team in light of research.</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No — team kept its approach</w:t>
            </w:r>
          </w:p>
        </w:tc>
      </w:tr>
      <w:tr>
        <w:tc>
          <w:tcPr>
            <w:tcW w:type="dxa" w:w="2592"/>
          </w:tcPr>
          <w:p>
            <w:r/>
            <w:r>
              <w:rPr>
                <w:rFonts w:ascii="Arial" w:hAnsi="Arial"/>
                <w:b w:val="0"/>
                <w:sz w:val="19"/>
              </w:rPr>
              <w:t>Risk noted</w:t>
            </w:r>
          </w:p>
        </w:tc>
        <w:tc>
          <w:tcPr>
            <w:tcW w:type="dxa" w:w="8064"/>
          </w:tcPr>
          <w:p>
            <w:r/>
            <w:r>
              <w:rPr>
                <w:rFonts w:ascii="Arial" w:hAnsi="Arial"/>
                <w:b w:val="0"/>
                <w:sz w:val="19"/>
              </w:rPr>
              <w:t>Screen-reader parity must be regression-tested on each release.</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Focus order followed reading order; no keyboard traps were found.</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“The reminders are good, I'd keep those. Usually I get a text and that's it, so if I miss it I'm lost.” — Layla</w:t>
      </w:r>
    </w:p>
    <w:p>
      <w:pPr>
        <w:spacing w:after="60" w:line="276" w:lineRule="auto"/>
      </w:pPr>
      <w:r>
        <w:rPr>
          <w:rFonts w:ascii="Arial" w:hAnsi="Arial"/>
          <w:b w:val="0"/>
          <w:i/>
          <w:color w:val="1A1A1A"/>
          <w:sz w:val="19"/>
        </w:rPr>
        <w:t xml:space="preserve">  “I'd rather a quick call than another form to fill in. I recognise this flow, it matches what I actually do.” — Dr.</w:t>
      </w:r>
    </w:p>
    <w:p>
      <w:pPr>
        <w:spacing w:after="60" w:line="276" w:lineRule="auto"/>
      </w:pPr>
      <w:r>
        <w:rPr>
          <w:rFonts w:ascii="Arial" w:hAnsi="Arial"/>
          <w:b w:val="0"/>
          <w:i/>
          <w:color w:val="1A1A1A"/>
          <w:sz w:val="19"/>
        </w:rPr>
        <w:t xml:space="preserve">  “A survey at the end is fine but it doesn't fix anything for me. I deal with my vet directly, the app is the part in between.” — Dr.</w:t>
      </w:r>
    </w:p>
    <w:p>
      <w:pPr>
        <w:spacing w:after="60" w:line="276" w:lineRule="auto"/>
      </w:pPr>
      <w:r>
        <w:rPr>
          <w:rFonts w:ascii="Arial" w:hAnsi="Arial"/>
          <w:b w:val="0"/>
          <w:i/>
          <w:color w:val="1A1A1A"/>
          <w:sz w:val="19"/>
        </w:rPr>
        <w:t xml:space="preserve">  “After I sign there's a gap where nothing tells me what happens next. The pricing part is where I get nervous, I never know if it's final.” — Layla</w:t>
      </w:r>
    </w:p>
    <w:p>
      <w:pPr>
        <w:pStyle w:val="Heading3"/>
      </w:pPr>
      <w:r>
        <w:t>Team follow-up</w:t>
      </w:r>
    </w:p>
    <w:p>
      <w:pPr>
        <w:spacing w:after="120" w:line="276" w:lineRule="auto"/>
      </w:pPr>
      <w:r>
        <w:rPr>
          <w:rFonts w:ascii="Arial" w:hAnsi="Arial"/>
          <w:b w:val="0"/>
          <w:i w:val="0"/>
          <w:color w:val="1A1A1A"/>
          <w:sz w:val="20"/>
        </w:rPr>
        <w:t>Action items were assigned and carried forward to the following working session. Each observation was logged with a timestamp and the participant reference for traceability. Assumptions that could not be confirmed in the room were marked for follow-up research. The map was kept visible throughout so everyone shared the same reference. The facilitator summarised the position before moving the group to the next item.</w:t>
      </w:r>
    </w:p>
    <w:p>
      <w:pPr>
        <w:spacing w:after="120" w:line="276" w:lineRule="auto"/>
      </w:pPr>
      <w:r>
        <w:rPr>
          <w:rFonts w:ascii="Arial" w:hAnsi="Arial"/>
          <w:b w:val="0"/>
          <w:i w:val="0"/>
          <w:color w:val="1A1A1A"/>
          <w:sz w:val="20"/>
        </w:rPr>
        <w:t>Each observation was logged with a timestamp and the participant reference for traceability. Edge cases raised by participants were captured separately and triaged afterwards. Findings were grouped by theme and cross-checked against the earlier discovery notes. The session moved at the participants' pace and no step was rushed. The relationship between this touchpoint and the adjacent stages was examined in detail.</w:t>
      </w:r>
    </w:p>
    <w:p>
      <w:r>
        <w:br w:type="page"/>
      </w:r>
    </w:p>
    <w:p>
      <w:pPr>
        <w:pStyle w:val="Heading2"/>
      </w:pPr>
      <w:r>
        <w:t>11.47 Dossier — Subscription And Renewal</w:t>
      </w:r>
    </w:p>
    <w:p>
      <w:pPr>
        <w:spacing w:after="120" w:line="276" w:lineRule="auto"/>
      </w:pPr>
      <w:r>
        <w:rPr>
          <w:rFonts w:ascii="Arial" w:hAnsi="Arial"/>
          <w:b w:val="0"/>
          <w:i/>
          <w:color w:val="1A1A1A"/>
          <w:sz w:val="20"/>
        </w:rPr>
        <w:t>Topic: subscription and renewal. Stage context: Agree.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Findings were grouped by theme and cross-checked against the earlier discovery notes. Terminology was clarified so all participants shared the same vocabulary for the step. The map was kept visible throughout so everyone shared the same reference. A second pass confirmed the record matched the audio capture of the session. The facilitator summarised the position before moving the group to the next item.</w:t>
      </w:r>
    </w:p>
    <w:p>
      <w:pPr>
        <w:spacing w:after="120" w:line="276" w:lineRule="auto"/>
      </w:pPr>
      <w:r>
        <w:rPr>
          <w:rFonts w:ascii="Arial" w:hAnsi="Arial"/>
          <w:b w:val="0"/>
          <w:i w:val="0"/>
          <w:color w:val="1A1A1A"/>
          <w:sz w:val="20"/>
        </w:rPr>
        <w:t>Assumptions that could not be confirmed in the room were marked for follow-up research. A second pass confirmed the record matched the audio capture of the session. Where a point was unclear it was read back to confirm it had been captured correctly. The scribe confirmed the wording on screen before the item was closed. The facilitator summarised the position before moving the group to the next item.</w:t>
      </w:r>
    </w:p>
    <w:p>
      <w:pPr>
        <w:spacing w:after="120" w:line="276" w:lineRule="auto"/>
      </w:pPr>
      <w:r>
        <w:rPr>
          <w:rFonts w:ascii="Arial" w:hAnsi="Arial"/>
          <w:b w:val="0"/>
          <w:i w:val="0"/>
          <w:color w:val="1A1A1A"/>
          <w:sz w:val="20"/>
        </w:rPr>
        <w:t>The outcome was restated in plain language so it could be verified by everyone present. Assumptions that could not be confirmed in the room were marked for follow-up research. The facilitator summarised the position before moving the group to the next item. The map was kept visible throughout so everyone shared the same reference. Edge cases raised by participants were captured separately and triaged afterwards.</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Wording kept for product consistency.</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Yes — adopted by the team</w:t>
            </w:r>
          </w:p>
        </w:tc>
      </w:tr>
      <w:tr>
        <w:tc>
          <w:tcPr>
            <w:tcW w:type="dxa" w:w="2592"/>
          </w:tcPr>
          <w:p>
            <w:r/>
            <w:r>
              <w:rPr>
                <w:rFonts w:ascii="Arial" w:hAnsi="Arial"/>
                <w:b w:val="0"/>
                <w:sz w:val="19"/>
              </w:rPr>
              <w:t>Risk noted</w:t>
            </w:r>
          </w:p>
        </w:tc>
        <w:tc>
          <w:tcPr>
            <w:tcW w:type="dxa" w:w="8064"/>
          </w:tcPr>
          <w:p>
            <w:r/>
            <w:r>
              <w:rPr>
                <w:rFonts w:ascii="Arial" w:hAnsi="Arial"/>
                <w:b w:val="0"/>
                <w:sz w:val="19"/>
              </w:rPr>
              <w:t>Screen-reader parity must be regression-tested on each release.</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Contrast on the emotion line met WCAG AA at the tested zoom levels.</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“I recognise this flow, it matches what I actually do. After I sign there's a gap where nothing tells me what happens next.” — Saad</w:t>
      </w:r>
    </w:p>
    <w:p>
      <w:pPr>
        <w:spacing w:after="60" w:line="276" w:lineRule="auto"/>
      </w:pPr>
      <w:r>
        <w:rPr>
          <w:rFonts w:ascii="Arial" w:hAnsi="Arial"/>
          <w:b w:val="0"/>
          <w:i/>
          <w:color w:val="1A1A1A"/>
          <w:sz w:val="19"/>
        </w:rPr>
        <w:t xml:space="preserve">  “The reminders are good, I'd keep those. I deal with my vet directly, the app is the part in between.” — Ahmed</w:t>
      </w:r>
    </w:p>
    <w:p>
      <w:pPr>
        <w:spacing w:after="60" w:line="276" w:lineRule="auto"/>
      </w:pPr>
      <w:r>
        <w:rPr>
          <w:rFonts w:ascii="Arial" w:hAnsi="Arial"/>
          <w:b w:val="0"/>
          <w:i/>
          <w:color w:val="1A1A1A"/>
          <w:sz w:val="19"/>
        </w:rPr>
        <w:t xml:space="preserve">  “Usually I get a text and that's it, so if I miss it I'm lost. Honestly I just want to know it worked, a confirmation I can hear would help.” — Dr.</w:t>
      </w:r>
    </w:p>
    <w:p>
      <w:pPr>
        <w:pStyle w:val="Heading3"/>
      </w:pPr>
      <w:r>
        <w:t>Team follow-up</w:t>
      </w:r>
    </w:p>
    <w:p>
      <w:pPr>
        <w:spacing w:after="120" w:line="276" w:lineRule="auto"/>
      </w:pPr>
      <w:r>
        <w:rPr>
          <w:rFonts w:ascii="Arial" w:hAnsi="Arial"/>
          <w:b w:val="0"/>
          <w:i w:val="0"/>
          <w:color w:val="1A1A1A"/>
          <w:sz w:val="20"/>
        </w:rPr>
        <w:t>A second pass confirmed the record matched the audio capture of the session. Findings were grouped by theme and cross-checked against the earlier discovery notes. Terminology was clarified so all participants shared the same vocabulary for the step. Each participant was given space to add a final remark before the topic moved on. Each observation was logged with a timestamp and the participant reference for traceability.</w:t>
      </w:r>
    </w:p>
    <w:p>
      <w:pPr>
        <w:spacing w:after="120" w:line="276" w:lineRule="auto"/>
      </w:pPr>
      <w:r>
        <w:rPr>
          <w:rFonts w:ascii="Arial" w:hAnsi="Arial"/>
          <w:b w:val="0"/>
          <w:i w:val="0"/>
          <w:color w:val="1A1A1A"/>
          <w:sz w:val="20"/>
        </w:rPr>
        <w:t>The facilitator summarised the position before moving the group to the next item. Notes were taken verbatim where possible to preserve the participants' own words. A second pass confirmed the record matched the audio capture of the session. Each observation was logged with a timestamp and the participant reference for traceability. Assumptions that could not be confirmed in the room were marked for follow-up research.</w:t>
      </w:r>
    </w:p>
    <w:p>
      <w:r>
        <w:br w:type="page"/>
      </w:r>
    </w:p>
    <w:p>
      <w:pPr>
        <w:pStyle w:val="Heading2"/>
      </w:pPr>
      <w:r>
        <w:t>11.48 Dossier — Feedback Acknowledgement Loop</w:t>
      </w:r>
    </w:p>
    <w:p>
      <w:pPr>
        <w:spacing w:after="120" w:line="276" w:lineRule="auto"/>
      </w:pPr>
      <w:r>
        <w:rPr>
          <w:rFonts w:ascii="Arial" w:hAnsi="Arial"/>
          <w:b w:val="0"/>
          <w:i/>
          <w:color w:val="1A1A1A"/>
          <w:sz w:val="20"/>
        </w:rPr>
        <w:t>Topic: feedback acknowledgement loop. Stage context: Onboard. Research inputs from: stakeholder interviews and validation. Design owner: Reem Al-Dossari (Lead Service Designer).</w:t>
      </w:r>
    </w:p>
    <w:p>
      <w:pPr>
        <w:pStyle w:val="Heading3"/>
      </w:pPr>
      <w:r>
        <w:t>Research input</w:t>
      </w:r>
    </w:p>
    <w:p>
      <w:pPr>
        <w:spacing w:after="120" w:line="276" w:lineRule="auto"/>
      </w:pPr>
      <w:r>
        <w:rPr>
          <w:rFonts w:ascii="Arial" w:hAnsi="Arial"/>
          <w:b w:val="0"/>
          <w:i w:val="0"/>
          <w:color w:val="1A1A1A"/>
          <w:sz w:val="20"/>
        </w:rPr>
        <w:t>Supporting detail was filed in the appendix for later audit. The outcome was restated in plain language so it could be verified by everyone present. The facilitator summarised the position before moving the group to the next item. Where a point was unclear it was read back to confirm it had been captured correctly. The group revisited an earlier point once new context emerged later in the discussion.</w:t>
      </w:r>
    </w:p>
    <w:p>
      <w:pPr>
        <w:spacing w:after="120" w:line="276" w:lineRule="auto"/>
      </w:pPr>
      <w:r>
        <w:rPr>
          <w:rFonts w:ascii="Arial" w:hAnsi="Arial"/>
          <w:b w:val="0"/>
          <w:i w:val="0"/>
          <w:color w:val="1A1A1A"/>
          <w:sz w:val="20"/>
        </w:rPr>
        <w:t>Findings were grouped by theme and cross-checked against the earlier discovery notes. Each participant was given space to add a final remark before the topic moved on. Edge cases raised by participants were captured separately and triaged afterwards. The discussion stayed close to concrete experiences rather than abstract preference. Terminology was clarified so all participants shared the same vocabulary for the step.</w:t>
      </w:r>
    </w:p>
    <w:p>
      <w:pPr>
        <w:spacing w:after="120" w:line="276" w:lineRule="auto"/>
      </w:pPr>
      <w:r>
        <w:rPr>
          <w:rFonts w:ascii="Arial" w:hAnsi="Arial"/>
          <w:b w:val="0"/>
          <w:i w:val="0"/>
          <w:color w:val="1A1A1A"/>
          <w:sz w:val="20"/>
        </w:rPr>
        <w:t>The discussion stayed close to concrete experiences rather than abstract preference. Findings were grouped by theme and cross-checked against the earlier discovery notes. Where a point was unclear it was read back to confirm it had been captured correctly. The team reviewed the available material and noted the relevant points for the design record. The group revisited an earlier point once new context emerged later in the discussion.</w:t>
      </w:r>
    </w:p>
    <w:p>
      <w:pPr>
        <w:pStyle w:val="Heading3"/>
      </w:pPr>
      <w:r>
        <w:t>Design 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ordered by the team for flow.</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Design team</w:t>
            </w:r>
          </w:p>
        </w:tc>
      </w:tr>
      <w:tr>
        <w:tc>
          <w:tcPr>
            <w:tcW w:type="dxa" w:w="2592"/>
          </w:tcPr>
          <w:p>
            <w:r/>
            <w:r>
              <w:rPr>
                <w:rFonts w:ascii="Arial" w:hAnsi="Arial"/>
                <w:b w:val="0"/>
                <w:sz w:val="19"/>
              </w:rPr>
              <w:t>User role here</w:t>
            </w:r>
          </w:p>
        </w:tc>
        <w:tc>
          <w:tcPr>
            <w:tcW w:type="dxa" w:w="8064"/>
          </w:tcPr>
          <w:p>
            <w:r/>
            <w:r>
              <w:rPr>
                <w:rFonts w:ascii="Arial" w:hAnsi="Arial"/>
                <w:b w:val="0"/>
                <w:sz w:val="19"/>
              </w:rPr>
              <w:t>Provided input in research; reviewed at validation.</w:t>
            </w:r>
          </w:p>
        </w:tc>
      </w:tr>
      <w:tr>
        <w:tc>
          <w:tcPr>
            <w:tcW w:type="dxa" w:w="2592"/>
            <w:shd w:val="clear" w:color="auto" w:fill="F4F2F9"/>
          </w:tcPr>
          <w:p>
            <w:r/>
            <w:r>
              <w:rPr>
                <w:rFonts w:ascii="Arial" w:hAnsi="Arial"/>
                <w:b w:val="0"/>
                <w:sz w:val="19"/>
              </w:rPr>
              <w:t>Input followed?</w:t>
            </w:r>
          </w:p>
        </w:tc>
        <w:tc>
          <w:tcPr>
            <w:tcW w:type="dxa" w:w="8064"/>
            <w:shd w:val="clear" w:color="auto" w:fill="F4F2F9"/>
          </w:tcPr>
          <w:p>
            <w:r/>
            <w:r>
              <w:rPr>
                <w:rFonts w:ascii="Arial" w:hAnsi="Arial"/>
                <w:b w:val="0"/>
                <w:sz w:val="19"/>
              </w:rPr>
              <w:t>No — team kept its approach</w:t>
            </w:r>
          </w:p>
        </w:tc>
      </w:tr>
      <w:tr>
        <w:tc>
          <w:tcPr>
            <w:tcW w:type="dxa" w:w="2592"/>
          </w:tcPr>
          <w:p>
            <w:r/>
            <w:r>
              <w:rPr>
                <w:rFonts w:ascii="Arial" w:hAnsi="Arial"/>
                <w:b w:val="0"/>
                <w:sz w:val="19"/>
              </w:rPr>
              <w:t>Risk noted</w:t>
            </w:r>
          </w:p>
        </w:tc>
        <w:tc>
          <w:tcPr>
            <w:tcW w:type="dxa" w:w="8064"/>
          </w:tcPr>
          <w:p>
            <w:r/>
            <w:r>
              <w:rPr>
                <w:rFonts w:ascii="Arial" w:hAnsi="Arial"/>
                <w:b w:val="0"/>
                <w:sz w:val="19"/>
              </w:rPr>
              <w:t>Screen-reader parity must be regression-tested on each release.</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Time limits were removed so assistive-tech users were not rushed.</w:t>
            </w:r>
          </w:p>
        </w:tc>
      </w:tr>
    </w:tbl>
    <w:p>
      <w:pPr>
        <w:spacing w:after="80"/>
      </w:pPr>
    </w:p>
    <w:p>
      <w:pPr>
        <w:pStyle w:val="Heading3"/>
      </w:pPr>
      <w:r>
        <w:t>Participant input (verbatim)</w:t>
      </w:r>
    </w:p>
    <w:p>
      <w:pPr>
        <w:spacing w:after="60" w:line="276" w:lineRule="auto"/>
      </w:pPr>
      <w:r>
        <w:rPr>
          <w:rFonts w:ascii="Arial" w:hAnsi="Arial"/>
          <w:b w:val="0"/>
          <w:i/>
          <w:color w:val="1A1A1A"/>
          <w:sz w:val="19"/>
        </w:rPr>
        <w:t xml:space="preserve">  “I recognise this flow, it matches what I actually do. Usually I get a text and that's it, so if I miss it I'm lost.” — Nora</w:t>
      </w:r>
    </w:p>
    <w:p>
      <w:pPr>
        <w:spacing w:after="60" w:line="276" w:lineRule="auto"/>
      </w:pPr>
      <w:r>
        <w:rPr>
          <w:rFonts w:ascii="Arial" w:hAnsi="Arial"/>
          <w:b w:val="0"/>
          <w:i/>
          <w:color w:val="1A1A1A"/>
          <w:sz w:val="19"/>
        </w:rPr>
        <w:t xml:space="preserve">  “The pricing part is where I get nervous, I never know if it's final. The pricing part is where I get nervous, I never know if it's final.” — Nora</w:t>
      </w:r>
    </w:p>
    <w:p>
      <w:pPr>
        <w:spacing w:after="60" w:line="276" w:lineRule="auto"/>
      </w:pPr>
      <w:r>
        <w:rPr>
          <w:rFonts w:ascii="Arial" w:hAnsi="Arial"/>
          <w:b w:val="0"/>
          <w:i/>
          <w:color w:val="1A1A1A"/>
          <w:sz w:val="19"/>
        </w:rPr>
        <w:t xml:space="preserve">  “The reminders are good, I'd keep those. The reminders are good, I'd keep those.” — Saad</w:t>
      </w:r>
    </w:p>
    <w:p>
      <w:pPr>
        <w:spacing w:after="60" w:line="276" w:lineRule="auto"/>
      </w:pPr>
      <w:r>
        <w:rPr>
          <w:rFonts w:ascii="Arial" w:hAnsi="Arial"/>
          <w:b w:val="0"/>
          <w:i/>
          <w:color w:val="1A1A1A"/>
          <w:sz w:val="19"/>
        </w:rPr>
        <w:t xml:space="preserve">  “The pricing part is where I get nervous, I never know if it's final. After I sign there's a gap where nothing tells me what happens next.” — Dr.</w:t>
      </w:r>
    </w:p>
    <w:p>
      <w:pPr>
        <w:pStyle w:val="Heading3"/>
      </w:pPr>
      <w:r>
        <w:t>Team follow-up</w:t>
      </w:r>
    </w:p>
    <w:p>
      <w:pPr>
        <w:spacing w:after="120" w:line="276" w:lineRule="auto"/>
      </w:pPr>
      <w:r>
        <w:rPr>
          <w:rFonts w:ascii="Arial" w:hAnsi="Arial"/>
          <w:b w:val="0"/>
          <w:i w:val="0"/>
          <w:color w:val="1A1A1A"/>
          <w:sz w:val="20"/>
        </w:rPr>
        <w:t>The map was kept visible throughout so everyone shared the same reference. The team reviewed the available material and noted the relevant points for the design record. Assumptions that could not be confirmed in the room were marked for follow-up research. Supporting detail was filed in the appendix for later audit. The facilitator summarised the position before moving the group to the next item.</w:t>
      </w:r>
    </w:p>
    <w:p>
      <w:pPr>
        <w:spacing w:after="120" w:line="276" w:lineRule="auto"/>
      </w:pPr>
      <w:r>
        <w:rPr>
          <w:rFonts w:ascii="Arial" w:hAnsi="Arial"/>
          <w:b w:val="0"/>
          <w:i w:val="0"/>
          <w:color w:val="1A1A1A"/>
          <w:sz w:val="20"/>
        </w:rPr>
        <w:t>Supporting detail was filed in the appendix for later audit. Notes were taken verbatim where possible to preserve the participants' own words. The team reviewed the available material and noted the relevant points for the design record. Assumptions that could not be confirmed in the room were marked for follow-up research. Terminology was clarified so all participants shared the same vocabulary for the step.</w:t>
      </w:r>
    </w:p>
    <w:p>
      <w:r>
        <w:br w:type="page"/>
      </w:r>
    </w:p>
    <w:p>
      <w:r>
        <w:br w:type="page"/>
      </w:r>
    </w:p>
    <w:p>
      <w:pPr>
        <w:pStyle w:val="Heading1"/>
      </w:pPr>
      <w:r>
        <w:t>12. Sign-off</w:t>
      </w:r>
    </w:p>
    <w:tbl>
      <w:tblPr>
        <w:tblStyle w:val="TableGrid"/>
        <w:tblW w:type="auto" w:w="0"/>
        <w:jc w:val="center"/>
        <w:tblLook w:firstColumn="1" w:firstRow="1" w:lastColumn="0" w:lastRow="0" w:noHBand="0" w:noVBand="1" w:val="04A0"/>
      </w:tblPr>
      <w:tblGrid>
        <w:gridCol w:w="3216"/>
        <w:gridCol w:w="3216"/>
        <w:gridCol w:w="3216"/>
      </w:tblGrid>
      <w:tr>
        <w:tc>
          <w:tcPr>
            <w:tcW w:type="dxa" w:w="3744"/>
            <w:shd w:val="clear" w:color="auto" w:fill="2E2E6E"/>
          </w:tcPr>
          <w:p>
            <w:r/>
            <w:r>
              <w:rPr>
                <w:rFonts w:ascii="Arial" w:hAnsi="Arial"/>
                <w:b/>
                <w:color w:val="FFFFFF"/>
                <w:sz w:val="19"/>
              </w:rPr>
              <w:t>Role</w:t>
            </w:r>
          </w:p>
        </w:tc>
        <w:tc>
          <w:tcPr>
            <w:tcW w:type="dxa" w:w="5184"/>
            <w:shd w:val="clear" w:color="auto" w:fill="2E2E6E"/>
          </w:tcPr>
          <w:p>
            <w:r/>
            <w:r>
              <w:rPr>
                <w:rFonts w:ascii="Arial" w:hAnsi="Arial"/>
                <w:b/>
                <w:color w:val="FFFFFF"/>
                <w:sz w:val="19"/>
              </w:rPr>
              <w:t>Confirmation</w:t>
            </w:r>
          </w:p>
        </w:tc>
        <w:tc>
          <w:tcPr>
            <w:tcW w:type="dxa" w:w="2016"/>
            <w:shd w:val="clear" w:color="auto" w:fill="2E2E6E"/>
          </w:tcPr>
          <w:p>
            <w:r/>
            <w:r>
              <w:rPr>
                <w:rFonts w:ascii="Arial" w:hAnsi="Arial"/>
                <w:b/>
                <w:color w:val="FFFFFF"/>
                <w:sz w:val="19"/>
              </w:rPr>
              <w:t>Date</w:t>
            </w:r>
          </w:p>
        </w:tc>
      </w:tr>
      <w:tr>
        <w:tc>
          <w:tcPr>
            <w:tcW w:type="dxa" w:w="3744"/>
          </w:tcPr>
          <w:p>
            <w:r/>
            <w:r>
              <w:rPr>
                <w:rFonts w:ascii="Arial" w:hAnsi="Arial"/>
                <w:b w:val="0"/>
                <w:sz w:val="19"/>
              </w:rPr>
              <w:t>Design team lead</w:t>
            </w:r>
          </w:p>
        </w:tc>
        <w:tc>
          <w:tcPr>
            <w:tcW w:type="dxa" w:w="5184"/>
          </w:tcPr>
          <w:p>
            <w:r/>
            <w:r>
              <w:rPr>
                <w:rFonts w:ascii="Arial" w:hAnsi="Arial"/>
                <w:b w:val="0"/>
                <w:sz w:val="19"/>
              </w:rPr>
              <w:t>Map designed and validated with users</w:t>
            </w:r>
          </w:p>
        </w:tc>
        <w:tc>
          <w:tcPr>
            <w:tcW w:type="dxa" w:w="2016"/>
          </w:tcPr>
          <w:p>
            <w:r/>
            <w:r>
              <w:rPr>
                <w:rFonts w:ascii="Arial" w:hAnsi="Arial"/>
                <w:b w:val="0"/>
                <w:sz w:val="19"/>
              </w:rPr>
              <w:t>Recorded</w:t>
            </w:r>
          </w:p>
        </w:tc>
      </w:tr>
      <w:tr>
        <w:tc>
          <w:tcPr>
            <w:tcW w:type="dxa" w:w="3744"/>
            <w:shd w:val="clear" w:color="auto" w:fill="F4F2F9"/>
          </w:tcPr>
          <w:p>
            <w:r/>
            <w:r>
              <w:rPr>
                <w:rFonts w:ascii="Arial" w:hAnsi="Arial"/>
                <w:b w:val="0"/>
                <w:sz w:val="19"/>
              </w:rPr>
              <w:t>Eng. Tariq Al-Shehri (MEWA)</w:t>
            </w:r>
          </w:p>
        </w:tc>
        <w:tc>
          <w:tcPr>
            <w:tcW w:type="dxa" w:w="5184"/>
            <w:shd w:val="clear" w:color="auto" w:fill="F4F2F9"/>
          </w:tcPr>
          <w:p>
            <w:r/>
            <w:r>
              <w:rPr>
                <w:rFonts w:ascii="Arial" w:hAnsi="Arial"/>
                <w:b w:val="0"/>
                <w:sz w:val="19"/>
              </w:rPr>
              <w:t>Design accepted</w:t>
            </w:r>
          </w:p>
        </w:tc>
        <w:tc>
          <w:tcPr>
            <w:tcW w:type="dxa" w:w="2016"/>
            <w:shd w:val="clear" w:color="auto" w:fill="F4F2F9"/>
          </w:tcPr>
          <w:p>
            <w:r/>
            <w:r>
              <w:rPr>
                <w:rFonts w:ascii="Arial" w:hAnsi="Arial"/>
                <w:b w:val="0"/>
                <w:sz w:val="19"/>
              </w:rPr>
              <w:t>Recorded</w:t>
            </w:r>
          </w:p>
        </w:tc>
      </w:tr>
      <w:tr>
        <w:tc>
          <w:tcPr>
            <w:tcW w:type="dxa" w:w="3744"/>
          </w:tcPr>
          <w:p>
            <w:r/>
            <w:r>
              <w:rPr>
                <w:rFonts w:ascii="Arial" w:hAnsi="Arial"/>
                <w:b w:val="0"/>
                <w:sz w:val="19"/>
              </w:rPr>
              <w:t>Reem Al-Dossari (Service Designer)</w:t>
            </w:r>
          </w:p>
        </w:tc>
        <w:tc>
          <w:tcPr>
            <w:tcW w:type="dxa" w:w="5184"/>
          </w:tcPr>
          <w:p>
            <w:r/>
            <w:r>
              <w:rPr>
                <w:rFonts w:ascii="Arial" w:hAnsi="Arial"/>
                <w:b w:val="0"/>
                <w:sz w:val="19"/>
              </w:rPr>
              <w:t>Research and validation sessions run as planned</w:t>
            </w:r>
          </w:p>
        </w:tc>
        <w:tc>
          <w:tcPr>
            <w:tcW w:type="dxa" w:w="2016"/>
          </w:tcPr>
          <w:p>
            <w:r/>
            <w:r>
              <w:rPr>
                <w:rFonts w:ascii="Arial" w:hAnsi="Arial"/>
                <w:b w:val="0"/>
                <w:sz w:val="19"/>
              </w:rPr>
              <w:t>Recorded</w:t>
            </w:r>
          </w:p>
        </w:tc>
      </w:tr>
    </w:tbl>
    <w:p>
      <w:pPr>
        <w:spacing w:after="80"/>
      </w:pPr>
    </w:p>
    <w:p>
      <w:pPr>
        <w:spacing w:after="120" w:line="276" w:lineRule="auto"/>
      </w:pPr>
      <w:r>
        <w:rPr>
          <w:rFonts w:ascii="Arial" w:hAnsi="Arial"/>
          <w:b w:val="0"/>
          <w:i w:val="0"/>
          <w:color w:val="1A1A1A"/>
          <w:sz w:val="21"/>
        </w:rPr>
      </w:r>
    </w:p>
    <w:p>
      <w:pPr>
        <w:spacing w:after="120" w:line="276" w:lineRule="auto"/>
      </w:pPr>
      <w:r>
        <w:rPr>
          <w:rFonts w:ascii="Arial" w:hAnsi="Arial"/>
          <w:b w:val="0"/>
          <w:i/>
          <w:color w:val="2E2E6E"/>
          <w:sz w:val="21"/>
        </w:rPr>
        <w:t>Evidence summary: a diverse stakeholder group including users with visual impairment was engaged through interviews and usability testing; their needs informed the journey map; and the validated map was delivered and signed off. The design followed a recognised user-centred, journey-mapping approach and applied co-creation principles throughout.</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2E6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B2E8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59595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