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A2231" w14:textId="429FFD8A" w:rsidR="00836DCB" w:rsidRDefault="00DA4E8B">
      <w:r>
        <w:t>WEEK-2 ASSESSMENT __RONAK VAVWALA</w:t>
      </w:r>
    </w:p>
    <w:p w14:paraId="0ECE6ECD" w14:textId="06862AA6" w:rsidR="00DA4E8B" w:rsidRDefault="00DA4E8B">
      <w:r w:rsidRPr="00DA4E8B">
        <w:drawing>
          <wp:inline distT="0" distB="0" distL="0" distR="0" wp14:anchorId="641EE690" wp14:editId="6F40C1A2">
            <wp:extent cx="5943600" cy="6350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CDC8" w14:textId="3C0D6202" w:rsidR="00DA4E8B" w:rsidRDefault="00DA4E8B">
      <w:r w:rsidRPr="00DA4E8B">
        <w:lastRenderedPageBreak/>
        <w:drawing>
          <wp:inline distT="0" distB="0" distL="0" distR="0" wp14:anchorId="6875B52D" wp14:editId="4C10FBFD">
            <wp:extent cx="5943600" cy="270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8B"/>
    <w:rsid w:val="003126CE"/>
    <w:rsid w:val="00672BDB"/>
    <w:rsid w:val="00836DCB"/>
    <w:rsid w:val="00DA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A3F0"/>
  <w15:chartTrackingRefBased/>
  <w15:docId w15:val="{FABD09C6-551A-4DAB-BA82-D8149B98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Vavwala, Ronak</dc:creator>
  <cp:keywords/>
  <dc:description/>
  <cp:lastModifiedBy>Ketan Vavwala, Ronak</cp:lastModifiedBy>
  <cp:revision>1</cp:revision>
  <dcterms:created xsi:type="dcterms:W3CDTF">2022-08-16T04:44:00Z</dcterms:created>
  <dcterms:modified xsi:type="dcterms:W3CDTF">2022-08-16T04:49:00Z</dcterms:modified>
</cp:coreProperties>
</file>