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5"/>
      </w:pPr>
      <w:bookmarkStart w:id="0" w:name="header-n372"/>
    </w:p>
    <w:p>
      <w:pPr>
        <w:pStyle w:val="2"/>
      </w:pPr>
      <w:r>
        <w:rPr>
          <w:rFonts w:hint="eastAsia"/>
        </w:rPr>
        <w:t>接口编写人：汪伟</w:t>
      </w:r>
    </w:p>
    <w:p>
      <w:pPr>
        <w:pStyle w:val="2"/>
      </w:pPr>
      <w:r>
        <w:rPr>
          <w:rFonts w:hint="eastAsia"/>
        </w:rPr>
        <w:t>===========开始============</w:t>
      </w:r>
    </w:p>
    <w:p>
      <w:pPr>
        <w:pStyle w:val="2"/>
      </w:pPr>
      <w:r>
        <w:rPr>
          <w:rFonts w:hint="eastAsia"/>
        </w:rPr>
        <w:t>用户</w:t>
      </w:r>
    </w:p>
    <w:p>
      <w:pPr>
        <w:pStyle w:val="3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登录获取token：账号密码登录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getEquNumberByType{type}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设备类型。2：自动化。1.常规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设备列表(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ageNum(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必填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必填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4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4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/>
    <w:p>
      <w:pPr>
        <w:pStyle w:val="4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4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4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4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4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4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4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pStyle w:val="3"/>
        <w:rPr>
          <w:rFonts w:ascii="Helvetica" w:hAnsi="Helvetica" w:eastAsia="Helvetica" w:cs="Helvetica"/>
          <w:shd w:val="clear" w:color="auto" w:fill="FFFFFF"/>
        </w:rPr>
      </w:pPr>
      <w:r>
        <w:rPr>
          <w:rFonts w:hint="eastAsia"/>
          <w:shd w:val="clear" w:color="auto" w:fill="FFFFFF"/>
        </w:rPr>
        <w:t>告警记录列表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/warningInfo/getWarringList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pageNum</w:t>
            </w:r>
            <w:r>
              <w:rPr>
                <w:rFonts w:hint="eastAsia"/>
              </w:rPr>
              <w:t>(必填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/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proI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 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 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endTime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结束时间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roName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未核实；1：核实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single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单次量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累积量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date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monitorName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monitorT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监护；1：监测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oint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已经核实数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告警数据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/warningInfo/getTop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数据告警总数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getverify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已核实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parNum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告警项目数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67D17"/>
          <w:kern w:val="0"/>
          <w:sz w:val="20"/>
          <w:szCs w:val="2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/warningInfo/</w:t>
      </w:r>
      <w:r>
        <w:rPr>
          <w:rFonts w:ascii="JetBrains Mono" w:hAnsi="JetBrains Mono" w:eastAsia="宋体" w:cs="宋体"/>
          <w:color w:val="067D17"/>
          <w:kern w:val="0"/>
          <w:sz w:val="20"/>
          <w:szCs w:val="20"/>
        </w:rPr>
        <w:t xml:space="preserve">getWarringInfo  </w:t>
      </w:r>
      <w:r>
        <w:rPr>
          <w:rFonts w:hint="eastAsia" w:ascii="JetBrains Mono" w:hAnsi="JetBrains Mono" w:eastAsia="宋体" w:cs="宋体"/>
          <w:color w:val="067D17"/>
          <w:kern w:val="0"/>
          <w:sz w:val="20"/>
          <w:szCs w:val="20"/>
        </w:rPr>
        <w:t>请求方式get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pageNum</w:t>
            </w:r>
            <w:r>
              <w:rPr>
                <w:rFonts w:hint="eastAsia"/>
              </w:rPr>
              <w:t>(必填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/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根据项目类型查询告警总数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  <w:r>
        <w:rPr>
          <w:rFonts w:ascii="JetBrains Mono" w:hAnsi="JetBrains Mono" w:eastAsia="宋体" w:cs="宋体"/>
          <w:color w:val="067D17"/>
          <w:kern w:val="0"/>
          <w:sz w:val="20"/>
          <w:szCs w:val="20"/>
        </w:rPr>
        <w:t xml:space="preserve">/getWarringNumByMonitorType/{monitorType}  </w:t>
      </w:r>
      <w:r>
        <w:rPr>
          <w:rFonts w:hint="eastAsia" w:ascii="JetBrains Mono" w:hAnsi="JetBrains Mono" w:eastAsia="宋体" w:cs="宋体"/>
          <w:color w:val="067D17"/>
          <w:kern w:val="0"/>
          <w:sz w:val="20"/>
          <w:szCs w:val="20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1；监护，2：监测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修改告警状态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/warningInfo/updateWarringInfo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id(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未核实：1；核实</w:t>
            </w:r>
          </w:p>
        </w:tc>
      </w:tr>
    </w:tbl>
    <w:p/>
    <w:p>
      <w:pPr>
        <w:pStyle w:val="5"/>
      </w:pPr>
    </w:p>
    <w:p>
      <w:pPr>
        <w:pStyle w:val="5"/>
      </w:pPr>
    </w:p>
    <w:p>
      <w:pPr>
        <w:pStyle w:val="3"/>
      </w:pPr>
      <w:r>
        <w:rPr>
          <w:rFonts w:hint="eastAsia"/>
        </w:rPr>
        <w:t>A</w:t>
      </w:r>
      <w:r>
        <w:t>PP</w:t>
      </w:r>
    </w:p>
    <w:p>
      <w:pPr>
        <w:pStyle w:val="3"/>
      </w:pPr>
      <w:r>
        <w:rPr>
          <w:rFonts w:hint="eastAsia"/>
        </w:rPr>
        <w:t>数据看板；告警项目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/warningInfo/</w:t>
      </w:r>
      <w:r>
        <w:rPr>
          <w:rFonts w:ascii="JetBrains Mono" w:hAnsi="JetBrains Mono" w:eastAsia="宋体" w:cs="宋体"/>
          <w:color w:val="067D17"/>
          <w:kern w:val="0"/>
          <w:sz w:val="28"/>
          <w:szCs w:val="28"/>
        </w:rPr>
        <w:t xml:space="preserve">getWarringInfo  </w:t>
      </w:r>
      <w:r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  <w:t>请求方式get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 1：监测。2：监护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proId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剔除数</w:t>
            </w:r>
          </w:p>
        </w:tc>
      </w:tr>
    </w:tbl>
    <w:p>
      <w:pPr>
        <w:pStyle w:val="3"/>
      </w:pPr>
      <w:r>
        <w:rPr>
          <w:rFonts w:hint="eastAsia"/>
        </w:rPr>
        <w:t>设备看板（设备）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设备名称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/>
        </w:rPr>
        <w:t>获取总的在线离线和总数：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>getEquipmentAll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 xml:space="preserve">请求方式 </w:t>
      </w:r>
      <w:r>
        <w:rPr>
          <w:rFonts w:ascii="JetBrains Mono" w:hAnsi="JetBrains Mono"/>
          <w:color w:val="067D17"/>
          <w:sz w:val="20"/>
          <w:szCs w:val="20"/>
        </w:rPr>
        <w:t xml:space="preserve">   </w:t>
      </w:r>
      <w:r>
        <w:rPr>
          <w:rFonts w:hint="eastAsia" w:ascii="JetBrains Mono" w:hAnsi="JetBrains Mono"/>
          <w:color w:val="067D17"/>
          <w:sz w:val="20"/>
          <w:szCs w:val="20"/>
        </w:rPr>
        <w:t>get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>返回参数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</w:tbl>
    <w:p>
      <w:pPr>
        <w:pStyle w:val="3"/>
      </w:pPr>
      <w:r>
        <w:rPr>
          <w:rFonts w:hint="eastAsia"/>
        </w:rPr>
        <w:t>离线明细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普通设备</w:t>
            </w:r>
          </w:p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1；在线，2：离线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FF0000"/>
                <w:kern w:val="0"/>
                <w:sz w:val="28"/>
                <w:szCs w:val="28"/>
                <w:shd w:val="clear" w:color="auto" w:fill="FFFFFF"/>
              </w:rPr>
              <w:t>暂时写5分钟/次</w:t>
            </w:r>
          </w:p>
        </w:tc>
      </w:tr>
    </w:tbl>
    <w:p>
      <w:pPr>
        <w:pStyle w:val="3"/>
      </w:pPr>
      <w:r>
        <w:rPr>
          <w:rFonts w:hint="eastAsia"/>
        </w:rPr>
        <w:t>设备台账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getEuApp    </w:t>
      </w:r>
      <w:r>
        <w:rPr>
          <w:rFonts w:hint="eastAsia" w:ascii="JetBrains Mono" w:hAnsi="JetBrains Mono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pStyle w:val="3"/>
      </w:pPr>
      <w:r>
        <w:rPr>
          <w:rFonts w:hint="eastAsia"/>
        </w:rPr>
        <w:t>设备巡检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/equimentProcess/getProcessAppByProId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67D17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pointName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spotCheck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抽查率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brand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frequency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/>
    <w:p/>
    <w:p>
      <w:pPr>
        <w:pStyle w:val="3"/>
      </w:pPr>
      <w:r>
        <w:rPr>
          <w:rFonts w:hint="eastAsia"/>
        </w:rPr>
        <w:t>=================结束=====================</w:t>
      </w:r>
    </w:p>
    <w:p>
      <w:pPr>
        <w:pStyle w:val="5"/>
      </w:pPr>
      <w:bookmarkStart w:id="46" w:name="_GoBack"/>
      <w:bookmarkEnd w:id="46"/>
    </w:p>
    <w:p>
      <w:pPr>
        <w:pStyle w:val="5"/>
      </w:pPr>
    </w:p>
    <w:p>
      <w:pPr>
        <w:pStyle w:val="5"/>
      </w:pPr>
    </w:p>
    <w:p>
      <w:pPr>
        <w:pStyle w:val="5"/>
      </w:pPr>
    </w:p>
    <w:bookmarkEnd w:id="0"/>
    <w:p>
      <w:pPr>
        <w:pStyle w:val="2"/>
        <w:rPr>
          <w:shd w:val="clear" w:fill="FFFF00"/>
        </w:rPr>
      </w:pPr>
      <w:bookmarkStart w:id="1" w:name="header-n11"/>
      <w:r>
        <w:rPr>
          <w:rFonts w:hint="eastAsia"/>
          <w:lang w:val="en-US" w:eastAsia="zh-CN"/>
        </w:rPr>
        <w:t>项目接口</w:t>
      </w: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以下都是raoxueming</w:t>
      </w:r>
    </w:p>
    <w:p>
      <w:pPr>
        <w:pStyle w:val="45"/>
      </w:pPr>
    </w:p>
    <w:p>
      <w:pPr>
        <w:pStyle w:val="6"/>
      </w:pPr>
      <w:bookmarkStart w:id="2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  <w:rPr>
          <w:rStyle w:val="88"/>
          <w:i w:val="0"/>
        </w:rPr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</w:p>
    <w:p>
      <w:pPr>
        <w:pStyle w:val="57"/>
        <w:ind w:firstLine="440" w:firstLineChars="200"/>
      </w:pPr>
      <w:r>
        <w:rPr>
          <w:rFonts w:hint="eastAsia"/>
        </w:rPr>
        <w:t>"spotCheck": //抽查率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p>
      <w:pPr>
        <w:pStyle w:val="5"/>
      </w:pPr>
    </w:p>
    <w:bookmarkEnd w:id="2"/>
    <w:p>
      <w:pPr>
        <w:pStyle w:val="4"/>
      </w:pPr>
      <w:bookmarkStart w:id="3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3"/>
    <w:p>
      <w:pPr>
        <w:pStyle w:val="4"/>
      </w:pPr>
      <w:bookmarkStart w:id="4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"/>
    <w:p>
      <w:pPr>
        <w:pStyle w:val="4"/>
      </w:pPr>
      <w:bookmarkStart w:id="5" w:name="header-n40"/>
      <w:bookmarkStart w:id="6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 非必填)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4"/>
      </w:pPr>
      <w:bookmarkStart w:id="7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stateFlag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 ：正常 2:告警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1202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...</w:t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7"/>
    <w:p>
      <w:pPr>
        <w:pStyle w:val="4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//备注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1202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"汪伟"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//阈值id</w:t>
      </w:r>
    </w:p>
    <w:p>
      <w:pPr>
        <w:pStyle w:val="57"/>
        <w:ind w:left="420" w:leftChars="0" w:firstLine="660" w:firstLineChars="300"/>
      </w:pPr>
      <w:r>
        <w:rPr>
          <w:rStyle w:val="89"/>
          <w:rFonts w:hint="eastAsia"/>
          <w:i w:val="0"/>
        </w:rPr>
        <w:t>"mgName": //检测类型名称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"支撑轴力ZLi"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"yuk"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71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"unit"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"mm"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后缀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 //url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"warningTotal"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//数据告警数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59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59"/>
          <w:rFonts w:hint="eastAsia"/>
          <w:i w:val="0"/>
          <w:lang w:val="en-US" w:eastAsia="zh-CN"/>
        </w:rPr>
        <w:t>,</w:t>
      </w:r>
    </w:p>
    <w:p>
      <w:pPr>
        <w:pStyle w:val="57"/>
        <w:ind w:left="420" w:leftChars="0" w:firstLine="420" w:firstLineChars="0"/>
      </w:pPr>
      <w:r>
        <w:rPr>
          <w:rFonts w:hint="eastAsia"/>
        </w:rPr>
        <w:t>"warningTotal"://数据告警数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6"/>
    <w:p>
      <w:pPr>
        <w:pStyle w:val="4"/>
      </w:pPr>
      <w:bookmarkStart w:id="8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  <w:lang w:val="en-US" w:eastAsia="zh-CN"/>
        </w:rPr>
        <w:t>部门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5"/>
      </w:pPr>
    </w:p>
    <w:bookmarkEnd w:id="8"/>
    <w:p>
      <w:pPr>
        <w:pStyle w:val="4"/>
      </w:pPr>
      <w:bookmarkStart w:id="9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9"/>
    <w:p>
      <w:pPr>
        <w:pStyle w:val="4"/>
      </w:pPr>
      <w:bookmarkStart w:id="10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</w:p>
    <w:p>
      <w:pPr>
        <w:pStyle w:val="57"/>
        <w:ind w:firstLine="1320" w:firstLineChars="600"/>
        <w:rPr>
          <w:rFonts w:hint="eastAsia"/>
        </w:rPr>
      </w:pPr>
      <w:r>
        <w:rPr>
          <w:rFonts w:hint="eastAsia"/>
        </w:rPr>
        <w:t>"alias": //别名 -- 测点名称</w:t>
      </w:r>
    </w:p>
    <w:p>
      <w:pPr>
        <w:pStyle w:val="57"/>
      </w:pPr>
      <w:r>
        <w:rPr>
          <w:rFonts w:hint="eastAsia"/>
        </w:rPr>
        <w:t xml:space="preserve">            "proName": //项目名称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0"/>
    <w:p>
      <w:pPr>
        <w:pStyle w:val="4"/>
      </w:pPr>
      <w:bookmarkStart w:id="11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请求路径：attention/attentionProByUser/{项目id}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1"/>
    <w:p>
      <w:pPr>
        <w:pStyle w:val="4"/>
      </w:pPr>
      <w:bookmarkStart w:id="12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请求路径：attention/whetherAtteByProId/{项目id}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 true/false</w:t>
      </w:r>
    </w:p>
    <w:p>
      <w:pPr>
        <w:pStyle w:val="5"/>
      </w:pPr>
    </w:p>
    <w:bookmarkEnd w:id="12"/>
    <w:p>
      <w:pPr>
        <w:pStyle w:val="4"/>
      </w:pPr>
      <w:bookmarkStart w:id="13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请求路径：attention/queryAllAttentionPro</w:t>
      </w:r>
    </w:p>
    <w:p>
      <w:pPr>
        <w:pStyle w:val="5"/>
      </w:pPr>
      <w:r>
        <w:t>请求方式：get</w:t>
      </w:r>
    </w:p>
    <w:p>
      <w:pPr>
        <w:pStyle w:val="5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bookmarkStart w:id="14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14"/>
    <w:p>
      <w:pPr>
        <w:pStyle w:val="4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5"/>
      </w:pPr>
      <w:r>
        <w:t>请求方式：post</w:t>
      </w:r>
    </w:p>
    <w:p>
      <w:pPr>
        <w:pStyle w:val="5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判断项目code是否重复</w:t>
      </w:r>
    </w:p>
    <w:p>
      <w:pPr>
        <w:pStyle w:val="45"/>
      </w:pPr>
      <w:r>
        <w:t>请求路径：pro/judgeProCode/{code}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55"/>
          <w:i w:val="0"/>
        </w:rPr>
        <w:t>true(不重复)/false(重复)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1"/>
    <w:bookmarkEnd w:id="13"/>
    <w:p>
      <w:pPr>
        <w:pStyle w:val="3"/>
      </w:pPr>
      <w:bookmarkStart w:id="15" w:name="header-n190"/>
      <w:bookmarkStart w:id="16" w:name="header-n416"/>
      <w:bookmarkStart w:id="17" w:name="header-n186"/>
      <w:r>
        <w:rPr>
          <w:shd w:val="clear" w:fill="FFFF00"/>
        </w:rPr>
        <w:t>前期资料接口</w:t>
      </w:r>
    </w:p>
    <w:p>
      <w:pPr>
        <w:pStyle w:val="4"/>
      </w:pPr>
      <w:bookmarkStart w:id="18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:项目id（必填）</w:t>
      </w:r>
    </w:p>
    <w:p>
      <w:pPr>
        <w:pStyle w:val="5"/>
      </w:pPr>
      <w:r>
        <w:t xml:space="preserve"> category: 类型：1：前期资料 2：项目照片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8"/>
    <w:p>
      <w:pPr>
        <w:pStyle w:val="4"/>
      </w:pPr>
      <w:bookmarkStart w:id="19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4"/>
      </w:pPr>
      <w:bookmarkStart w:id="20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4"/>
      </w:pPr>
      <w:bookmarkStart w:id="21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5"/>
    <w:bookmarkEnd w:id="21"/>
    <w:p>
      <w:pPr>
        <w:pStyle w:val="3"/>
      </w:pPr>
      <w:r>
        <w:rPr>
          <w:shd w:val="clear" w:fill="FFFF00"/>
        </w:rPr>
        <w:t>报表报告接口</w:t>
      </w:r>
    </w:p>
    <w:p>
      <w:pPr>
        <w:pStyle w:val="4"/>
      </w:pPr>
      <w:bookmarkStart w:id="22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2"/>
    <w:p>
      <w:pPr>
        <w:pStyle w:val="4"/>
      </w:pPr>
      <w:bookmarkStart w:id="23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23"/>
    <w:p>
      <w:pPr>
        <w:pStyle w:val="4"/>
      </w:pPr>
      <w:bookmarkStart w:id="24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4"/>
    <w:p>
      <w:pPr>
        <w:pStyle w:val="4"/>
      </w:pPr>
      <w:bookmarkStart w:id="25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5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6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6"/>
    <w:p>
      <w:pPr>
        <w:pStyle w:val="4"/>
      </w:pPr>
      <w:bookmarkStart w:id="27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4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16"/>
    <w:bookmarkEnd w:id="17"/>
    <w:p>
      <w:pPr>
        <w:pStyle w:val="3"/>
      </w:pPr>
      <w:bookmarkStart w:id="28" w:name="header-n235"/>
      <w:r>
        <w:rPr>
          <w:shd w:val="clear" w:fill="FFFF00"/>
        </w:rPr>
        <w:t>工程联系单接口</w:t>
      </w:r>
    </w:p>
    <w:p>
      <w:pPr>
        <w:pStyle w:val="4"/>
      </w:pPr>
      <w:bookmarkStart w:id="29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9"/>
    <w:p>
      <w:pPr>
        <w:pStyle w:val="4"/>
      </w:pPr>
      <w:bookmarkStart w:id="30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4"/>
      </w:pPr>
      <w:bookmarkStart w:id="31" w:name="header-n251"/>
      <w:r>
        <w:t>根据项目id查询工程联系单 -- 分页</w:t>
      </w:r>
    </w:p>
    <w:bookmarkEnd w:id="31"/>
    <w:p>
      <w:pPr>
        <w:pStyle w:val="4"/>
      </w:pPr>
      <w:bookmarkStart w:id="32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2"/>
    <w:p>
      <w:pPr>
        <w:pStyle w:val="4"/>
      </w:pPr>
      <w:bookmarkStart w:id="33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28"/>
    <w:bookmarkEnd w:id="33"/>
    <w:p>
      <w:pPr>
        <w:pStyle w:val="3"/>
      </w:pPr>
      <w:bookmarkStart w:id="34" w:name="header-n280"/>
      <w:r>
        <w:rPr>
          <w:shd w:val="clear" w:fill="FFFF00"/>
        </w:rPr>
        <w:t>参数（报警值）设置</w:t>
      </w:r>
    </w:p>
    <w:p>
      <w:pPr>
        <w:pStyle w:val="4"/>
      </w:pPr>
      <w:bookmarkStart w:id="35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35"/>
    <w:p>
      <w:pPr>
        <w:pStyle w:val="4"/>
      </w:pPr>
      <w:bookmarkStart w:id="36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36"/>
    <w:p>
      <w:pPr>
        <w:pStyle w:val="4"/>
      </w:pPr>
      <w:bookmarkStart w:id="37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7"/>
    <w:p>
      <w:pPr>
        <w:pStyle w:val="4"/>
      </w:pPr>
      <w:bookmarkStart w:id="38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5"/>
      </w:pPr>
      <w:r>
        <w:t>请求方式：get</w:t>
      </w:r>
    </w:p>
    <w:p>
      <w:pPr>
        <w:pStyle w:val="5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4"/>
    <w:bookmarkEnd w:id="38"/>
    <w:p>
      <w:pPr>
        <w:pStyle w:val="3"/>
      </w:pPr>
      <w:bookmarkStart w:id="39" w:name="header-n335"/>
      <w:r>
        <w:rPr>
          <w:shd w:val="clear" w:fill="FFFF00"/>
        </w:rPr>
        <w:t>可视化测点图</w:t>
      </w:r>
    </w:p>
    <w:p>
      <w:pPr>
        <w:pStyle w:val="4"/>
      </w:pPr>
      <w:bookmarkStart w:id="40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40"/>
    <w:p>
      <w:pPr>
        <w:pStyle w:val="4"/>
      </w:pPr>
      <w:bookmarkStart w:id="41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1"/>
    <w:p>
      <w:pPr>
        <w:pStyle w:val="4"/>
      </w:pPr>
      <w:bookmarkStart w:id="42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4"/>
      </w:pPr>
      <w:bookmarkStart w:id="43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39"/>
    <w:bookmarkEnd w:id="43"/>
    <w:p>
      <w:pPr>
        <w:pStyle w:val="5"/>
        <w:rPr>
          <w:rFonts w:hint="default"/>
          <w:lang w:val="en-US" w:eastAsia="zh-CN"/>
        </w:rPr>
      </w:pPr>
    </w:p>
    <w:p>
      <w:pPr>
        <w:pStyle w:val="5"/>
      </w:pPr>
    </w:p>
    <w:p>
      <w:pPr>
        <w:pStyle w:val="5"/>
      </w:pPr>
    </w:p>
    <w:p>
      <w:pPr>
        <w:pStyle w:val="5"/>
      </w:pPr>
      <w:bookmarkStart w:id="44" w:name="header-n271"/>
      <w:bookmarkEnd w:id="44"/>
      <w:bookmarkStart w:id="45" w:name="header-n370"/>
      <w:bookmarkEnd w:id="45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858EC"/>
    <w:multiLevelType w:val="multilevel"/>
    <w:tmpl w:val="6FA858EC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4920029"/>
    <w:rsid w:val="06185B0C"/>
    <w:rsid w:val="07C32A15"/>
    <w:rsid w:val="0BE65F3F"/>
    <w:rsid w:val="0CBB0A53"/>
    <w:rsid w:val="0CC95621"/>
    <w:rsid w:val="0F8F4261"/>
    <w:rsid w:val="0FE00293"/>
    <w:rsid w:val="104D33A1"/>
    <w:rsid w:val="1169296E"/>
    <w:rsid w:val="12906797"/>
    <w:rsid w:val="18291164"/>
    <w:rsid w:val="183E6F1C"/>
    <w:rsid w:val="18D01102"/>
    <w:rsid w:val="1FC6456B"/>
    <w:rsid w:val="24962748"/>
    <w:rsid w:val="27C744DA"/>
    <w:rsid w:val="27FD1C4B"/>
    <w:rsid w:val="2C96717F"/>
    <w:rsid w:val="2DFE1C9E"/>
    <w:rsid w:val="2E251F27"/>
    <w:rsid w:val="2F4C0CD1"/>
    <w:rsid w:val="2FD8154A"/>
    <w:rsid w:val="31BA0268"/>
    <w:rsid w:val="35384AB4"/>
    <w:rsid w:val="3EA865CD"/>
    <w:rsid w:val="3F8C4779"/>
    <w:rsid w:val="3F910BB5"/>
    <w:rsid w:val="40623A74"/>
    <w:rsid w:val="417755E1"/>
    <w:rsid w:val="42020F45"/>
    <w:rsid w:val="4BF06149"/>
    <w:rsid w:val="4BF30297"/>
    <w:rsid w:val="4CC03F8A"/>
    <w:rsid w:val="4CD12970"/>
    <w:rsid w:val="529845A0"/>
    <w:rsid w:val="5600261F"/>
    <w:rsid w:val="56AF5E50"/>
    <w:rsid w:val="57E9574B"/>
    <w:rsid w:val="5865024C"/>
    <w:rsid w:val="58DC0E22"/>
    <w:rsid w:val="5A0B4885"/>
    <w:rsid w:val="5AE734FB"/>
    <w:rsid w:val="5B9D7AC6"/>
    <w:rsid w:val="5F9D4BDC"/>
    <w:rsid w:val="61FF6253"/>
    <w:rsid w:val="665979BB"/>
    <w:rsid w:val="6686277B"/>
    <w:rsid w:val="6A5D7BCD"/>
    <w:rsid w:val="6B422C1A"/>
    <w:rsid w:val="6D5F2D6B"/>
    <w:rsid w:val="702B1737"/>
    <w:rsid w:val="722E1B1E"/>
    <w:rsid w:val="75D95F5A"/>
    <w:rsid w:val="791F0D8E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5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5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5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5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5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5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5"/>
    <w:next w:val="5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5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5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5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4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5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5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5"/>
    <w:next w:val="5"/>
    <w:qFormat/>
    <w:uiPriority w:val="0"/>
  </w:style>
  <w:style w:type="paragraph" w:customStyle="1" w:styleId="46">
    <w:name w:val="Compact"/>
    <w:basedOn w:val="5"/>
    <w:qFormat/>
    <w:uiPriority w:val="0"/>
    <w:pPr>
      <w:spacing w:before="36" w:after="36"/>
    </w:pPr>
  </w:style>
  <w:style w:type="paragraph" w:customStyle="1" w:styleId="47">
    <w:name w:val="Author"/>
    <w:next w:val="5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5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5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qFormat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qFormat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0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2020-09-24T03:58:49Z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