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bookmarkStart w:id="0" w:name="header-n372"/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监护；2：监测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3"/>
        <w:rPr>
          <w:rFonts w:asciiTheme="majorHAnsi" w:hAnsiTheme="majorHAnsi" w:eastAsiaTheme="majorEastAsia" w:cstheme="majorBidi"/>
          <w:kern w:val="0"/>
          <w:sz w:val="28"/>
          <w:szCs w:val="28"/>
        </w:rPr>
      </w:pPr>
      <w:r>
        <w:rPr>
          <w:rFonts w:hint="eastAsia"/>
          <w:shd w:val="clear" w:color="auto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rPr>
          <w:rFonts w:hint="eastAsia"/>
        </w:rPr>
        <w:t>请求路径：</w:t>
      </w:r>
      <w:r>
        <w:t>dictMonitorGuard/queryMonitorGuardInfoByType/</w:t>
      </w:r>
      <w:r>
        <w:rPr>
          <w:rFonts w:hint="eastAsia"/>
          <w:shd w:val="clear" w:color="auto" w:fill="FFFF00"/>
        </w:rPr>
        <w:t>类型</w:t>
      </w:r>
      <w:r>
        <w:rPr>
          <w:shd w:val="clear" w:color="auto" w:fill="FFFF00"/>
        </w:rPr>
        <w:t>id</w:t>
      </w:r>
      <w:r>
        <w:rPr>
          <w:rFonts w:hint="eastAsia"/>
          <w:shd w:val="clear" w:color="auto" w:fill="FFFF00"/>
        </w:rPr>
        <w:t>（</w:t>
      </w:r>
      <w:r>
        <w:rPr>
          <w:shd w:val="clear" w:color="auto" w:fill="FFFF00"/>
        </w:rPr>
        <w:t>1</w:t>
      </w:r>
      <w:r>
        <w:rPr>
          <w:rFonts w:hint="eastAsia"/>
          <w:shd w:val="clear" w:color="auto" w:fill="FFFF00"/>
        </w:rPr>
        <w:t>：监测</w:t>
      </w:r>
      <w:r>
        <w:rPr>
          <w:shd w:val="clear" w:color="auto" w:fill="FFFF00"/>
        </w:rPr>
        <w:t xml:space="preserve"> 2</w:t>
      </w:r>
      <w:r>
        <w:rPr>
          <w:rFonts w:hint="eastAsia"/>
          <w:shd w:val="clear" w:color="auto" w:fill="FFFF00"/>
        </w:rPr>
        <w:t>：监护）</w:t>
      </w:r>
    </w:p>
    <w:p>
      <w:pPr>
        <w:pStyle w:val="4"/>
      </w:pPr>
      <w:r>
        <w:rPr>
          <w:rFonts w:hint="eastAsia"/>
        </w:rPr>
        <w:t>请求方式：</w:t>
      </w:r>
      <w:r>
        <w:t>get</w:t>
      </w:r>
    </w:p>
    <w:p>
      <w:pPr>
        <w:pStyle w:val="4"/>
      </w:pPr>
      <w:r>
        <w:rPr>
          <w:rFonts w:hint="eastAsia"/>
        </w:rPr>
        <w:t>返回结果</w:t>
      </w:r>
      <w:r>
        <w:t xml:space="preserve"> ..</w:t>
      </w:r>
    </w:p>
    <w:p>
      <w:pPr>
        <w:pStyle w:val="4"/>
      </w:pPr>
      <w:r>
        <w:rPr>
          <w:rStyle w:val="76"/>
          <w:i w:val="0"/>
        </w:rPr>
        <w:t>{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监测内容</w:t>
      </w:r>
      <w:r>
        <w:rPr>
          <w:rStyle w:val="88"/>
          <w:i w:val="0"/>
        </w:rPr>
        <w:t>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监测内容名称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rFonts w:hint="eastAsia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rFonts w:hint="eastAsia"/>
          <w:i w:val="0"/>
        </w:rPr>
        <w:t>：监护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3"/>
        <w:rPr>
          <w:rFonts w:hint="default" w:eastAsia="黑体"/>
          <w:lang w:val="en-US" w:eastAsia="zh-CN"/>
        </w:rPr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  <w:r>
        <w:rPr>
          <w:rFonts w:hint="eastAsia"/>
          <w:lang w:val="en-US" w:eastAsia="zh-CN"/>
        </w:rPr>
        <w:t xml:space="preserve">    以下都是raoxueming</w:t>
      </w:r>
    </w:p>
    <w:p>
      <w:pPr>
        <w:pStyle w:val="45"/>
      </w:pPr>
      <w:bookmarkStart w:id="46" w:name="_GoBack"/>
      <w:bookmarkEnd w:id="46"/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186"/>
      <w:bookmarkStart w:id="17" w:name="header-n41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370"/>
      <w:bookmarkEnd w:id="44"/>
      <w:bookmarkStart w:id="45" w:name="header-n271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5979BB"/>
    <w:rsid w:val="6686277B"/>
    <w:rsid w:val="6A5D7BCD"/>
    <w:rsid w:val="6B422C1A"/>
    <w:rsid w:val="702B1737"/>
    <w:rsid w:val="722E1B1E"/>
    <w:rsid w:val="75D95F5A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2020-09-21T03:01:04Z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