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1424" w:rsidRDefault="00DF34F0" w:rsidP="000B1424">
      <w:pPr>
        <w:jc w:val="center"/>
        <w:rPr>
          <w:b/>
          <w:color w:val="3333FF"/>
          <w:sz w:val="72"/>
          <w:szCs w:val="72"/>
          <w14:shadow w14:blurRad="50800" w14:dist="38100" w14:dir="2700000" w14:sx="100000" w14:sy="100000" w14:kx="0" w14:ky="0" w14:algn="tl">
            <w14:srgbClr w14:val="000000">
              <w14:alpha w14:val="60000"/>
            </w14:srgbClr>
          </w14:shadow>
        </w:rPr>
      </w:pPr>
      <w:bookmarkStart w:id="0" w:name="_Toc351062840"/>
      <w:r>
        <w:rPr>
          <w:b/>
          <w:noProof/>
          <w:color w:val="3333FF"/>
          <w:sz w:val="72"/>
          <w:szCs w:val="72"/>
          <w:lang w:eastAsia="en-AU"/>
        </w:rPr>
        <w:drawing>
          <wp:inline distT="0" distB="0" distL="0" distR="0" wp14:anchorId="554D1C44" wp14:editId="0A424289">
            <wp:extent cx="2876550" cy="1885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OT logo.JPG"/>
                    <pic:cNvPicPr/>
                  </pic:nvPicPr>
                  <pic:blipFill>
                    <a:blip r:embed="rId7">
                      <a:extLst>
                        <a:ext uri="{28A0092B-C50C-407E-A947-70E740481C1C}">
                          <a14:useLocalDpi xmlns:a14="http://schemas.microsoft.com/office/drawing/2010/main" val="0"/>
                        </a:ext>
                      </a:extLst>
                    </a:blip>
                    <a:stretch>
                      <a:fillRect/>
                    </a:stretch>
                  </pic:blipFill>
                  <pic:spPr>
                    <a:xfrm>
                      <a:off x="0" y="0"/>
                      <a:ext cx="2876550" cy="1885950"/>
                    </a:xfrm>
                    <a:prstGeom prst="rect">
                      <a:avLst/>
                    </a:prstGeom>
                  </pic:spPr>
                </pic:pic>
              </a:graphicData>
            </a:graphic>
          </wp:inline>
        </w:drawing>
      </w:r>
      <w:r w:rsidR="000B1424" w:rsidRPr="00611BEB">
        <w:rPr>
          <w:b/>
          <w:color w:val="3333FF"/>
          <w:sz w:val="72"/>
          <w:szCs w:val="72"/>
          <w14:shadow w14:blurRad="50800" w14:dist="38100" w14:dir="2700000" w14:sx="100000" w14:sy="100000" w14:kx="0" w14:ky="0" w14:algn="tl">
            <w14:srgbClr w14:val="000000">
              <w14:alpha w14:val="60000"/>
            </w14:srgbClr>
          </w14:shadow>
        </w:rPr>
        <w:t xml:space="preserve"> </w:t>
      </w:r>
    </w:p>
    <w:p w:rsidR="000B1424" w:rsidRDefault="000B1424" w:rsidP="000B1424">
      <w:pPr>
        <w:jc w:val="center"/>
        <w:rPr>
          <w:b/>
          <w:color w:val="3333FF"/>
          <w:sz w:val="32"/>
          <w:szCs w:val="32"/>
          <w14:shadow w14:blurRad="50800" w14:dist="38100" w14:dir="2700000" w14:sx="100000" w14:sy="100000" w14:kx="0" w14:ky="0" w14:algn="tl">
            <w14:srgbClr w14:val="000000">
              <w14:alpha w14:val="60000"/>
            </w14:srgbClr>
          </w14:shadow>
        </w:rPr>
      </w:pPr>
    </w:p>
    <w:p w:rsidR="00DF34F0" w:rsidRPr="00611BEB" w:rsidRDefault="00DF34F0" w:rsidP="000B1424">
      <w:pPr>
        <w:jc w:val="center"/>
        <w:rPr>
          <w:b/>
          <w:color w:val="3333FF"/>
          <w:sz w:val="32"/>
          <w:szCs w:val="32"/>
          <w14:shadow w14:blurRad="50800" w14:dist="38100" w14:dir="2700000" w14:sx="100000" w14:sy="100000" w14:kx="0" w14:ky="0" w14:algn="tl">
            <w14:srgbClr w14:val="000000">
              <w14:alpha w14:val="60000"/>
            </w14:srgbClr>
          </w14:shadow>
        </w:rPr>
      </w:pPr>
    </w:p>
    <w:p w:rsidR="000B1424" w:rsidRDefault="000B1424" w:rsidP="000B1424">
      <w:pPr>
        <w:jc w:val="center"/>
        <w:rPr>
          <w:b/>
          <w:color w:val="3333FF"/>
          <w:sz w:val="72"/>
          <w:szCs w:val="72"/>
          <w14:shadow w14:blurRad="50800" w14:dist="38100" w14:dir="2700000" w14:sx="100000" w14:sy="100000" w14:kx="0" w14:ky="0" w14:algn="tl">
            <w14:srgbClr w14:val="000000">
              <w14:alpha w14:val="60000"/>
            </w14:srgbClr>
          </w14:shadow>
        </w:rPr>
      </w:pPr>
      <w:r w:rsidRPr="008151C7">
        <w:rPr>
          <w:b/>
          <w:color w:val="3333FF"/>
          <w:sz w:val="72"/>
          <w:szCs w:val="72"/>
          <w14:shadow w14:blurRad="50800" w14:dist="38100" w14:dir="2700000" w14:sx="100000" w14:sy="100000" w14:kx="0" w14:ky="0" w14:algn="tl">
            <w14:srgbClr w14:val="000000">
              <w14:alpha w14:val="60000"/>
            </w14:srgbClr>
          </w14:shadow>
        </w:rPr>
        <w:t>Recognition of Prior Learning Kit</w:t>
      </w:r>
    </w:p>
    <w:p w:rsidR="000B1424" w:rsidRPr="00611BEB" w:rsidRDefault="000B1424" w:rsidP="000B1424">
      <w:pPr>
        <w:jc w:val="center"/>
        <w:rPr>
          <w:b/>
          <w:color w:val="3333FF"/>
          <w:sz w:val="32"/>
          <w:szCs w:val="32"/>
          <w14:shadow w14:blurRad="50800" w14:dist="38100" w14:dir="2700000" w14:sx="100000" w14:sy="100000" w14:kx="0" w14:ky="0" w14:algn="tl">
            <w14:srgbClr w14:val="000000">
              <w14:alpha w14:val="60000"/>
            </w14:srgbClr>
          </w14:shadow>
        </w:rPr>
      </w:pPr>
    </w:p>
    <w:tbl>
      <w:tblPr>
        <w:tblStyle w:val="TableGrid"/>
        <w:tblW w:w="0" w:type="auto"/>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shd w:val="clear" w:color="auto" w:fill="C5E0B3" w:themeFill="accent6" w:themeFillTint="66"/>
        <w:tblLook w:val="04A0" w:firstRow="1" w:lastRow="0" w:firstColumn="1" w:lastColumn="0" w:noHBand="0" w:noVBand="1"/>
      </w:tblPr>
      <w:tblGrid>
        <w:gridCol w:w="9495"/>
      </w:tblGrid>
      <w:tr w:rsidR="000B1424" w:rsidTr="009F0F70">
        <w:tc>
          <w:tcPr>
            <w:tcW w:w="9628" w:type="dxa"/>
            <w:tcBorders>
              <w:top w:val="single" w:sz="12" w:space="0" w:color="70AD47" w:themeColor="accent6"/>
              <w:left w:val="single" w:sz="12" w:space="0" w:color="70AD47" w:themeColor="accent6"/>
              <w:bottom w:val="single" w:sz="12" w:space="0" w:color="70AD47" w:themeColor="accent6"/>
              <w:right w:val="single" w:sz="12" w:space="0" w:color="70AD47" w:themeColor="accent6"/>
            </w:tcBorders>
            <w:shd w:val="clear" w:color="auto" w:fill="C5E0B3" w:themeFill="accent6" w:themeFillTint="66"/>
          </w:tcPr>
          <w:p w:rsidR="005856F4" w:rsidRPr="00AE2C82" w:rsidRDefault="005856F4" w:rsidP="005856F4">
            <w:pPr>
              <w:spacing w:before="120"/>
              <w:jc w:val="center"/>
              <w:rPr>
                <w:b/>
                <w:color w:val="006600"/>
                <w:sz w:val="52"/>
                <w:szCs w:val="52"/>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AE2C82">
              <w:rPr>
                <w:b/>
                <w:color w:val="006600"/>
                <w:sz w:val="52"/>
                <w:szCs w:val="52"/>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CPC</w:t>
            </w:r>
            <w:r w:rsidR="002D2207">
              <w:rPr>
                <w:b/>
                <w:color w:val="006600"/>
                <w:sz w:val="52"/>
                <w:szCs w:val="52"/>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40110</w:t>
            </w:r>
          </w:p>
          <w:p w:rsidR="000B1424" w:rsidRPr="005856F4" w:rsidRDefault="005856F4" w:rsidP="002D2207">
            <w:pPr>
              <w:spacing w:after="120"/>
              <w:jc w:val="center"/>
              <w:rPr>
                <w:b/>
                <w:color w:val="006600"/>
                <w:sz w:val="52"/>
                <w:szCs w:val="52"/>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AE2C82">
              <w:rPr>
                <w:b/>
                <w:color w:val="006600"/>
                <w:sz w:val="52"/>
                <w:szCs w:val="52"/>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Certificate</w:t>
            </w:r>
            <w:r w:rsidR="002D2207">
              <w:rPr>
                <w:b/>
                <w:color w:val="006600"/>
                <w:sz w:val="52"/>
                <w:szCs w:val="52"/>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IV</w:t>
            </w:r>
            <w:r>
              <w:rPr>
                <w:b/>
                <w:color w:val="006600"/>
                <w:sz w:val="52"/>
                <w:szCs w:val="52"/>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in </w:t>
            </w:r>
            <w:r w:rsidR="002D2207">
              <w:rPr>
                <w:b/>
                <w:color w:val="006600"/>
                <w:sz w:val="52"/>
                <w:szCs w:val="52"/>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Building </w:t>
            </w:r>
            <w:r>
              <w:rPr>
                <w:b/>
                <w:color w:val="006600"/>
                <w:sz w:val="52"/>
                <w:szCs w:val="52"/>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and </w:t>
            </w:r>
            <w:r w:rsidR="002D2207">
              <w:rPr>
                <w:b/>
                <w:color w:val="006600"/>
                <w:sz w:val="52"/>
                <w:szCs w:val="52"/>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Construction (Building)</w:t>
            </w:r>
          </w:p>
        </w:tc>
      </w:tr>
    </w:tbl>
    <w:p w:rsidR="000B1424" w:rsidRDefault="000B1424" w:rsidP="000B1424">
      <w:pPr>
        <w:pStyle w:val="Heading1"/>
        <w:rPr>
          <w:sz w:val="72"/>
          <w:szCs w:val="72"/>
        </w:rPr>
      </w:pPr>
    </w:p>
    <w:p w:rsidR="000B1424" w:rsidRDefault="000B1424" w:rsidP="000B1424">
      <w:pPr>
        <w:pStyle w:val="Heading1"/>
        <w:rPr>
          <w:sz w:val="72"/>
          <w:szCs w:val="72"/>
        </w:rPr>
      </w:pPr>
    </w:p>
    <w:p w:rsidR="000B1424" w:rsidRPr="009772E9" w:rsidRDefault="000B1424" w:rsidP="009772E9">
      <w:pPr>
        <w:pStyle w:val="Heading1"/>
        <w:rPr>
          <w:sz w:val="72"/>
          <w:szCs w:val="72"/>
        </w:rPr>
      </w:pPr>
      <w:bookmarkStart w:id="1" w:name="_Toc372222988"/>
      <w:bookmarkStart w:id="2" w:name="_Toc372226464"/>
      <w:bookmarkStart w:id="3" w:name="_Toc404072845"/>
      <w:r w:rsidRPr="009772E9">
        <w:rPr>
          <w:sz w:val="72"/>
          <w:szCs w:val="72"/>
        </w:rPr>
        <w:t>Part Three –</w:t>
      </w:r>
      <w:bookmarkEnd w:id="1"/>
      <w:bookmarkEnd w:id="2"/>
      <w:r w:rsidR="002A760D">
        <w:rPr>
          <w:sz w:val="72"/>
          <w:szCs w:val="72"/>
        </w:rPr>
        <w:t xml:space="preserve"> </w:t>
      </w:r>
      <w:r w:rsidRPr="009772E9">
        <w:rPr>
          <w:sz w:val="72"/>
          <w:szCs w:val="72"/>
        </w:rPr>
        <w:t>Competency Conversation</w:t>
      </w:r>
      <w:bookmarkEnd w:id="3"/>
    </w:p>
    <w:p w:rsidR="000B1424" w:rsidRDefault="000B1424" w:rsidP="000B1424">
      <w:pPr>
        <w:pStyle w:val="Heading1"/>
        <w:rPr>
          <w:sz w:val="72"/>
          <w:szCs w:val="72"/>
        </w:rPr>
      </w:pPr>
    </w:p>
    <w:p w:rsidR="000B1424" w:rsidRDefault="000B1424" w:rsidP="000B1424"/>
    <w:p w:rsidR="00DF34F0" w:rsidRDefault="00DF34F0">
      <w:r>
        <w:rPr>
          <w:bCs/>
        </w:rPr>
        <w:br w:type="page"/>
      </w:r>
    </w:p>
    <w:tbl>
      <w:tblPr>
        <w:tblStyle w:val="TableGrid"/>
        <w:tblW w:w="0" w:type="auto"/>
        <w:tblLook w:val="04A0" w:firstRow="1" w:lastRow="0" w:firstColumn="1" w:lastColumn="0" w:noHBand="0" w:noVBand="1"/>
      </w:tblPr>
      <w:tblGrid>
        <w:gridCol w:w="9515"/>
      </w:tblGrid>
      <w:tr w:rsidR="000B1424" w:rsidTr="009F0F70">
        <w:tc>
          <w:tcPr>
            <w:tcW w:w="9628" w:type="dxa"/>
            <w:shd w:val="clear" w:color="auto" w:fill="DEEAF6" w:themeFill="accent1" w:themeFillTint="33"/>
          </w:tcPr>
          <w:p w:rsidR="000B1424" w:rsidRPr="000E01D3" w:rsidRDefault="000B1424" w:rsidP="009F0F70">
            <w:pPr>
              <w:spacing w:before="120" w:after="120"/>
              <w:jc w:val="center"/>
              <w:rPr>
                <w:b/>
                <w:sz w:val="32"/>
                <w:szCs w:val="32"/>
              </w:rPr>
            </w:pPr>
            <w:r w:rsidRPr="000E01D3">
              <w:rPr>
                <w:b/>
                <w:sz w:val="32"/>
                <w:szCs w:val="32"/>
              </w:rPr>
              <w:lastRenderedPageBreak/>
              <w:t>Table of Contents</w:t>
            </w:r>
          </w:p>
        </w:tc>
      </w:tr>
    </w:tbl>
    <w:p w:rsidR="000B1424" w:rsidRPr="000E01D3" w:rsidRDefault="000B1424" w:rsidP="000B1424"/>
    <w:bookmarkEnd w:id="0"/>
    <w:p w:rsidR="00157DC9" w:rsidRDefault="00992BDD" w:rsidP="00157DC9">
      <w:pPr>
        <w:pStyle w:val="TOC1"/>
        <w:rPr>
          <w:rFonts w:asciiTheme="minorHAnsi" w:eastAsiaTheme="minorEastAsia" w:hAnsiTheme="minorHAnsi" w:cstheme="minorBidi"/>
          <w:b/>
          <w:lang w:eastAsia="en-AU"/>
        </w:rPr>
      </w:pPr>
      <w:r>
        <w:rPr>
          <w:b/>
        </w:rPr>
        <w:fldChar w:fldCharType="begin"/>
      </w:r>
      <w:r>
        <w:instrText xml:space="preserve"> TOC \o "1-3" \h \z \u </w:instrText>
      </w:r>
      <w:r>
        <w:rPr>
          <w:b/>
        </w:rPr>
        <w:fldChar w:fldCharType="separate"/>
      </w:r>
      <w:hyperlink w:anchor="_Toc404072845" w:history="1">
        <w:r w:rsidR="00157DC9" w:rsidRPr="00616672">
          <w:rPr>
            <w:rStyle w:val="Hyperlink"/>
          </w:rPr>
          <w:t>Part Three – Competency Conversation</w:t>
        </w:r>
        <w:r w:rsidR="00157DC9">
          <w:rPr>
            <w:webHidden/>
          </w:rPr>
          <w:tab/>
        </w:r>
        <w:r w:rsidR="00157DC9">
          <w:rPr>
            <w:webHidden/>
          </w:rPr>
          <w:fldChar w:fldCharType="begin"/>
        </w:r>
        <w:r w:rsidR="00157DC9">
          <w:rPr>
            <w:webHidden/>
          </w:rPr>
          <w:instrText xml:space="preserve"> PAGEREF _Toc404072845 \h </w:instrText>
        </w:r>
        <w:r w:rsidR="00157DC9">
          <w:rPr>
            <w:webHidden/>
          </w:rPr>
        </w:r>
        <w:r w:rsidR="00157DC9">
          <w:rPr>
            <w:webHidden/>
          </w:rPr>
          <w:fldChar w:fldCharType="separate"/>
        </w:r>
        <w:r w:rsidR="00157DC9">
          <w:rPr>
            <w:webHidden/>
          </w:rPr>
          <w:t>1</w:t>
        </w:r>
        <w:r w:rsidR="00157DC9">
          <w:rPr>
            <w:webHidden/>
          </w:rPr>
          <w:fldChar w:fldCharType="end"/>
        </w:r>
      </w:hyperlink>
    </w:p>
    <w:p w:rsidR="00157DC9" w:rsidRDefault="00981195" w:rsidP="00157DC9">
      <w:pPr>
        <w:pStyle w:val="TOC1"/>
        <w:rPr>
          <w:rFonts w:asciiTheme="minorHAnsi" w:eastAsiaTheme="minorEastAsia" w:hAnsiTheme="minorHAnsi" w:cstheme="minorBidi"/>
          <w:b/>
          <w:lang w:eastAsia="en-AU"/>
        </w:rPr>
      </w:pPr>
      <w:hyperlink w:anchor="_Toc404072846" w:history="1">
        <w:r w:rsidR="00157DC9" w:rsidRPr="00616672">
          <w:rPr>
            <w:rStyle w:val="Hyperlink"/>
          </w:rPr>
          <w:t>SECTION 1</w:t>
        </w:r>
        <w:r w:rsidR="00157DC9">
          <w:rPr>
            <w:webHidden/>
          </w:rPr>
          <w:tab/>
        </w:r>
        <w:r w:rsidR="00157DC9">
          <w:rPr>
            <w:webHidden/>
          </w:rPr>
          <w:fldChar w:fldCharType="begin"/>
        </w:r>
        <w:r w:rsidR="00157DC9">
          <w:rPr>
            <w:webHidden/>
          </w:rPr>
          <w:instrText xml:space="preserve"> PAGEREF _Toc404072846 \h </w:instrText>
        </w:r>
        <w:r w:rsidR="00157DC9">
          <w:rPr>
            <w:webHidden/>
          </w:rPr>
        </w:r>
        <w:r w:rsidR="00157DC9">
          <w:rPr>
            <w:webHidden/>
          </w:rPr>
          <w:fldChar w:fldCharType="separate"/>
        </w:r>
        <w:r w:rsidR="00157DC9">
          <w:rPr>
            <w:webHidden/>
          </w:rPr>
          <w:t>3</w:t>
        </w:r>
        <w:r w:rsidR="00157DC9">
          <w:rPr>
            <w:webHidden/>
          </w:rPr>
          <w:fldChar w:fldCharType="end"/>
        </w:r>
      </w:hyperlink>
    </w:p>
    <w:p w:rsidR="00157DC9" w:rsidRDefault="00981195">
      <w:pPr>
        <w:pStyle w:val="TOC3"/>
        <w:tabs>
          <w:tab w:val="right" w:leader="dot" w:pos="9515"/>
        </w:tabs>
        <w:rPr>
          <w:rFonts w:asciiTheme="minorHAnsi" w:eastAsiaTheme="minorEastAsia" w:hAnsiTheme="minorHAnsi" w:cstheme="minorBidi"/>
          <w:bCs w:val="0"/>
          <w:noProof/>
          <w:sz w:val="22"/>
          <w:szCs w:val="22"/>
          <w:lang w:eastAsia="en-AU"/>
        </w:rPr>
      </w:pPr>
      <w:hyperlink w:anchor="_Toc404072847" w:history="1">
        <w:r w:rsidR="00157DC9" w:rsidRPr="00616672">
          <w:rPr>
            <w:rStyle w:val="Hyperlink"/>
            <w:rFonts w:eastAsiaTheme="majorEastAsia"/>
            <w:noProof/>
          </w:rPr>
          <w:t>Generic Components – Work Health and Safety</w:t>
        </w:r>
        <w:r w:rsidR="00157DC9">
          <w:rPr>
            <w:noProof/>
            <w:webHidden/>
          </w:rPr>
          <w:tab/>
        </w:r>
        <w:r w:rsidR="00157DC9">
          <w:rPr>
            <w:noProof/>
            <w:webHidden/>
          </w:rPr>
          <w:fldChar w:fldCharType="begin"/>
        </w:r>
        <w:r w:rsidR="00157DC9">
          <w:rPr>
            <w:noProof/>
            <w:webHidden/>
          </w:rPr>
          <w:instrText xml:space="preserve"> PAGEREF _Toc404072847 \h </w:instrText>
        </w:r>
        <w:r w:rsidR="00157DC9">
          <w:rPr>
            <w:noProof/>
            <w:webHidden/>
          </w:rPr>
        </w:r>
        <w:r w:rsidR="00157DC9">
          <w:rPr>
            <w:noProof/>
            <w:webHidden/>
          </w:rPr>
          <w:fldChar w:fldCharType="separate"/>
        </w:r>
        <w:r w:rsidR="00157DC9">
          <w:rPr>
            <w:noProof/>
            <w:webHidden/>
          </w:rPr>
          <w:t>5</w:t>
        </w:r>
        <w:r w:rsidR="00157DC9">
          <w:rPr>
            <w:noProof/>
            <w:webHidden/>
          </w:rPr>
          <w:fldChar w:fldCharType="end"/>
        </w:r>
      </w:hyperlink>
    </w:p>
    <w:p w:rsidR="00157DC9" w:rsidRDefault="00981195">
      <w:pPr>
        <w:pStyle w:val="TOC3"/>
        <w:tabs>
          <w:tab w:val="right" w:leader="dot" w:pos="9515"/>
        </w:tabs>
        <w:rPr>
          <w:rFonts w:asciiTheme="minorHAnsi" w:eastAsiaTheme="minorEastAsia" w:hAnsiTheme="minorHAnsi" w:cstheme="minorBidi"/>
          <w:bCs w:val="0"/>
          <w:noProof/>
          <w:sz w:val="22"/>
          <w:szCs w:val="22"/>
          <w:lang w:eastAsia="en-AU"/>
        </w:rPr>
      </w:pPr>
      <w:hyperlink w:anchor="_Toc404072848" w:history="1">
        <w:r w:rsidR="00157DC9" w:rsidRPr="00616672">
          <w:rPr>
            <w:rStyle w:val="Hyperlink"/>
            <w:rFonts w:eastAsiaTheme="majorEastAsia"/>
            <w:noProof/>
          </w:rPr>
          <w:t>Generic Components – Plan and preparation</w:t>
        </w:r>
        <w:r w:rsidR="00157DC9">
          <w:rPr>
            <w:noProof/>
            <w:webHidden/>
          </w:rPr>
          <w:tab/>
        </w:r>
        <w:r w:rsidR="00157DC9">
          <w:rPr>
            <w:noProof/>
            <w:webHidden/>
          </w:rPr>
          <w:fldChar w:fldCharType="begin"/>
        </w:r>
        <w:r w:rsidR="00157DC9">
          <w:rPr>
            <w:noProof/>
            <w:webHidden/>
          </w:rPr>
          <w:instrText xml:space="preserve"> PAGEREF _Toc404072848 \h </w:instrText>
        </w:r>
        <w:r w:rsidR="00157DC9">
          <w:rPr>
            <w:noProof/>
            <w:webHidden/>
          </w:rPr>
        </w:r>
        <w:r w:rsidR="00157DC9">
          <w:rPr>
            <w:noProof/>
            <w:webHidden/>
          </w:rPr>
          <w:fldChar w:fldCharType="separate"/>
        </w:r>
        <w:r w:rsidR="00157DC9">
          <w:rPr>
            <w:noProof/>
            <w:webHidden/>
          </w:rPr>
          <w:t>7</w:t>
        </w:r>
        <w:r w:rsidR="00157DC9">
          <w:rPr>
            <w:noProof/>
            <w:webHidden/>
          </w:rPr>
          <w:fldChar w:fldCharType="end"/>
        </w:r>
      </w:hyperlink>
    </w:p>
    <w:p w:rsidR="00157DC9" w:rsidRDefault="00981195">
      <w:pPr>
        <w:pStyle w:val="TOC3"/>
        <w:tabs>
          <w:tab w:val="right" w:leader="dot" w:pos="9515"/>
        </w:tabs>
        <w:rPr>
          <w:rFonts w:asciiTheme="minorHAnsi" w:eastAsiaTheme="minorEastAsia" w:hAnsiTheme="minorHAnsi" w:cstheme="minorBidi"/>
          <w:bCs w:val="0"/>
          <w:noProof/>
          <w:sz w:val="22"/>
          <w:szCs w:val="22"/>
          <w:lang w:eastAsia="en-AU"/>
        </w:rPr>
      </w:pPr>
      <w:hyperlink w:anchor="_Toc404072849" w:history="1">
        <w:r w:rsidR="00157DC9" w:rsidRPr="00616672">
          <w:rPr>
            <w:rStyle w:val="Hyperlink"/>
            <w:rFonts w:eastAsiaTheme="majorEastAsia"/>
            <w:noProof/>
          </w:rPr>
          <w:t>Generic Components – Communication</w:t>
        </w:r>
        <w:r w:rsidR="00157DC9">
          <w:rPr>
            <w:noProof/>
            <w:webHidden/>
          </w:rPr>
          <w:tab/>
        </w:r>
        <w:r w:rsidR="00157DC9">
          <w:rPr>
            <w:noProof/>
            <w:webHidden/>
          </w:rPr>
          <w:fldChar w:fldCharType="begin"/>
        </w:r>
        <w:r w:rsidR="00157DC9">
          <w:rPr>
            <w:noProof/>
            <w:webHidden/>
          </w:rPr>
          <w:instrText xml:space="preserve"> PAGEREF _Toc404072849 \h </w:instrText>
        </w:r>
        <w:r w:rsidR="00157DC9">
          <w:rPr>
            <w:noProof/>
            <w:webHidden/>
          </w:rPr>
        </w:r>
        <w:r w:rsidR="00157DC9">
          <w:rPr>
            <w:noProof/>
            <w:webHidden/>
          </w:rPr>
          <w:fldChar w:fldCharType="separate"/>
        </w:r>
        <w:r w:rsidR="00157DC9">
          <w:rPr>
            <w:noProof/>
            <w:webHidden/>
          </w:rPr>
          <w:t>8</w:t>
        </w:r>
        <w:r w:rsidR="00157DC9">
          <w:rPr>
            <w:noProof/>
            <w:webHidden/>
          </w:rPr>
          <w:fldChar w:fldCharType="end"/>
        </w:r>
      </w:hyperlink>
    </w:p>
    <w:p w:rsidR="00157DC9" w:rsidRDefault="00981195">
      <w:pPr>
        <w:pStyle w:val="TOC3"/>
        <w:tabs>
          <w:tab w:val="right" w:leader="dot" w:pos="9515"/>
        </w:tabs>
        <w:rPr>
          <w:rFonts w:asciiTheme="minorHAnsi" w:eastAsiaTheme="minorEastAsia" w:hAnsiTheme="minorHAnsi" w:cstheme="minorBidi"/>
          <w:bCs w:val="0"/>
          <w:noProof/>
          <w:sz w:val="22"/>
          <w:szCs w:val="22"/>
          <w:lang w:eastAsia="en-AU"/>
        </w:rPr>
      </w:pPr>
      <w:hyperlink w:anchor="_Toc404072850" w:history="1">
        <w:r w:rsidR="00157DC9" w:rsidRPr="00616672">
          <w:rPr>
            <w:rStyle w:val="Hyperlink"/>
            <w:rFonts w:eastAsiaTheme="majorEastAsia"/>
            <w:noProof/>
          </w:rPr>
          <w:t>Generic Components – Plans and specifications</w:t>
        </w:r>
        <w:r w:rsidR="00157DC9">
          <w:rPr>
            <w:noProof/>
            <w:webHidden/>
          </w:rPr>
          <w:tab/>
        </w:r>
        <w:r w:rsidR="00157DC9">
          <w:rPr>
            <w:noProof/>
            <w:webHidden/>
          </w:rPr>
          <w:fldChar w:fldCharType="begin"/>
        </w:r>
        <w:r w:rsidR="00157DC9">
          <w:rPr>
            <w:noProof/>
            <w:webHidden/>
          </w:rPr>
          <w:instrText xml:space="preserve"> PAGEREF _Toc404072850 \h </w:instrText>
        </w:r>
        <w:r w:rsidR="00157DC9">
          <w:rPr>
            <w:noProof/>
            <w:webHidden/>
          </w:rPr>
        </w:r>
        <w:r w:rsidR="00157DC9">
          <w:rPr>
            <w:noProof/>
            <w:webHidden/>
          </w:rPr>
          <w:fldChar w:fldCharType="separate"/>
        </w:r>
        <w:r w:rsidR="00157DC9">
          <w:rPr>
            <w:noProof/>
            <w:webHidden/>
          </w:rPr>
          <w:t>9</w:t>
        </w:r>
        <w:r w:rsidR="00157DC9">
          <w:rPr>
            <w:noProof/>
            <w:webHidden/>
          </w:rPr>
          <w:fldChar w:fldCharType="end"/>
        </w:r>
      </w:hyperlink>
    </w:p>
    <w:p w:rsidR="00157DC9" w:rsidRDefault="00981195">
      <w:pPr>
        <w:pStyle w:val="TOC3"/>
        <w:tabs>
          <w:tab w:val="right" w:leader="dot" w:pos="9515"/>
        </w:tabs>
        <w:rPr>
          <w:rFonts w:asciiTheme="minorHAnsi" w:eastAsiaTheme="minorEastAsia" w:hAnsiTheme="minorHAnsi" w:cstheme="minorBidi"/>
          <w:bCs w:val="0"/>
          <w:noProof/>
          <w:sz w:val="22"/>
          <w:szCs w:val="22"/>
          <w:lang w:eastAsia="en-AU"/>
        </w:rPr>
      </w:pPr>
      <w:hyperlink w:anchor="_Toc404072851" w:history="1">
        <w:r w:rsidR="00157DC9" w:rsidRPr="00616672">
          <w:rPr>
            <w:rStyle w:val="Hyperlink"/>
            <w:rFonts w:eastAsiaTheme="majorEastAsia"/>
            <w:noProof/>
          </w:rPr>
          <w:t>Generic Components – Environmental</w:t>
        </w:r>
        <w:r w:rsidR="00157DC9">
          <w:rPr>
            <w:noProof/>
            <w:webHidden/>
          </w:rPr>
          <w:tab/>
        </w:r>
        <w:r w:rsidR="00157DC9">
          <w:rPr>
            <w:noProof/>
            <w:webHidden/>
          </w:rPr>
          <w:fldChar w:fldCharType="begin"/>
        </w:r>
        <w:r w:rsidR="00157DC9">
          <w:rPr>
            <w:noProof/>
            <w:webHidden/>
          </w:rPr>
          <w:instrText xml:space="preserve"> PAGEREF _Toc404072851 \h </w:instrText>
        </w:r>
        <w:r w:rsidR="00157DC9">
          <w:rPr>
            <w:noProof/>
            <w:webHidden/>
          </w:rPr>
        </w:r>
        <w:r w:rsidR="00157DC9">
          <w:rPr>
            <w:noProof/>
            <w:webHidden/>
          </w:rPr>
          <w:fldChar w:fldCharType="separate"/>
        </w:r>
        <w:r w:rsidR="00157DC9">
          <w:rPr>
            <w:noProof/>
            <w:webHidden/>
          </w:rPr>
          <w:t>10</w:t>
        </w:r>
        <w:r w:rsidR="00157DC9">
          <w:rPr>
            <w:noProof/>
            <w:webHidden/>
          </w:rPr>
          <w:fldChar w:fldCharType="end"/>
        </w:r>
      </w:hyperlink>
    </w:p>
    <w:p w:rsidR="00157DC9" w:rsidRDefault="00981195">
      <w:pPr>
        <w:pStyle w:val="TOC3"/>
        <w:tabs>
          <w:tab w:val="right" w:leader="dot" w:pos="9515"/>
        </w:tabs>
        <w:rPr>
          <w:rFonts w:asciiTheme="minorHAnsi" w:eastAsiaTheme="minorEastAsia" w:hAnsiTheme="minorHAnsi" w:cstheme="minorBidi"/>
          <w:bCs w:val="0"/>
          <w:noProof/>
          <w:sz w:val="22"/>
          <w:szCs w:val="22"/>
          <w:lang w:eastAsia="en-AU"/>
        </w:rPr>
      </w:pPr>
      <w:hyperlink w:anchor="_Toc404072852" w:history="1">
        <w:r w:rsidR="00157DC9" w:rsidRPr="00616672">
          <w:rPr>
            <w:rStyle w:val="Hyperlink"/>
            <w:rFonts w:eastAsiaTheme="majorEastAsia"/>
            <w:noProof/>
          </w:rPr>
          <w:t>Generic Components – Clean up</w:t>
        </w:r>
        <w:r w:rsidR="00157DC9">
          <w:rPr>
            <w:noProof/>
            <w:webHidden/>
          </w:rPr>
          <w:tab/>
        </w:r>
        <w:r w:rsidR="00157DC9">
          <w:rPr>
            <w:noProof/>
            <w:webHidden/>
          </w:rPr>
          <w:fldChar w:fldCharType="begin"/>
        </w:r>
        <w:r w:rsidR="00157DC9">
          <w:rPr>
            <w:noProof/>
            <w:webHidden/>
          </w:rPr>
          <w:instrText xml:space="preserve"> PAGEREF _Toc404072852 \h </w:instrText>
        </w:r>
        <w:r w:rsidR="00157DC9">
          <w:rPr>
            <w:noProof/>
            <w:webHidden/>
          </w:rPr>
        </w:r>
        <w:r w:rsidR="00157DC9">
          <w:rPr>
            <w:noProof/>
            <w:webHidden/>
          </w:rPr>
          <w:fldChar w:fldCharType="separate"/>
        </w:r>
        <w:r w:rsidR="00157DC9">
          <w:rPr>
            <w:noProof/>
            <w:webHidden/>
          </w:rPr>
          <w:t>11</w:t>
        </w:r>
        <w:r w:rsidR="00157DC9">
          <w:rPr>
            <w:noProof/>
            <w:webHidden/>
          </w:rPr>
          <w:fldChar w:fldCharType="end"/>
        </w:r>
      </w:hyperlink>
    </w:p>
    <w:p w:rsidR="00157DC9" w:rsidRDefault="00981195">
      <w:pPr>
        <w:pStyle w:val="TOC3"/>
        <w:tabs>
          <w:tab w:val="right" w:leader="dot" w:pos="9515"/>
        </w:tabs>
        <w:rPr>
          <w:rFonts w:asciiTheme="minorHAnsi" w:eastAsiaTheme="minorEastAsia" w:hAnsiTheme="minorHAnsi" w:cstheme="minorBidi"/>
          <w:bCs w:val="0"/>
          <w:noProof/>
          <w:sz w:val="22"/>
          <w:szCs w:val="22"/>
          <w:lang w:eastAsia="en-AU"/>
        </w:rPr>
      </w:pPr>
      <w:hyperlink w:anchor="_Toc404072853" w:history="1">
        <w:r w:rsidR="00157DC9" w:rsidRPr="00616672">
          <w:rPr>
            <w:rStyle w:val="Hyperlink"/>
            <w:rFonts w:eastAsiaTheme="majorEastAsia"/>
            <w:noProof/>
          </w:rPr>
          <w:t>BSBSMB406A Manage Small Business Finances</w:t>
        </w:r>
        <w:r w:rsidR="00157DC9">
          <w:rPr>
            <w:noProof/>
            <w:webHidden/>
          </w:rPr>
          <w:tab/>
        </w:r>
        <w:r w:rsidR="00157DC9">
          <w:rPr>
            <w:noProof/>
            <w:webHidden/>
          </w:rPr>
          <w:fldChar w:fldCharType="begin"/>
        </w:r>
        <w:r w:rsidR="00157DC9">
          <w:rPr>
            <w:noProof/>
            <w:webHidden/>
          </w:rPr>
          <w:instrText xml:space="preserve"> PAGEREF _Toc404072853 \h </w:instrText>
        </w:r>
        <w:r w:rsidR="00157DC9">
          <w:rPr>
            <w:noProof/>
            <w:webHidden/>
          </w:rPr>
        </w:r>
        <w:r w:rsidR="00157DC9">
          <w:rPr>
            <w:noProof/>
            <w:webHidden/>
          </w:rPr>
          <w:fldChar w:fldCharType="separate"/>
        </w:r>
        <w:r w:rsidR="00157DC9">
          <w:rPr>
            <w:noProof/>
            <w:webHidden/>
          </w:rPr>
          <w:t>12</w:t>
        </w:r>
        <w:r w:rsidR="00157DC9">
          <w:rPr>
            <w:noProof/>
            <w:webHidden/>
          </w:rPr>
          <w:fldChar w:fldCharType="end"/>
        </w:r>
      </w:hyperlink>
    </w:p>
    <w:p w:rsidR="00157DC9" w:rsidRDefault="00981195">
      <w:pPr>
        <w:pStyle w:val="TOC3"/>
        <w:tabs>
          <w:tab w:val="right" w:leader="dot" w:pos="9515"/>
        </w:tabs>
        <w:rPr>
          <w:rFonts w:asciiTheme="minorHAnsi" w:eastAsiaTheme="minorEastAsia" w:hAnsiTheme="minorHAnsi" w:cstheme="minorBidi"/>
          <w:bCs w:val="0"/>
          <w:noProof/>
          <w:sz w:val="22"/>
          <w:szCs w:val="22"/>
          <w:lang w:eastAsia="en-AU"/>
        </w:rPr>
      </w:pPr>
      <w:hyperlink w:anchor="_Toc404072854" w:history="1">
        <w:r w:rsidR="00157DC9" w:rsidRPr="00616672">
          <w:rPr>
            <w:rStyle w:val="Hyperlink"/>
            <w:rFonts w:eastAsiaTheme="majorEastAsia"/>
            <w:noProof/>
          </w:rPr>
          <w:t>CPCCBC4001A Apply building codes and standards to the construction process for low rise building projects</w:t>
        </w:r>
        <w:r w:rsidR="00157DC9">
          <w:rPr>
            <w:noProof/>
            <w:webHidden/>
          </w:rPr>
          <w:tab/>
        </w:r>
        <w:r w:rsidR="00157DC9">
          <w:rPr>
            <w:noProof/>
            <w:webHidden/>
          </w:rPr>
          <w:fldChar w:fldCharType="begin"/>
        </w:r>
        <w:r w:rsidR="00157DC9">
          <w:rPr>
            <w:noProof/>
            <w:webHidden/>
          </w:rPr>
          <w:instrText xml:space="preserve"> PAGEREF _Toc404072854 \h </w:instrText>
        </w:r>
        <w:r w:rsidR="00157DC9">
          <w:rPr>
            <w:noProof/>
            <w:webHidden/>
          </w:rPr>
        </w:r>
        <w:r w:rsidR="00157DC9">
          <w:rPr>
            <w:noProof/>
            <w:webHidden/>
          </w:rPr>
          <w:fldChar w:fldCharType="separate"/>
        </w:r>
        <w:r w:rsidR="00157DC9">
          <w:rPr>
            <w:noProof/>
            <w:webHidden/>
          </w:rPr>
          <w:t>13</w:t>
        </w:r>
        <w:r w:rsidR="00157DC9">
          <w:rPr>
            <w:noProof/>
            <w:webHidden/>
          </w:rPr>
          <w:fldChar w:fldCharType="end"/>
        </w:r>
      </w:hyperlink>
    </w:p>
    <w:p w:rsidR="00157DC9" w:rsidRPr="00157DC9" w:rsidRDefault="00157DC9" w:rsidP="00157DC9">
      <w:pPr>
        <w:pStyle w:val="TOC1"/>
        <w:rPr>
          <w:rFonts w:asciiTheme="minorHAnsi" w:eastAsiaTheme="minorEastAsia" w:hAnsiTheme="minorHAnsi" w:cstheme="minorBidi"/>
          <w:lang w:eastAsia="en-AU"/>
        </w:rPr>
      </w:pPr>
      <w:r>
        <w:rPr>
          <w:rStyle w:val="Hyperlink"/>
          <w:b/>
          <w:u w:val="none"/>
        </w:rPr>
        <w:t xml:space="preserve"> </w:t>
      </w:r>
      <w:hyperlink w:anchor="_Toc404072855" w:history="1">
        <w:r w:rsidRPr="00157DC9">
          <w:rPr>
            <w:rStyle w:val="Hyperlink"/>
            <w:u w:val="none"/>
          </w:rPr>
          <w:t xml:space="preserve">CPCCBC4002A Manage Occupational health and safety in the building and construction workplace  </w:t>
        </w:r>
        <w:r>
          <w:rPr>
            <w:rStyle w:val="Hyperlink"/>
            <w:u w:val="none"/>
          </w:rPr>
          <w:t xml:space="preserve">                 </w:t>
        </w:r>
        <w:r w:rsidRPr="00157DC9">
          <w:rPr>
            <w:webHidden/>
          </w:rPr>
          <w:fldChar w:fldCharType="begin"/>
        </w:r>
        <w:r w:rsidRPr="00157DC9">
          <w:rPr>
            <w:webHidden/>
          </w:rPr>
          <w:instrText xml:space="preserve"> PAGEREF _Toc404072855 \h </w:instrText>
        </w:r>
        <w:r w:rsidRPr="00157DC9">
          <w:rPr>
            <w:webHidden/>
          </w:rPr>
        </w:r>
        <w:r w:rsidRPr="00157DC9">
          <w:rPr>
            <w:webHidden/>
          </w:rPr>
          <w:fldChar w:fldCharType="separate"/>
        </w:r>
        <w:r w:rsidRPr="00157DC9">
          <w:rPr>
            <w:webHidden/>
          </w:rPr>
          <w:t>14</w:t>
        </w:r>
        <w:r w:rsidRPr="00157DC9">
          <w:rPr>
            <w:webHidden/>
          </w:rPr>
          <w:fldChar w:fldCharType="end"/>
        </w:r>
      </w:hyperlink>
    </w:p>
    <w:p w:rsidR="00157DC9" w:rsidRDefault="00981195">
      <w:pPr>
        <w:pStyle w:val="TOC3"/>
        <w:tabs>
          <w:tab w:val="right" w:leader="dot" w:pos="9515"/>
        </w:tabs>
        <w:rPr>
          <w:rFonts w:asciiTheme="minorHAnsi" w:eastAsiaTheme="minorEastAsia" w:hAnsiTheme="minorHAnsi" w:cstheme="minorBidi"/>
          <w:bCs w:val="0"/>
          <w:noProof/>
          <w:sz w:val="22"/>
          <w:szCs w:val="22"/>
          <w:lang w:eastAsia="en-AU"/>
        </w:rPr>
      </w:pPr>
      <w:hyperlink w:anchor="_Toc404072856" w:history="1">
        <w:r w:rsidR="00157DC9" w:rsidRPr="00616672">
          <w:rPr>
            <w:rStyle w:val="Hyperlink"/>
            <w:rFonts w:eastAsiaTheme="majorEastAsia"/>
            <w:noProof/>
          </w:rPr>
          <w:t>CPCCBC4003A Select and prepare a construction contract</w:t>
        </w:r>
        <w:r w:rsidR="00157DC9">
          <w:rPr>
            <w:noProof/>
            <w:webHidden/>
          </w:rPr>
          <w:tab/>
        </w:r>
        <w:r w:rsidR="00157DC9">
          <w:rPr>
            <w:noProof/>
            <w:webHidden/>
          </w:rPr>
          <w:fldChar w:fldCharType="begin"/>
        </w:r>
        <w:r w:rsidR="00157DC9">
          <w:rPr>
            <w:noProof/>
            <w:webHidden/>
          </w:rPr>
          <w:instrText xml:space="preserve"> PAGEREF _Toc404072856 \h </w:instrText>
        </w:r>
        <w:r w:rsidR="00157DC9">
          <w:rPr>
            <w:noProof/>
            <w:webHidden/>
          </w:rPr>
        </w:r>
        <w:r w:rsidR="00157DC9">
          <w:rPr>
            <w:noProof/>
            <w:webHidden/>
          </w:rPr>
          <w:fldChar w:fldCharType="separate"/>
        </w:r>
        <w:r w:rsidR="00157DC9">
          <w:rPr>
            <w:noProof/>
            <w:webHidden/>
          </w:rPr>
          <w:t>15</w:t>
        </w:r>
        <w:r w:rsidR="00157DC9">
          <w:rPr>
            <w:noProof/>
            <w:webHidden/>
          </w:rPr>
          <w:fldChar w:fldCharType="end"/>
        </w:r>
      </w:hyperlink>
    </w:p>
    <w:p w:rsidR="00157DC9" w:rsidRDefault="00981195">
      <w:pPr>
        <w:pStyle w:val="TOC3"/>
        <w:tabs>
          <w:tab w:val="right" w:leader="dot" w:pos="9515"/>
        </w:tabs>
        <w:rPr>
          <w:rFonts w:asciiTheme="minorHAnsi" w:eastAsiaTheme="minorEastAsia" w:hAnsiTheme="minorHAnsi" w:cstheme="minorBidi"/>
          <w:bCs w:val="0"/>
          <w:noProof/>
          <w:sz w:val="22"/>
          <w:szCs w:val="22"/>
          <w:lang w:eastAsia="en-AU"/>
        </w:rPr>
      </w:pPr>
      <w:hyperlink w:anchor="_Toc404072857" w:history="1">
        <w:r w:rsidR="00157DC9" w:rsidRPr="00616672">
          <w:rPr>
            <w:rStyle w:val="Hyperlink"/>
            <w:rFonts w:eastAsiaTheme="majorEastAsia"/>
            <w:noProof/>
          </w:rPr>
          <w:t>CPCCBC4004A Identify and produce estimated cost for building and construction projects</w:t>
        </w:r>
        <w:r w:rsidR="00157DC9">
          <w:rPr>
            <w:noProof/>
            <w:webHidden/>
          </w:rPr>
          <w:tab/>
        </w:r>
        <w:r w:rsidR="00157DC9">
          <w:rPr>
            <w:noProof/>
            <w:webHidden/>
          </w:rPr>
          <w:fldChar w:fldCharType="begin"/>
        </w:r>
        <w:r w:rsidR="00157DC9">
          <w:rPr>
            <w:noProof/>
            <w:webHidden/>
          </w:rPr>
          <w:instrText xml:space="preserve"> PAGEREF _Toc404072857 \h </w:instrText>
        </w:r>
        <w:r w:rsidR="00157DC9">
          <w:rPr>
            <w:noProof/>
            <w:webHidden/>
          </w:rPr>
        </w:r>
        <w:r w:rsidR="00157DC9">
          <w:rPr>
            <w:noProof/>
            <w:webHidden/>
          </w:rPr>
          <w:fldChar w:fldCharType="separate"/>
        </w:r>
        <w:r w:rsidR="00157DC9">
          <w:rPr>
            <w:noProof/>
            <w:webHidden/>
          </w:rPr>
          <w:t>16</w:t>
        </w:r>
        <w:r w:rsidR="00157DC9">
          <w:rPr>
            <w:noProof/>
            <w:webHidden/>
          </w:rPr>
          <w:fldChar w:fldCharType="end"/>
        </w:r>
      </w:hyperlink>
    </w:p>
    <w:p w:rsidR="00157DC9" w:rsidRDefault="00981195">
      <w:pPr>
        <w:pStyle w:val="TOC3"/>
        <w:tabs>
          <w:tab w:val="right" w:leader="dot" w:pos="9515"/>
        </w:tabs>
        <w:rPr>
          <w:rFonts w:asciiTheme="minorHAnsi" w:eastAsiaTheme="minorEastAsia" w:hAnsiTheme="minorHAnsi" w:cstheme="minorBidi"/>
          <w:bCs w:val="0"/>
          <w:noProof/>
          <w:sz w:val="22"/>
          <w:szCs w:val="22"/>
          <w:lang w:eastAsia="en-AU"/>
        </w:rPr>
      </w:pPr>
      <w:hyperlink w:anchor="_Toc404072858" w:history="1">
        <w:r w:rsidR="00157DC9" w:rsidRPr="00616672">
          <w:rPr>
            <w:rStyle w:val="Hyperlink"/>
            <w:rFonts w:eastAsiaTheme="majorEastAsia"/>
            <w:noProof/>
          </w:rPr>
          <w:t>CPPCBC4005A Produce Labour and material schedules for ordering</w:t>
        </w:r>
        <w:r w:rsidR="00157DC9">
          <w:rPr>
            <w:noProof/>
            <w:webHidden/>
          </w:rPr>
          <w:tab/>
        </w:r>
        <w:r w:rsidR="00157DC9">
          <w:rPr>
            <w:noProof/>
            <w:webHidden/>
          </w:rPr>
          <w:fldChar w:fldCharType="begin"/>
        </w:r>
        <w:r w:rsidR="00157DC9">
          <w:rPr>
            <w:noProof/>
            <w:webHidden/>
          </w:rPr>
          <w:instrText xml:space="preserve"> PAGEREF _Toc404072858 \h </w:instrText>
        </w:r>
        <w:r w:rsidR="00157DC9">
          <w:rPr>
            <w:noProof/>
            <w:webHidden/>
          </w:rPr>
        </w:r>
        <w:r w:rsidR="00157DC9">
          <w:rPr>
            <w:noProof/>
            <w:webHidden/>
          </w:rPr>
          <w:fldChar w:fldCharType="separate"/>
        </w:r>
        <w:r w:rsidR="00157DC9">
          <w:rPr>
            <w:noProof/>
            <w:webHidden/>
          </w:rPr>
          <w:t>17</w:t>
        </w:r>
        <w:r w:rsidR="00157DC9">
          <w:rPr>
            <w:noProof/>
            <w:webHidden/>
          </w:rPr>
          <w:fldChar w:fldCharType="end"/>
        </w:r>
      </w:hyperlink>
    </w:p>
    <w:p w:rsidR="00157DC9" w:rsidRDefault="00981195">
      <w:pPr>
        <w:pStyle w:val="TOC3"/>
        <w:tabs>
          <w:tab w:val="right" w:leader="dot" w:pos="9515"/>
        </w:tabs>
        <w:rPr>
          <w:rFonts w:asciiTheme="minorHAnsi" w:eastAsiaTheme="minorEastAsia" w:hAnsiTheme="minorHAnsi" w:cstheme="minorBidi"/>
          <w:bCs w:val="0"/>
          <w:noProof/>
          <w:sz w:val="22"/>
          <w:szCs w:val="22"/>
          <w:lang w:eastAsia="en-AU"/>
        </w:rPr>
      </w:pPr>
      <w:hyperlink w:anchor="_Toc404072859" w:history="1">
        <w:r w:rsidR="00157DC9" w:rsidRPr="00616672">
          <w:rPr>
            <w:rStyle w:val="Hyperlink"/>
            <w:rFonts w:eastAsiaTheme="majorEastAsia"/>
            <w:noProof/>
          </w:rPr>
          <w:t>CPPCBC4006B select, procure and store construction materials for low rise projects</w:t>
        </w:r>
        <w:r w:rsidR="00157DC9">
          <w:rPr>
            <w:noProof/>
            <w:webHidden/>
          </w:rPr>
          <w:tab/>
        </w:r>
        <w:r w:rsidR="00157DC9">
          <w:rPr>
            <w:noProof/>
            <w:webHidden/>
          </w:rPr>
          <w:fldChar w:fldCharType="begin"/>
        </w:r>
        <w:r w:rsidR="00157DC9">
          <w:rPr>
            <w:noProof/>
            <w:webHidden/>
          </w:rPr>
          <w:instrText xml:space="preserve"> PAGEREF _Toc404072859 \h </w:instrText>
        </w:r>
        <w:r w:rsidR="00157DC9">
          <w:rPr>
            <w:noProof/>
            <w:webHidden/>
          </w:rPr>
        </w:r>
        <w:r w:rsidR="00157DC9">
          <w:rPr>
            <w:noProof/>
            <w:webHidden/>
          </w:rPr>
          <w:fldChar w:fldCharType="separate"/>
        </w:r>
        <w:r w:rsidR="00157DC9">
          <w:rPr>
            <w:noProof/>
            <w:webHidden/>
          </w:rPr>
          <w:t>18</w:t>
        </w:r>
        <w:r w:rsidR="00157DC9">
          <w:rPr>
            <w:noProof/>
            <w:webHidden/>
          </w:rPr>
          <w:fldChar w:fldCharType="end"/>
        </w:r>
      </w:hyperlink>
    </w:p>
    <w:p w:rsidR="00157DC9" w:rsidRDefault="00981195">
      <w:pPr>
        <w:pStyle w:val="TOC3"/>
        <w:tabs>
          <w:tab w:val="right" w:leader="dot" w:pos="9515"/>
        </w:tabs>
        <w:rPr>
          <w:rFonts w:asciiTheme="minorHAnsi" w:eastAsiaTheme="minorEastAsia" w:hAnsiTheme="minorHAnsi" w:cstheme="minorBidi"/>
          <w:bCs w:val="0"/>
          <w:noProof/>
          <w:sz w:val="22"/>
          <w:szCs w:val="22"/>
          <w:lang w:eastAsia="en-AU"/>
        </w:rPr>
      </w:pPr>
      <w:hyperlink w:anchor="_Toc404072860" w:history="1">
        <w:r w:rsidR="000A1FA8">
          <w:rPr>
            <w:rStyle w:val="Hyperlink"/>
            <w:rFonts w:eastAsiaTheme="majorEastAsia"/>
            <w:noProof/>
          </w:rPr>
          <w:t>CPCCBC4007A Plan building or construction work</w:t>
        </w:r>
        <w:r w:rsidR="00157DC9">
          <w:rPr>
            <w:noProof/>
            <w:webHidden/>
          </w:rPr>
          <w:tab/>
        </w:r>
        <w:r w:rsidR="00157DC9">
          <w:rPr>
            <w:noProof/>
            <w:webHidden/>
          </w:rPr>
          <w:fldChar w:fldCharType="begin"/>
        </w:r>
        <w:r w:rsidR="00157DC9">
          <w:rPr>
            <w:noProof/>
            <w:webHidden/>
          </w:rPr>
          <w:instrText xml:space="preserve"> PAGEREF _Toc404072860 \h </w:instrText>
        </w:r>
        <w:r w:rsidR="00157DC9">
          <w:rPr>
            <w:noProof/>
            <w:webHidden/>
          </w:rPr>
        </w:r>
        <w:r w:rsidR="00157DC9">
          <w:rPr>
            <w:noProof/>
            <w:webHidden/>
          </w:rPr>
          <w:fldChar w:fldCharType="separate"/>
        </w:r>
        <w:r w:rsidR="00157DC9">
          <w:rPr>
            <w:noProof/>
            <w:webHidden/>
          </w:rPr>
          <w:t>20</w:t>
        </w:r>
        <w:r w:rsidR="00157DC9">
          <w:rPr>
            <w:noProof/>
            <w:webHidden/>
          </w:rPr>
          <w:fldChar w:fldCharType="end"/>
        </w:r>
      </w:hyperlink>
    </w:p>
    <w:p w:rsidR="00157DC9" w:rsidRDefault="00981195">
      <w:pPr>
        <w:pStyle w:val="TOC3"/>
        <w:tabs>
          <w:tab w:val="right" w:leader="dot" w:pos="9515"/>
        </w:tabs>
        <w:rPr>
          <w:rFonts w:asciiTheme="minorHAnsi" w:eastAsiaTheme="minorEastAsia" w:hAnsiTheme="minorHAnsi" w:cstheme="minorBidi"/>
          <w:bCs w:val="0"/>
          <w:noProof/>
          <w:sz w:val="22"/>
          <w:szCs w:val="22"/>
          <w:lang w:eastAsia="en-AU"/>
        </w:rPr>
      </w:pPr>
      <w:hyperlink w:anchor="_Toc404072861" w:history="1">
        <w:r w:rsidR="000A1FA8">
          <w:rPr>
            <w:rStyle w:val="Hyperlink"/>
            <w:rFonts w:eastAsiaTheme="majorEastAsia"/>
            <w:noProof/>
          </w:rPr>
          <w:t>CPCCBC4008B Conduct on-site supervision of building and construction projects</w:t>
        </w:r>
        <w:r w:rsidR="00157DC9">
          <w:rPr>
            <w:noProof/>
            <w:webHidden/>
          </w:rPr>
          <w:tab/>
        </w:r>
        <w:r w:rsidR="00157DC9">
          <w:rPr>
            <w:noProof/>
            <w:webHidden/>
          </w:rPr>
          <w:fldChar w:fldCharType="begin"/>
        </w:r>
        <w:r w:rsidR="00157DC9">
          <w:rPr>
            <w:noProof/>
            <w:webHidden/>
          </w:rPr>
          <w:instrText xml:space="preserve"> PAGEREF _Toc404072861 \h </w:instrText>
        </w:r>
        <w:r w:rsidR="00157DC9">
          <w:rPr>
            <w:noProof/>
            <w:webHidden/>
          </w:rPr>
        </w:r>
        <w:r w:rsidR="00157DC9">
          <w:rPr>
            <w:noProof/>
            <w:webHidden/>
          </w:rPr>
          <w:fldChar w:fldCharType="separate"/>
        </w:r>
        <w:r w:rsidR="00157DC9">
          <w:rPr>
            <w:noProof/>
            <w:webHidden/>
          </w:rPr>
          <w:t>22</w:t>
        </w:r>
        <w:r w:rsidR="00157DC9">
          <w:rPr>
            <w:noProof/>
            <w:webHidden/>
          </w:rPr>
          <w:fldChar w:fldCharType="end"/>
        </w:r>
      </w:hyperlink>
    </w:p>
    <w:p w:rsidR="00157DC9" w:rsidRDefault="00981195">
      <w:pPr>
        <w:pStyle w:val="TOC3"/>
        <w:tabs>
          <w:tab w:val="right" w:leader="dot" w:pos="9515"/>
        </w:tabs>
        <w:rPr>
          <w:rFonts w:asciiTheme="minorHAnsi" w:eastAsiaTheme="minorEastAsia" w:hAnsiTheme="minorHAnsi" w:cstheme="minorBidi"/>
          <w:bCs w:val="0"/>
          <w:noProof/>
          <w:sz w:val="22"/>
          <w:szCs w:val="22"/>
          <w:lang w:eastAsia="en-AU"/>
        </w:rPr>
      </w:pPr>
      <w:hyperlink w:anchor="_Toc404072862" w:history="1">
        <w:r w:rsidR="00157DC9" w:rsidRPr="00616672">
          <w:rPr>
            <w:rStyle w:val="Hyperlink"/>
            <w:rFonts w:eastAsiaTheme="majorEastAsia"/>
            <w:noProof/>
          </w:rPr>
          <w:t>CPC</w:t>
        </w:r>
        <w:r w:rsidR="000A1FA8">
          <w:rPr>
            <w:rStyle w:val="Hyperlink"/>
            <w:rFonts w:eastAsiaTheme="majorEastAsia"/>
            <w:noProof/>
          </w:rPr>
          <w:t>CBC4009B Apply legal requirements to building and construction projects</w:t>
        </w:r>
        <w:r w:rsidR="00157DC9">
          <w:rPr>
            <w:noProof/>
            <w:webHidden/>
          </w:rPr>
          <w:tab/>
        </w:r>
        <w:r w:rsidR="00157DC9">
          <w:rPr>
            <w:noProof/>
            <w:webHidden/>
          </w:rPr>
          <w:fldChar w:fldCharType="begin"/>
        </w:r>
        <w:r w:rsidR="00157DC9">
          <w:rPr>
            <w:noProof/>
            <w:webHidden/>
          </w:rPr>
          <w:instrText xml:space="preserve"> PAGEREF _Toc404072862 \h </w:instrText>
        </w:r>
        <w:r w:rsidR="00157DC9">
          <w:rPr>
            <w:noProof/>
            <w:webHidden/>
          </w:rPr>
        </w:r>
        <w:r w:rsidR="00157DC9">
          <w:rPr>
            <w:noProof/>
            <w:webHidden/>
          </w:rPr>
          <w:fldChar w:fldCharType="separate"/>
        </w:r>
        <w:r w:rsidR="00157DC9">
          <w:rPr>
            <w:noProof/>
            <w:webHidden/>
          </w:rPr>
          <w:t>23</w:t>
        </w:r>
        <w:r w:rsidR="00157DC9">
          <w:rPr>
            <w:noProof/>
            <w:webHidden/>
          </w:rPr>
          <w:fldChar w:fldCharType="end"/>
        </w:r>
      </w:hyperlink>
    </w:p>
    <w:p w:rsidR="00157DC9" w:rsidRDefault="00981195">
      <w:pPr>
        <w:pStyle w:val="TOC3"/>
        <w:tabs>
          <w:tab w:val="right" w:leader="dot" w:pos="9515"/>
        </w:tabs>
        <w:rPr>
          <w:rFonts w:asciiTheme="minorHAnsi" w:eastAsiaTheme="minorEastAsia" w:hAnsiTheme="minorHAnsi" w:cstheme="minorBidi"/>
          <w:bCs w:val="0"/>
          <w:noProof/>
          <w:sz w:val="22"/>
          <w:szCs w:val="22"/>
          <w:lang w:eastAsia="en-AU"/>
        </w:rPr>
      </w:pPr>
      <w:hyperlink w:anchor="_Toc404072863" w:history="1">
        <w:r w:rsidR="000A1FA8">
          <w:rPr>
            <w:rStyle w:val="Hyperlink"/>
            <w:rFonts w:eastAsiaTheme="majorEastAsia"/>
            <w:noProof/>
          </w:rPr>
          <w:t>CPCCBC4010B Apply structural principles to residential low rise constructions</w:t>
        </w:r>
        <w:r w:rsidR="00157DC9">
          <w:rPr>
            <w:noProof/>
            <w:webHidden/>
          </w:rPr>
          <w:tab/>
        </w:r>
        <w:r w:rsidR="00157DC9">
          <w:rPr>
            <w:noProof/>
            <w:webHidden/>
          </w:rPr>
          <w:fldChar w:fldCharType="begin"/>
        </w:r>
        <w:r w:rsidR="00157DC9">
          <w:rPr>
            <w:noProof/>
            <w:webHidden/>
          </w:rPr>
          <w:instrText xml:space="preserve"> PAGEREF _Toc404072863 \h </w:instrText>
        </w:r>
        <w:r w:rsidR="00157DC9">
          <w:rPr>
            <w:noProof/>
            <w:webHidden/>
          </w:rPr>
        </w:r>
        <w:r w:rsidR="00157DC9">
          <w:rPr>
            <w:noProof/>
            <w:webHidden/>
          </w:rPr>
          <w:fldChar w:fldCharType="separate"/>
        </w:r>
        <w:r w:rsidR="00157DC9">
          <w:rPr>
            <w:noProof/>
            <w:webHidden/>
          </w:rPr>
          <w:t>24</w:t>
        </w:r>
        <w:r w:rsidR="00157DC9">
          <w:rPr>
            <w:noProof/>
            <w:webHidden/>
          </w:rPr>
          <w:fldChar w:fldCharType="end"/>
        </w:r>
      </w:hyperlink>
    </w:p>
    <w:p w:rsidR="00157DC9" w:rsidRDefault="00981195">
      <w:pPr>
        <w:pStyle w:val="TOC3"/>
        <w:tabs>
          <w:tab w:val="right" w:leader="dot" w:pos="9515"/>
        </w:tabs>
        <w:rPr>
          <w:rFonts w:asciiTheme="minorHAnsi" w:eastAsiaTheme="minorEastAsia" w:hAnsiTheme="minorHAnsi" w:cstheme="minorBidi"/>
          <w:bCs w:val="0"/>
          <w:noProof/>
          <w:sz w:val="22"/>
          <w:szCs w:val="22"/>
          <w:lang w:eastAsia="en-AU"/>
        </w:rPr>
      </w:pPr>
      <w:hyperlink w:anchor="_Toc404072864" w:history="1">
        <w:r w:rsidR="000A1FA8">
          <w:rPr>
            <w:rStyle w:val="Hyperlink"/>
            <w:rFonts w:eastAsiaTheme="majorEastAsia"/>
            <w:noProof/>
          </w:rPr>
          <w:t>CPCCBC4011B Apply structural principles to commercial low rise constructions</w:t>
        </w:r>
        <w:r w:rsidR="00157DC9">
          <w:rPr>
            <w:noProof/>
            <w:webHidden/>
          </w:rPr>
          <w:tab/>
        </w:r>
        <w:r w:rsidR="00157DC9">
          <w:rPr>
            <w:noProof/>
            <w:webHidden/>
          </w:rPr>
          <w:fldChar w:fldCharType="begin"/>
        </w:r>
        <w:r w:rsidR="00157DC9">
          <w:rPr>
            <w:noProof/>
            <w:webHidden/>
          </w:rPr>
          <w:instrText xml:space="preserve"> PAGEREF _Toc404072864 \h </w:instrText>
        </w:r>
        <w:r w:rsidR="00157DC9">
          <w:rPr>
            <w:noProof/>
            <w:webHidden/>
          </w:rPr>
        </w:r>
        <w:r w:rsidR="00157DC9">
          <w:rPr>
            <w:noProof/>
            <w:webHidden/>
          </w:rPr>
          <w:fldChar w:fldCharType="separate"/>
        </w:r>
        <w:r w:rsidR="00157DC9">
          <w:rPr>
            <w:noProof/>
            <w:webHidden/>
          </w:rPr>
          <w:t>25</w:t>
        </w:r>
        <w:r w:rsidR="00157DC9">
          <w:rPr>
            <w:noProof/>
            <w:webHidden/>
          </w:rPr>
          <w:fldChar w:fldCharType="end"/>
        </w:r>
      </w:hyperlink>
    </w:p>
    <w:p w:rsidR="00157DC9" w:rsidRDefault="00981195">
      <w:pPr>
        <w:pStyle w:val="TOC3"/>
        <w:tabs>
          <w:tab w:val="right" w:leader="dot" w:pos="9515"/>
        </w:tabs>
        <w:rPr>
          <w:rFonts w:asciiTheme="minorHAnsi" w:eastAsiaTheme="minorEastAsia" w:hAnsiTheme="minorHAnsi" w:cstheme="minorBidi"/>
          <w:bCs w:val="0"/>
          <w:noProof/>
          <w:sz w:val="22"/>
          <w:szCs w:val="22"/>
          <w:lang w:eastAsia="en-AU"/>
        </w:rPr>
      </w:pPr>
      <w:hyperlink w:anchor="_Toc404072865" w:history="1">
        <w:r w:rsidR="000A1FA8">
          <w:rPr>
            <w:rStyle w:val="Hyperlink"/>
            <w:rFonts w:eastAsiaTheme="majorEastAsia"/>
            <w:noProof/>
          </w:rPr>
          <w:t>CPCCBC4012B Read and interpret plans and specifications</w:t>
        </w:r>
        <w:r w:rsidR="00157DC9">
          <w:rPr>
            <w:noProof/>
            <w:webHidden/>
          </w:rPr>
          <w:tab/>
        </w:r>
        <w:r w:rsidR="00157DC9">
          <w:rPr>
            <w:noProof/>
            <w:webHidden/>
          </w:rPr>
          <w:fldChar w:fldCharType="begin"/>
        </w:r>
        <w:r w:rsidR="00157DC9">
          <w:rPr>
            <w:noProof/>
            <w:webHidden/>
          </w:rPr>
          <w:instrText xml:space="preserve"> PAGEREF _Toc404072865 \h </w:instrText>
        </w:r>
        <w:r w:rsidR="00157DC9">
          <w:rPr>
            <w:noProof/>
            <w:webHidden/>
          </w:rPr>
        </w:r>
        <w:r w:rsidR="00157DC9">
          <w:rPr>
            <w:noProof/>
            <w:webHidden/>
          </w:rPr>
          <w:fldChar w:fldCharType="separate"/>
        </w:r>
        <w:r w:rsidR="00157DC9">
          <w:rPr>
            <w:noProof/>
            <w:webHidden/>
          </w:rPr>
          <w:t>27</w:t>
        </w:r>
        <w:r w:rsidR="00157DC9">
          <w:rPr>
            <w:noProof/>
            <w:webHidden/>
          </w:rPr>
          <w:fldChar w:fldCharType="end"/>
        </w:r>
      </w:hyperlink>
    </w:p>
    <w:p w:rsidR="00157DC9" w:rsidRDefault="00981195">
      <w:pPr>
        <w:pStyle w:val="TOC3"/>
        <w:tabs>
          <w:tab w:val="right" w:leader="dot" w:pos="9515"/>
        </w:tabs>
        <w:rPr>
          <w:rFonts w:asciiTheme="minorHAnsi" w:eastAsiaTheme="minorEastAsia" w:hAnsiTheme="minorHAnsi" w:cstheme="minorBidi"/>
          <w:bCs w:val="0"/>
          <w:noProof/>
          <w:sz w:val="22"/>
          <w:szCs w:val="22"/>
          <w:lang w:eastAsia="en-AU"/>
        </w:rPr>
      </w:pPr>
      <w:hyperlink w:anchor="_Toc404072866" w:history="1">
        <w:r w:rsidR="000A1FA8">
          <w:rPr>
            <w:rStyle w:val="Hyperlink"/>
            <w:rFonts w:eastAsiaTheme="majorEastAsia"/>
            <w:noProof/>
          </w:rPr>
          <w:t>CPCCBC4018A Apply site surveys and set-out procedures to building and construction projects</w:t>
        </w:r>
        <w:r w:rsidR="00157DC9">
          <w:rPr>
            <w:noProof/>
            <w:webHidden/>
          </w:rPr>
          <w:tab/>
        </w:r>
        <w:r w:rsidR="00157DC9">
          <w:rPr>
            <w:noProof/>
            <w:webHidden/>
          </w:rPr>
          <w:fldChar w:fldCharType="begin"/>
        </w:r>
        <w:r w:rsidR="00157DC9">
          <w:rPr>
            <w:noProof/>
            <w:webHidden/>
          </w:rPr>
          <w:instrText xml:space="preserve"> PAGEREF _Toc404072866 \h </w:instrText>
        </w:r>
        <w:r w:rsidR="00157DC9">
          <w:rPr>
            <w:noProof/>
            <w:webHidden/>
          </w:rPr>
        </w:r>
        <w:r w:rsidR="00157DC9">
          <w:rPr>
            <w:noProof/>
            <w:webHidden/>
          </w:rPr>
          <w:fldChar w:fldCharType="separate"/>
        </w:r>
        <w:r w:rsidR="00157DC9">
          <w:rPr>
            <w:noProof/>
            <w:webHidden/>
          </w:rPr>
          <w:t>28</w:t>
        </w:r>
        <w:r w:rsidR="00157DC9">
          <w:rPr>
            <w:noProof/>
            <w:webHidden/>
          </w:rPr>
          <w:fldChar w:fldCharType="end"/>
        </w:r>
      </w:hyperlink>
    </w:p>
    <w:p w:rsidR="00157DC9" w:rsidRDefault="00981195">
      <w:pPr>
        <w:pStyle w:val="TOC3"/>
        <w:tabs>
          <w:tab w:val="right" w:leader="dot" w:pos="9515"/>
        </w:tabs>
        <w:rPr>
          <w:rFonts w:asciiTheme="minorHAnsi" w:eastAsiaTheme="minorEastAsia" w:hAnsiTheme="minorHAnsi" w:cstheme="minorBidi"/>
          <w:bCs w:val="0"/>
          <w:noProof/>
          <w:sz w:val="22"/>
          <w:szCs w:val="22"/>
          <w:lang w:eastAsia="en-AU"/>
        </w:rPr>
      </w:pPr>
      <w:hyperlink w:anchor="_Toc404072867" w:history="1">
        <w:r w:rsidR="000A1FA8">
          <w:rPr>
            <w:rStyle w:val="Hyperlink"/>
            <w:rFonts w:eastAsiaTheme="majorEastAsia"/>
            <w:noProof/>
          </w:rPr>
          <w:t>CPCCBC4024A Resolve business disputes</w:t>
        </w:r>
        <w:r w:rsidR="00157DC9">
          <w:rPr>
            <w:noProof/>
            <w:webHidden/>
          </w:rPr>
          <w:tab/>
        </w:r>
        <w:r w:rsidR="00157DC9">
          <w:rPr>
            <w:noProof/>
            <w:webHidden/>
          </w:rPr>
          <w:fldChar w:fldCharType="begin"/>
        </w:r>
        <w:r w:rsidR="00157DC9">
          <w:rPr>
            <w:noProof/>
            <w:webHidden/>
          </w:rPr>
          <w:instrText xml:space="preserve"> PAGEREF _Toc404072867 \h </w:instrText>
        </w:r>
        <w:r w:rsidR="00157DC9">
          <w:rPr>
            <w:noProof/>
            <w:webHidden/>
          </w:rPr>
        </w:r>
        <w:r w:rsidR="00157DC9">
          <w:rPr>
            <w:noProof/>
            <w:webHidden/>
          </w:rPr>
          <w:fldChar w:fldCharType="separate"/>
        </w:r>
        <w:r w:rsidR="00157DC9">
          <w:rPr>
            <w:noProof/>
            <w:webHidden/>
          </w:rPr>
          <w:t>30</w:t>
        </w:r>
        <w:r w:rsidR="00157DC9">
          <w:rPr>
            <w:noProof/>
            <w:webHidden/>
          </w:rPr>
          <w:fldChar w:fldCharType="end"/>
        </w:r>
      </w:hyperlink>
    </w:p>
    <w:p w:rsidR="00157DC9" w:rsidRDefault="00981195">
      <w:pPr>
        <w:pStyle w:val="TOC3"/>
        <w:tabs>
          <w:tab w:val="right" w:leader="dot" w:pos="9515"/>
        </w:tabs>
        <w:rPr>
          <w:rFonts w:asciiTheme="minorHAnsi" w:eastAsiaTheme="minorEastAsia" w:hAnsiTheme="minorHAnsi" w:cstheme="minorBidi"/>
          <w:bCs w:val="0"/>
          <w:noProof/>
          <w:sz w:val="22"/>
          <w:szCs w:val="22"/>
          <w:lang w:eastAsia="en-AU"/>
        </w:rPr>
      </w:pPr>
      <w:hyperlink w:anchor="_Toc404072868" w:history="1">
        <w:r>
          <w:rPr>
            <w:rStyle w:val="Hyperlink"/>
            <w:rFonts w:eastAsiaTheme="majorEastAsia"/>
            <w:noProof/>
          </w:rPr>
          <w:t>BSBSMB401</w:t>
        </w:r>
        <w:r w:rsidR="000A1FA8">
          <w:rPr>
            <w:rStyle w:val="Hyperlink"/>
            <w:rFonts w:eastAsiaTheme="majorEastAsia"/>
            <w:noProof/>
          </w:rPr>
          <w:t xml:space="preserve"> </w:t>
        </w:r>
        <w:r>
          <w:rPr>
            <w:rStyle w:val="Hyperlink"/>
            <w:rFonts w:eastAsiaTheme="majorEastAsia"/>
            <w:noProof/>
          </w:rPr>
          <w:t>Establish legal and risk management requirements of small business</w:t>
        </w:r>
        <w:r w:rsidR="00157DC9">
          <w:rPr>
            <w:noProof/>
            <w:webHidden/>
          </w:rPr>
          <w:tab/>
        </w:r>
        <w:r w:rsidR="00157DC9">
          <w:rPr>
            <w:noProof/>
            <w:webHidden/>
          </w:rPr>
          <w:fldChar w:fldCharType="begin"/>
        </w:r>
        <w:r w:rsidR="00157DC9">
          <w:rPr>
            <w:noProof/>
            <w:webHidden/>
          </w:rPr>
          <w:instrText xml:space="preserve"> PAGEREF _Toc404072868 \h </w:instrText>
        </w:r>
        <w:r w:rsidR="00157DC9">
          <w:rPr>
            <w:noProof/>
            <w:webHidden/>
          </w:rPr>
        </w:r>
        <w:r w:rsidR="00157DC9">
          <w:rPr>
            <w:noProof/>
            <w:webHidden/>
          </w:rPr>
          <w:fldChar w:fldCharType="separate"/>
        </w:r>
        <w:r w:rsidR="00157DC9">
          <w:rPr>
            <w:noProof/>
            <w:webHidden/>
          </w:rPr>
          <w:t>31</w:t>
        </w:r>
        <w:r w:rsidR="00157DC9">
          <w:rPr>
            <w:noProof/>
            <w:webHidden/>
          </w:rPr>
          <w:fldChar w:fldCharType="end"/>
        </w:r>
      </w:hyperlink>
    </w:p>
    <w:p w:rsidR="000B1424" w:rsidRDefault="00992BDD" w:rsidP="000B1424">
      <w:r>
        <w:rPr>
          <w:rFonts w:cs="Times New Roman"/>
          <w:noProof/>
        </w:rPr>
        <w:fldChar w:fldCharType="end"/>
      </w:r>
    </w:p>
    <w:p w:rsidR="002D2207" w:rsidRDefault="002D2207" w:rsidP="002D2207">
      <w:bookmarkStart w:id="4" w:name="_Toc326734440"/>
      <w:bookmarkStart w:id="5" w:name="_Toc332350537"/>
      <w:bookmarkStart w:id="6" w:name="_Toc351062851"/>
    </w:p>
    <w:p w:rsidR="002D2207" w:rsidRDefault="002D2207" w:rsidP="002D2207"/>
    <w:p w:rsidR="002D2207" w:rsidRDefault="002D2207" w:rsidP="002D2207"/>
    <w:p w:rsidR="002D2207" w:rsidRPr="002D2207" w:rsidRDefault="002D2207" w:rsidP="002D2207"/>
    <w:p w:rsidR="000B1424" w:rsidRDefault="000B1424" w:rsidP="000B1424">
      <w:pPr>
        <w:pStyle w:val="Heading1"/>
        <w:rPr>
          <w:sz w:val="72"/>
          <w:szCs w:val="72"/>
        </w:rPr>
      </w:pPr>
    </w:p>
    <w:p w:rsidR="000B1424" w:rsidRDefault="000B1424" w:rsidP="000B1424">
      <w:pPr>
        <w:pStyle w:val="Heading1"/>
        <w:rPr>
          <w:sz w:val="72"/>
          <w:szCs w:val="72"/>
        </w:rPr>
      </w:pPr>
    </w:p>
    <w:p w:rsidR="00E76EDA" w:rsidRPr="009772E9" w:rsidRDefault="00E76EDA" w:rsidP="009772E9">
      <w:pPr>
        <w:pStyle w:val="Heading1"/>
        <w:rPr>
          <w:sz w:val="72"/>
          <w:szCs w:val="72"/>
        </w:rPr>
      </w:pPr>
      <w:bookmarkStart w:id="7" w:name="_Toc404072846"/>
      <w:bookmarkEnd w:id="4"/>
      <w:bookmarkEnd w:id="5"/>
      <w:bookmarkEnd w:id="6"/>
      <w:r w:rsidRPr="009772E9">
        <w:rPr>
          <w:sz w:val="72"/>
          <w:szCs w:val="72"/>
        </w:rPr>
        <w:lastRenderedPageBreak/>
        <w:t>SECTION 1</w:t>
      </w:r>
      <w:bookmarkEnd w:id="7"/>
    </w:p>
    <w:p w:rsidR="009772E9" w:rsidRDefault="009772E9" w:rsidP="00E76EDA">
      <w:pPr>
        <w:jc w:val="center"/>
        <w:rPr>
          <w:b/>
          <w:sz w:val="72"/>
          <w:szCs w:val="72"/>
        </w:rPr>
      </w:pPr>
    </w:p>
    <w:p w:rsidR="00E76EDA" w:rsidRPr="000B6757" w:rsidRDefault="00E76EDA" w:rsidP="00E76EDA">
      <w:pPr>
        <w:jc w:val="center"/>
        <w:rPr>
          <w:b/>
          <w:sz w:val="72"/>
          <w:szCs w:val="72"/>
        </w:rPr>
      </w:pPr>
      <w:r w:rsidRPr="000B6757">
        <w:rPr>
          <w:b/>
          <w:sz w:val="72"/>
          <w:szCs w:val="72"/>
        </w:rPr>
        <w:t>Competency Conversation</w:t>
      </w:r>
    </w:p>
    <w:p w:rsidR="00E76EDA" w:rsidRPr="00246013" w:rsidRDefault="00E76EDA" w:rsidP="00E76EDA">
      <w:pPr>
        <w:jc w:val="center"/>
      </w:pPr>
    </w:p>
    <w:p w:rsidR="00E76EDA" w:rsidRPr="00056E85" w:rsidRDefault="00E76EDA" w:rsidP="00E76EDA">
      <w:pPr>
        <w:shd w:val="clear" w:color="auto" w:fill="943634"/>
      </w:pPr>
    </w:p>
    <w:p w:rsidR="00E76EDA" w:rsidRPr="00056E85" w:rsidRDefault="00E76EDA" w:rsidP="00E76EDA">
      <w:pPr>
        <w:spacing w:before="240" w:line="276" w:lineRule="auto"/>
        <w:jc w:val="center"/>
        <w:rPr>
          <w:b/>
        </w:rPr>
      </w:pPr>
      <w:r w:rsidRPr="00056E85">
        <w:rPr>
          <w:b/>
        </w:rPr>
        <w:t>This section assists the assessor in documenting the competency conversation.</w:t>
      </w:r>
    </w:p>
    <w:p w:rsidR="00E76EDA" w:rsidRPr="00056E85" w:rsidRDefault="00E76EDA" w:rsidP="00E76EDA">
      <w:pPr>
        <w:spacing w:line="276" w:lineRule="auto"/>
        <w:jc w:val="center"/>
        <w:rPr>
          <w:b/>
          <w:sz w:val="16"/>
          <w:szCs w:val="16"/>
        </w:rPr>
      </w:pPr>
    </w:p>
    <w:p w:rsidR="00E76EDA" w:rsidRPr="00056E85" w:rsidRDefault="00E76EDA" w:rsidP="00E76EDA">
      <w:pPr>
        <w:spacing w:line="276" w:lineRule="auto"/>
        <w:jc w:val="center"/>
        <w:rPr>
          <w:b/>
        </w:rPr>
      </w:pPr>
      <w:r w:rsidRPr="00056E85">
        <w:rPr>
          <w:b/>
          <w:sz w:val="28"/>
          <w:szCs w:val="28"/>
        </w:rPr>
        <w:t>Do NOT give this section to the applicant</w:t>
      </w:r>
      <w:r w:rsidRPr="00056E85">
        <w:rPr>
          <w:b/>
        </w:rPr>
        <w:t>.</w:t>
      </w:r>
    </w:p>
    <w:p w:rsidR="00E76EDA" w:rsidRPr="00056E85" w:rsidRDefault="00E76EDA" w:rsidP="00E76EDA">
      <w:pPr>
        <w:spacing w:line="276" w:lineRule="auto"/>
        <w:jc w:val="both"/>
        <w:rPr>
          <w:sz w:val="16"/>
          <w:szCs w:val="16"/>
        </w:rPr>
      </w:pPr>
    </w:p>
    <w:p w:rsidR="00E76EDA" w:rsidRPr="00056E85" w:rsidRDefault="00E76EDA" w:rsidP="00E76EDA">
      <w:pPr>
        <w:spacing w:line="276" w:lineRule="auto"/>
        <w:jc w:val="both"/>
      </w:pPr>
      <w:r w:rsidRPr="00056E85">
        <w:t xml:space="preserve">Once you have assessed the applicant’s documentary information </w:t>
      </w:r>
      <w:r w:rsidR="009510BA">
        <w:t xml:space="preserve">(Part Two) </w:t>
      </w:r>
      <w:r w:rsidRPr="00056E85">
        <w:t xml:space="preserve">and determined which competencies you still require more information/evidence on, you use the question bank and Record of Conversation sheets in this section to document evidence of past experience. It is not intended that every question for all competencies be discussed during the conversation, only those competencies the initial documentary review has failed to fully address. </w:t>
      </w:r>
    </w:p>
    <w:p w:rsidR="00E76EDA" w:rsidRPr="00056E85" w:rsidRDefault="00E76EDA" w:rsidP="00E76EDA">
      <w:pPr>
        <w:spacing w:line="276" w:lineRule="auto"/>
        <w:jc w:val="both"/>
      </w:pPr>
    </w:p>
    <w:p w:rsidR="00E76EDA" w:rsidRPr="00056E85" w:rsidRDefault="00E76EDA" w:rsidP="00E76EDA">
      <w:pPr>
        <w:spacing w:line="276" w:lineRule="auto"/>
        <w:jc w:val="both"/>
      </w:pPr>
      <w:r w:rsidRPr="00056E85">
        <w:t>Each question has “key points” to look for in responses. You may use the list of key points to formulate questions of your own if you wish, or contextualise or rephrase the suggested question to the applicant’s particular work situation. The questions are not intended to be a formal ‘script’ for the assessor to follow, but to provide guidance in exploring the range of the applicant’s skills, knowledge and experience in performing a particular task or function.</w:t>
      </w:r>
    </w:p>
    <w:p w:rsidR="00E76EDA" w:rsidRPr="00056E85" w:rsidRDefault="00E76EDA" w:rsidP="00E76EDA">
      <w:pPr>
        <w:spacing w:line="276" w:lineRule="auto"/>
        <w:jc w:val="both"/>
      </w:pPr>
    </w:p>
    <w:p w:rsidR="00E76EDA" w:rsidRPr="00056E85" w:rsidRDefault="00E76EDA" w:rsidP="00E76EDA">
      <w:pPr>
        <w:spacing w:line="276" w:lineRule="auto"/>
        <w:jc w:val="both"/>
      </w:pPr>
      <w:r w:rsidRPr="00056E85">
        <w:t>The Record of Conversation sheets indicate relevant content that should be sought. Place a tick next to each key point as you hear this topic being discussed during the conversation. In doing so, you are making a statement of fact about what you hear the applicant say during the competency conversation. Use the Comments section to provide further detail about the context of the discussion or briefly outline any examples discussed by the applicant. You may also use the Comments section to make a brief analysis of the responses or summary judgements about the quality of the applicant’s responses in relation to the requirements of the competency standard.</w:t>
      </w:r>
    </w:p>
    <w:p w:rsidR="00E76EDA" w:rsidRPr="00056E85" w:rsidRDefault="00E76EDA" w:rsidP="00E76EDA">
      <w:pPr>
        <w:spacing w:line="276" w:lineRule="auto"/>
        <w:jc w:val="both"/>
      </w:pPr>
    </w:p>
    <w:p w:rsidR="00E76EDA" w:rsidRPr="00056E85" w:rsidRDefault="00E76EDA" w:rsidP="00E76EDA">
      <w:pPr>
        <w:spacing w:after="240" w:line="276" w:lineRule="auto"/>
        <w:jc w:val="both"/>
      </w:pPr>
      <w:r w:rsidRPr="00056E85">
        <w:t xml:space="preserve">Remember, the notes you take about this conversation are important </w:t>
      </w:r>
      <w:r w:rsidRPr="00246013">
        <w:t>evidence</w:t>
      </w:r>
      <w:r w:rsidRPr="00056E85">
        <w:rPr>
          <w:b/>
        </w:rPr>
        <w:t xml:space="preserve"> </w:t>
      </w:r>
      <w:r w:rsidRPr="00056E85">
        <w:t>and should be retained in the applicant’s assessment record</w:t>
      </w:r>
      <w:r w:rsidRPr="005543A4">
        <w:t>.</w:t>
      </w:r>
    </w:p>
    <w:p w:rsidR="00E76EDA" w:rsidRPr="005543A4" w:rsidRDefault="00E76EDA" w:rsidP="00E76EDA">
      <w:pPr>
        <w:shd w:val="clear" w:color="auto" w:fill="943634"/>
      </w:pPr>
    </w:p>
    <w:p w:rsidR="00452902" w:rsidRDefault="00E76EDA" w:rsidP="00E76EDA">
      <w:r>
        <w:br w:type="page"/>
      </w:r>
    </w:p>
    <w:tbl>
      <w:tblPr>
        <w:tblStyle w:val="TableGrid"/>
        <w:tblW w:w="9781" w:type="dxa"/>
        <w:tblInd w:w="-147" w:type="dxa"/>
        <w:tblLook w:val="04A0" w:firstRow="1" w:lastRow="0" w:firstColumn="1" w:lastColumn="0" w:noHBand="0" w:noVBand="1"/>
      </w:tblPr>
      <w:tblGrid>
        <w:gridCol w:w="1843"/>
        <w:gridCol w:w="567"/>
        <w:gridCol w:w="3119"/>
        <w:gridCol w:w="1134"/>
        <w:gridCol w:w="709"/>
        <w:gridCol w:w="2409"/>
      </w:tblGrid>
      <w:tr w:rsidR="00992BDD" w:rsidTr="00AE38C1">
        <w:tc>
          <w:tcPr>
            <w:tcW w:w="9781" w:type="dxa"/>
            <w:gridSpan w:val="6"/>
            <w:tcBorders>
              <w:bottom w:val="single" w:sz="4" w:space="0" w:color="auto"/>
            </w:tcBorders>
            <w:shd w:val="clear" w:color="auto" w:fill="DEEAF6" w:themeFill="accent1" w:themeFillTint="33"/>
          </w:tcPr>
          <w:p w:rsidR="00992BDD" w:rsidRPr="00637D74" w:rsidRDefault="00992BDD" w:rsidP="00AE38C1">
            <w:pPr>
              <w:spacing w:before="120" w:after="120"/>
              <w:jc w:val="center"/>
              <w:rPr>
                <w:b/>
                <w:sz w:val="28"/>
                <w:szCs w:val="28"/>
              </w:rPr>
            </w:pPr>
            <w:r w:rsidRPr="00637D74">
              <w:rPr>
                <w:b/>
                <w:sz w:val="28"/>
                <w:szCs w:val="28"/>
              </w:rPr>
              <w:lastRenderedPageBreak/>
              <w:t>Record of Conversation</w:t>
            </w:r>
          </w:p>
        </w:tc>
      </w:tr>
      <w:tr w:rsidR="00992BDD" w:rsidTr="00AE38C1">
        <w:tc>
          <w:tcPr>
            <w:tcW w:w="9781" w:type="dxa"/>
            <w:gridSpan w:val="6"/>
            <w:tcBorders>
              <w:left w:val="nil"/>
              <w:right w:val="nil"/>
            </w:tcBorders>
            <w:shd w:val="clear" w:color="auto" w:fill="FFFFFF" w:themeFill="background1"/>
          </w:tcPr>
          <w:p w:rsidR="00992BDD" w:rsidRPr="002B2D8E" w:rsidRDefault="00992BDD" w:rsidP="00AE38C1">
            <w:pPr>
              <w:pStyle w:val="Heading3"/>
              <w:outlineLvl w:val="2"/>
            </w:pPr>
            <w:bookmarkStart w:id="8" w:name="_Toc404072847"/>
            <w:r w:rsidRPr="002B2D8E">
              <w:t>Generic Components – Work Health and Safety</w:t>
            </w:r>
            <w:bookmarkEnd w:id="8"/>
          </w:p>
        </w:tc>
      </w:tr>
      <w:tr w:rsidR="00992BDD" w:rsidTr="00AE38C1">
        <w:tc>
          <w:tcPr>
            <w:tcW w:w="1843" w:type="dxa"/>
            <w:shd w:val="clear" w:color="auto" w:fill="DEEAF6" w:themeFill="accent1" w:themeFillTint="33"/>
          </w:tcPr>
          <w:p w:rsidR="00992BDD" w:rsidRPr="005C3E1A" w:rsidRDefault="00992BDD" w:rsidP="00AE38C1">
            <w:pPr>
              <w:spacing w:before="120" w:after="120"/>
              <w:rPr>
                <w:b/>
              </w:rPr>
            </w:pPr>
            <w:r w:rsidRPr="005C3E1A">
              <w:rPr>
                <w:b/>
                <w:sz w:val="16"/>
                <w:szCs w:val="16"/>
              </w:rPr>
              <w:t>Candidate’s Name</w:t>
            </w:r>
          </w:p>
        </w:tc>
        <w:tc>
          <w:tcPr>
            <w:tcW w:w="4820" w:type="dxa"/>
            <w:gridSpan w:val="3"/>
          </w:tcPr>
          <w:p w:rsidR="00992BDD" w:rsidRPr="005C3E1A" w:rsidRDefault="00992BDD" w:rsidP="00AE38C1">
            <w:pPr>
              <w:spacing w:before="120" w:after="120"/>
              <w:rPr>
                <w:b/>
              </w:rPr>
            </w:pPr>
          </w:p>
        </w:tc>
        <w:tc>
          <w:tcPr>
            <w:tcW w:w="709" w:type="dxa"/>
            <w:shd w:val="clear" w:color="auto" w:fill="DEEAF6" w:themeFill="accent1" w:themeFillTint="33"/>
          </w:tcPr>
          <w:p w:rsidR="00992BDD" w:rsidRPr="005C3E1A" w:rsidRDefault="00992BDD" w:rsidP="00AE38C1">
            <w:pPr>
              <w:spacing w:before="120" w:after="120"/>
            </w:pPr>
            <w:r w:rsidRPr="005C3E1A">
              <w:rPr>
                <w:sz w:val="16"/>
                <w:szCs w:val="16"/>
              </w:rPr>
              <w:t>Date</w:t>
            </w:r>
          </w:p>
        </w:tc>
        <w:tc>
          <w:tcPr>
            <w:tcW w:w="2409" w:type="dxa"/>
          </w:tcPr>
          <w:p w:rsidR="00992BDD" w:rsidRPr="005C3E1A" w:rsidRDefault="00992BDD" w:rsidP="00AE38C1">
            <w:pPr>
              <w:spacing w:before="120" w:after="120"/>
              <w:rPr>
                <w:b/>
              </w:rPr>
            </w:pPr>
          </w:p>
        </w:tc>
      </w:tr>
      <w:tr w:rsidR="00992BDD" w:rsidTr="00AE38C1">
        <w:tc>
          <w:tcPr>
            <w:tcW w:w="1843" w:type="dxa"/>
            <w:shd w:val="clear" w:color="auto" w:fill="DEEAF6" w:themeFill="accent1" w:themeFillTint="33"/>
          </w:tcPr>
          <w:p w:rsidR="00992BDD" w:rsidRPr="005C3E1A" w:rsidRDefault="00992BDD" w:rsidP="00AE38C1">
            <w:pPr>
              <w:spacing w:before="120" w:after="120"/>
              <w:rPr>
                <w:b/>
              </w:rPr>
            </w:pPr>
            <w:r w:rsidRPr="005C3E1A">
              <w:rPr>
                <w:b/>
                <w:sz w:val="16"/>
                <w:szCs w:val="16"/>
              </w:rPr>
              <w:t>Assessor’s Name</w:t>
            </w:r>
          </w:p>
        </w:tc>
        <w:tc>
          <w:tcPr>
            <w:tcW w:w="4820" w:type="dxa"/>
            <w:gridSpan w:val="3"/>
          </w:tcPr>
          <w:p w:rsidR="00992BDD" w:rsidRPr="005C3E1A" w:rsidRDefault="00992BDD" w:rsidP="00AE38C1">
            <w:pPr>
              <w:spacing w:before="120" w:after="120"/>
              <w:rPr>
                <w:b/>
              </w:rPr>
            </w:pPr>
          </w:p>
        </w:tc>
        <w:tc>
          <w:tcPr>
            <w:tcW w:w="709" w:type="dxa"/>
            <w:shd w:val="clear" w:color="auto" w:fill="DEEAF6" w:themeFill="accent1" w:themeFillTint="33"/>
          </w:tcPr>
          <w:p w:rsidR="00992BDD" w:rsidRPr="005C3E1A" w:rsidRDefault="00992BDD" w:rsidP="00AE38C1">
            <w:pPr>
              <w:spacing w:before="120" w:after="120"/>
            </w:pPr>
            <w:r w:rsidRPr="005C3E1A">
              <w:rPr>
                <w:sz w:val="16"/>
                <w:szCs w:val="16"/>
              </w:rPr>
              <w:t>Date</w:t>
            </w:r>
          </w:p>
        </w:tc>
        <w:tc>
          <w:tcPr>
            <w:tcW w:w="2409" w:type="dxa"/>
          </w:tcPr>
          <w:p w:rsidR="00992BDD" w:rsidRPr="005C3E1A" w:rsidRDefault="00992BDD" w:rsidP="00AE38C1">
            <w:pPr>
              <w:spacing w:before="120" w:after="120"/>
              <w:rPr>
                <w:b/>
              </w:rPr>
            </w:pPr>
          </w:p>
        </w:tc>
      </w:tr>
      <w:tr w:rsidR="00992BDD" w:rsidTr="00AE38C1">
        <w:tc>
          <w:tcPr>
            <w:tcW w:w="9781" w:type="dxa"/>
            <w:gridSpan w:val="6"/>
            <w:shd w:val="clear" w:color="auto" w:fill="DEEAF6" w:themeFill="accent1" w:themeFillTint="33"/>
          </w:tcPr>
          <w:p w:rsidR="00992BDD" w:rsidRPr="009F0F70" w:rsidRDefault="00992BDD" w:rsidP="00AE38C1">
            <w:pPr>
              <w:spacing w:before="60" w:after="60" w:line="276" w:lineRule="auto"/>
              <w:ind w:left="1310" w:hanging="1310"/>
              <w:jc w:val="both"/>
              <w:rPr>
                <w:sz w:val="20"/>
                <w:szCs w:val="20"/>
              </w:rPr>
            </w:pPr>
            <w:r w:rsidRPr="009F0F70">
              <w:rPr>
                <w:b/>
                <w:sz w:val="20"/>
                <w:szCs w:val="20"/>
              </w:rPr>
              <w:t>Question 1</w:t>
            </w:r>
            <w:r w:rsidRPr="009F0F70">
              <w:rPr>
                <w:b/>
                <w:sz w:val="20"/>
                <w:szCs w:val="20"/>
              </w:rPr>
              <w:tab/>
            </w:r>
            <w:r w:rsidRPr="009F0F70">
              <w:rPr>
                <w:sz w:val="20"/>
                <w:szCs w:val="20"/>
              </w:rPr>
              <w:t>How have you kept up to date with the latest OH&amp;S legislation and enterprise policies and procedures?</w:t>
            </w:r>
          </w:p>
          <w:p w:rsidR="00992BDD" w:rsidRPr="009F0F70" w:rsidRDefault="00992BDD" w:rsidP="00AE38C1">
            <w:pPr>
              <w:spacing w:before="60" w:after="60" w:line="276" w:lineRule="auto"/>
              <w:ind w:left="1310" w:hanging="1310"/>
              <w:jc w:val="both"/>
              <w:rPr>
                <w:sz w:val="20"/>
                <w:szCs w:val="20"/>
              </w:rPr>
            </w:pPr>
            <w:r w:rsidRPr="009F0F70">
              <w:rPr>
                <w:b/>
                <w:sz w:val="20"/>
                <w:szCs w:val="20"/>
              </w:rPr>
              <w:t>Question 2</w:t>
            </w:r>
            <w:r w:rsidRPr="009F0F70">
              <w:rPr>
                <w:b/>
                <w:sz w:val="20"/>
                <w:szCs w:val="20"/>
              </w:rPr>
              <w:tab/>
            </w:r>
            <w:r w:rsidRPr="009F0F70">
              <w:rPr>
                <w:sz w:val="20"/>
                <w:szCs w:val="20"/>
              </w:rPr>
              <w:t>What safety instructions have you followed and what precautions do you take before commencing any work?</w:t>
            </w:r>
          </w:p>
          <w:p w:rsidR="00992BDD" w:rsidRPr="009F0F70" w:rsidRDefault="00992BDD" w:rsidP="00AE38C1">
            <w:pPr>
              <w:spacing w:before="60" w:after="60" w:line="276" w:lineRule="auto"/>
              <w:ind w:left="1310" w:hanging="1310"/>
              <w:jc w:val="both"/>
              <w:rPr>
                <w:sz w:val="20"/>
                <w:szCs w:val="20"/>
              </w:rPr>
            </w:pPr>
            <w:r w:rsidRPr="009F0F70">
              <w:rPr>
                <w:b/>
                <w:sz w:val="20"/>
                <w:szCs w:val="20"/>
              </w:rPr>
              <w:t>Question 3</w:t>
            </w:r>
            <w:r w:rsidRPr="009F0F70">
              <w:rPr>
                <w:b/>
                <w:sz w:val="20"/>
                <w:szCs w:val="20"/>
              </w:rPr>
              <w:tab/>
            </w:r>
            <w:r w:rsidRPr="009F0F70">
              <w:rPr>
                <w:sz w:val="20"/>
                <w:szCs w:val="20"/>
              </w:rPr>
              <w:t>What action have you taken when you recognised a workplace hazard, what are some examples and their associated risks?</w:t>
            </w:r>
          </w:p>
          <w:p w:rsidR="00992BDD" w:rsidRPr="00F73655" w:rsidRDefault="00992BDD" w:rsidP="00AE38C1">
            <w:pPr>
              <w:autoSpaceDE w:val="0"/>
              <w:autoSpaceDN w:val="0"/>
              <w:adjustRightInd w:val="0"/>
              <w:spacing w:before="60" w:after="60"/>
              <w:ind w:left="1310" w:hanging="1310"/>
              <w:rPr>
                <w:bCs w:val="0"/>
                <w:sz w:val="20"/>
                <w:szCs w:val="20"/>
              </w:rPr>
            </w:pPr>
            <w:r w:rsidRPr="009F0F70">
              <w:rPr>
                <w:b/>
                <w:sz w:val="20"/>
                <w:szCs w:val="20"/>
              </w:rPr>
              <w:t>Question 4</w:t>
            </w:r>
            <w:r w:rsidRPr="009F0F70">
              <w:rPr>
                <w:b/>
                <w:sz w:val="20"/>
                <w:szCs w:val="20"/>
              </w:rPr>
              <w:tab/>
            </w:r>
            <w:r w:rsidRPr="009F0F70">
              <w:rPr>
                <w:sz w:val="20"/>
                <w:szCs w:val="20"/>
              </w:rPr>
              <w:t>In what circumstances are signs and barriers required and which ones have you used?</w:t>
            </w:r>
          </w:p>
        </w:tc>
      </w:tr>
      <w:tr w:rsidR="00992BDD" w:rsidTr="00AE38C1">
        <w:tc>
          <w:tcPr>
            <w:tcW w:w="2410" w:type="dxa"/>
            <w:gridSpan w:val="2"/>
            <w:shd w:val="clear" w:color="auto" w:fill="A6A6A6" w:themeFill="background1" w:themeFillShade="A6"/>
            <w:vAlign w:val="center"/>
          </w:tcPr>
          <w:p w:rsidR="00992BDD" w:rsidRPr="00056E85" w:rsidRDefault="00992BDD" w:rsidP="00AE38C1">
            <w:pPr>
              <w:spacing w:before="120" w:after="120"/>
              <w:ind w:left="-57" w:right="-57"/>
              <w:jc w:val="center"/>
              <w:rPr>
                <w:b/>
                <w:sz w:val="16"/>
                <w:szCs w:val="16"/>
              </w:rPr>
            </w:pPr>
            <w:r w:rsidRPr="00056E85">
              <w:rPr>
                <w:b/>
                <w:sz w:val="16"/>
                <w:szCs w:val="16"/>
              </w:rPr>
              <w:t>Key Points</w:t>
            </w:r>
          </w:p>
          <w:p w:rsidR="00992BDD" w:rsidRDefault="00992BDD" w:rsidP="00AE38C1">
            <w:pPr>
              <w:spacing w:before="120" w:after="120"/>
              <w:jc w:val="center"/>
            </w:pPr>
            <w:r w:rsidRPr="00056E85">
              <w:rPr>
                <w:sz w:val="16"/>
                <w:szCs w:val="16"/>
              </w:rPr>
              <w:t>The applicant’s response should evidence the following</w:t>
            </w:r>
          </w:p>
        </w:tc>
        <w:tc>
          <w:tcPr>
            <w:tcW w:w="3119" w:type="dxa"/>
            <w:shd w:val="clear" w:color="auto" w:fill="A6A6A6" w:themeFill="background1" w:themeFillShade="A6"/>
            <w:vAlign w:val="center"/>
          </w:tcPr>
          <w:p w:rsidR="00992BDD" w:rsidRPr="00056E85" w:rsidRDefault="00992BDD" w:rsidP="00AE38C1">
            <w:pPr>
              <w:spacing w:before="120" w:after="120"/>
              <w:ind w:left="-57" w:right="-57"/>
              <w:jc w:val="center"/>
              <w:rPr>
                <w:b/>
                <w:sz w:val="16"/>
                <w:szCs w:val="16"/>
              </w:rPr>
            </w:pPr>
            <w:r w:rsidRPr="00056E85">
              <w:rPr>
                <w:b/>
                <w:sz w:val="16"/>
                <w:szCs w:val="16"/>
              </w:rPr>
              <w:t xml:space="preserve">Industry </w:t>
            </w:r>
            <w:r>
              <w:rPr>
                <w:b/>
                <w:sz w:val="16"/>
                <w:szCs w:val="16"/>
              </w:rPr>
              <w:t xml:space="preserve">Knowledge </w:t>
            </w:r>
            <w:r w:rsidRPr="00056E85">
              <w:rPr>
                <w:b/>
                <w:sz w:val="16"/>
                <w:szCs w:val="16"/>
              </w:rPr>
              <w:t>Requirements</w:t>
            </w:r>
          </w:p>
          <w:p w:rsidR="00992BDD" w:rsidRDefault="00992BDD" w:rsidP="00AE38C1">
            <w:pPr>
              <w:spacing w:before="120" w:after="120"/>
              <w:jc w:val="center"/>
            </w:pPr>
            <w:r w:rsidRPr="00056E85">
              <w:rPr>
                <w:sz w:val="16"/>
                <w:szCs w:val="16"/>
              </w:rPr>
              <w:t>These must be evidenced in the applicant’s response</w:t>
            </w:r>
          </w:p>
        </w:tc>
        <w:tc>
          <w:tcPr>
            <w:tcW w:w="1134" w:type="dxa"/>
            <w:shd w:val="clear" w:color="auto" w:fill="A6A6A6" w:themeFill="background1" w:themeFillShade="A6"/>
            <w:vAlign w:val="center"/>
          </w:tcPr>
          <w:p w:rsidR="00992BDD" w:rsidRDefault="00992BDD" w:rsidP="00AE38C1">
            <w:pPr>
              <w:spacing w:before="120" w:after="120"/>
              <w:jc w:val="center"/>
            </w:pPr>
            <w:r w:rsidRPr="00056E85">
              <w:rPr>
                <w:sz w:val="16"/>
                <w:szCs w:val="16"/>
              </w:rPr>
              <w:t xml:space="preserve">Performance Criteria </w:t>
            </w:r>
            <w:r w:rsidRPr="00056E85">
              <w:rPr>
                <w:b/>
                <w:sz w:val="16"/>
                <w:szCs w:val="16"/>
              </w:rPr>
              <w:t>S or NS</w:t>
            </w:r>
          </w:p>
        </w:tc>
        <w:tc>
          <w:tcPr>
            <w:tcW w:w="3118" w:type="dxa"/>
            <w:gridSpan w:val="2"/>
            <w:shd w:val="clear" w:color="auto" w:fill="A6A6A6" w:themeFill="background1" w:themeFillShade="A6"/>
            <w:vAlign w:val="center"/>
          </w:tcPr>
          <w:p w:rsidR="00992BDD" w:rsidRPr="00056E85" w:rsidRDefault="00992BDD" w:rsidP="00AE38C1">
            <w:pPr>
              <w:spacing w:before="120" w:after="120"/>
              <w:ind w:left="-57" w:right="-57"/>
              <w:jc w:val="center"/>
              <w:rPr>
                <w:b/>
                <w:sz w:val="16"/>
                <w:szCs w:val="16"/>
              </w:rPr>
            </w:pPr>
            <w:r w:rsidRPr="00056E85">
              <w:rPr>
                <w:b/>
                <w:sz w:val="16"/>
                <w:szCs w:val="16"/>
              </w:rPr>
              <w:t>Comments</w:t>
            </w:r>
          </w:p>
          <w:p w:rsidR="00992BDD" w:rsidRDefault="00992BDD" w:rsidP="00AE38C1">
            <w:pPr>
              <w:spacing w:before="120" w:after="120"/>
              <w:jc w:val="center"/>
            </w:pPr>
            <w:r w:rsidRPr="00056E85">
              <w:rPr>
                <w:sz w:val="16"/>
                <w:szCs w:val="16"/>
              </w:rPr>
              <w:t xml:space="preserve">Record other key points </w:t>
            </w:r>
            <w:r>
              <w:rPr>
                <w:sz w:val="16"/>
                <w:szCs w:val="16"/>
              </w:rPr>
              <w:t>and examples from conversation.</w:t>
            </w:r>
          </w:p>
        </w:tc>
      </w:tr>
      <w:tr w:rsidR="00992BDD" w:rsidTr="00AE38C1">
        <w:tc>
          <w:tcPr>
            <w:tcW w:w="2410" w:type="dxa"/>
            <w:gridSpan w:val="2"/>
            <w:shd w:val="clear" w:color="auto" w:fill="DEEAF6" w:themeFill="accent1" w:themeFillTint="33"/>
            <w:vAlign w:val="center"/>
          </w:tcPr>
          <w:p w:rsidR="00992BDD" w:rsidRPr="006E6C94" w:rsidRDefault="00992BDD" w:rsidP="00AE38C1">
            <w:pPr>
              <w:pStyle w:val="KeyPoint"/>
              <w:spacing w:before="40" w:after="40"/>
              <w:rPr>
                <w:b/>
                <w:sz w:val="18"/>
                <w:szCs w:val="18"/>
              </w:rPr>
            </w:pPr>
            <w:r w:rsidRPr="006E6C94">
              <w:rPr>
                <w:b/>
                <w:sz w:val="18"/>
                <w:szCs w:val="18"/>
              </w:rPr>
              <w:t>Question 1</w:t>
            </w:r>
          </w:p>
        </w:tc>
        <w:tc>
          <w:tcPr>
            <w:tcW w:w="3119" w:type="dxa"/>
            <w:vMerge w:val="restart"/>
          </w:tcPr>
          <w:p w:rsidR="00992BDD" w:rsidRPr="006E6C94" w:rsidRDefault="00992BDD" w:rsidP="00AE38C1">
            <w:pPr>
              <w:pStyle w:val="IndustryRisks"/>
              <w:spacing w:before="120"/>
              <w:ind w:left="-42"/>
              <w:rPr>
                <w:sz w:val="18"/>
                <w:szCs w:val="18"/>
              </w:rPr>
            </w:pPr>
            <w:r w:rsidRPr="006E6C94">
              <w:rPr>
                <w:sz w:val="18"/>
                <w:szCs w:val="18"/>
              </w:rPr>
              <w:t>OH&amp;S legislation and regulations</w:t>
            </w:r>
          </w:p>
          <w:p w:rsidR="00992BDD" w:rsidRPr="006E6C94" w:rsidRDefault="00992BDD" w:rsidP="00AE38C1">
            <w:pPr>
              <w:pStyle w:val="IndustryRisks"/>
              <w:spacing w:before="120"/>
              <w:ind w:left="-42"/>
              <w:rPr>
                <w:sz w:val="18"/>
                <w:szCs w:val="18"/>
              </w:rPr>
            </w:pPr>
            <w:r w:rsidRPr="006E6C94">
              <w:rPr>
                <w:sz w:val="18"/>
                <w:szCs w:val="18"/>
              </w:rPr>
              <w:t>Enterprise policies and procedures</w:t>
            </w:r>
          </w:p>
          <w:p w:rsidR="00992BDD" w:rsidRPr="006E6C94" w:rsidRDefault="00992BDD" w:rsidP="00AE38C1">
            <w:pPr>
              <w:pStyle w:val="IndustryRisks"/>
              <w:spacing w:before="120"/>
              <w:ind w:left="-42"/>
              <w:rPr>
                <w:sz w:val="18"/>
                <w:szCs w:val="18"/>
              </w:rPr>
            </w:pPr>
            <w:r w:rsidRPr="006E6C94">
              <w:rPr>
                <w:sz w:val="18"/>
                <w:szCs w:val="18"/>
              </w:rPr>
              <w:t>Injury avoidance</w:t>
            </w:r>
          </w:p>
          <w:p w:rsidR="00992BDD" w:rsidRPr="006E6C94" w:rsidRDefault="00992BDD" w:rsidP="00AE38C1">
            <w:pPr>
              <w:pStyle w:val="IndustryRisks"/>
              <w:spacing w:before="120"/>
              <w:ind w:left="-42"/>
              <w:rPr>
                <w:sz w:val="18"/>
                <w:szCs w:val="18"/>
              </w:rPr>
            </w:pPr>
            <w:r w:rsidRPr="006E6C94">
              <w:rPr>
                <w:sz w:val="18"/>
                <w:szCs w:val="18"/>
              </w:rPr>
              <w:t>Personal protective equipment</w:t>
            </w:r>
          </w:p>
          <w:p w:rsidR="00992BDD" w:rsidRPr="006E6C94" w:rsidRDefault="00992BDD" w:rsidP="00AE38C1">
            <w:pPr>
              <w:pStyle w:val="IndustryRisks"/>
              <w:spacing w:before="120"/>
              <w:ind w:left="-42"/>
              <w:rPr>
                <w:sz w:val="18"/>
                <w:szCs w:val="18"/>
              </w:rPr>
            </w:pPr>
            <w:r w:rsidRPr="006E6C94">
              <w:rPr>
                <w:sz w:val="18"/>
                <w:szCs w:val="18"/>
              </w:rPr>
              <w:t>Risk and hazard identification</w:t>
            </w:r>
          </w:p>
          <w:p w:rsidR="00992BDD" w:rsidRDefault="00992BDD" w:rsidP="00AE38C1">
            <w:pPr>
              <w:pStyle w:val="IndustryRisks"/>
              <w:spacing w:before="120"/>
              <w:ind w:left="-42"/>
              <w:rPr>
                <w:sz w:val="18"/>
                <w:szCs w:val="18"/>
              </w:rPr>
            </w:pPr>
            <w:r>
              <w:rPr>
                <w:sz w:val="18"/>
                <w:szCs w:val="18"/>
              </w:rPr>
              <w:t>Sign and barrier identification</w:t>
            </w:r>
          </w:p>
          <w:p w:rsidR="00992BDD" w:rsidRDefault="00992BDD" w:rsidP="00AE38C1">
            <w:r w:rsidRPr="006E6C94">
              <w:rPr>
                <w:sz w:val="18"/>
                <w:szCs w:val="18"/>
              </w:rPr>
              <w:t>General Construction terminology</w:t>
            </w:r>
          </w:p>
        </w:tc>
        <w:tc>
          <w:tcPr>
            <w:tcW w:w="1134" w:type="dxa"/>
          </w:tcPr>
          <w:p w:rsidR="00992BDD" w:rsidRDefault="00992BDD" w:rsidP="00AE38C1"/>
        </w:tc>
        <w:tc>
          <w:tcPr>
            <w:tcW w:w="3118" w:type="dxa"/>
            <w:gridSpan w:val="2"/>
            <w:vMerge w:val="restart"/>
          </w:tcPr>
          <w:p w:rsidR="00992BDD" w:rsidRDefault="00992BDD" w:rsidP="00AE38C1"/>
        </w:tc>
      </w:tr>
      <w:tr w:rsidR="00992BDD" w:rsidTr="00AE38C1">
        <w:tc>
          <w:tcPr>
            <w:tcW w:w="2410" w:type="dxa"/>
            <w:gridSpan w:val="2"/>
            <w:vAlign w:val="center"/>
          </w:tcPr>
          <w:p w:rsidR="00992BDD" w:rsidRPr="006E6C94" w:rsidRDefault="00992BDD" w:rsidP="00AE38C1">
            <w:pPr>
              <w:pStyle w:val="KeyPoint"/>
              <w:spacing w:before="40" w:after="40"/>
              <w:rPr>
                <w:sz w:val="18"/>
                <w:szCs w:val="18"/>
              </w:rPr>
            </w:pPr>
            <w:r w:rsidRPr="006E6C94">
              <w:rPr>
                <w:sz w:val="18"/>
                <w:szCs w:val="18"/>
              </w:rPr>
              <w:t>Follows OH&amp;S legislation and regulations</w:t>
            </w:r>
          </w:p>
        </w:tc>
        <w:tc>
          <w:tcPr>
            <w:tcW w:w="3119" w:type="dxa"/>
            <w:vMerge/>
          </w:tcPr>
          <w:p w:rsidR="00992BDD" w:rsidRDefault="00992BDD" w:rsidP="00AE38C1"/>
        </w:tc>
        <w:tc>
          <w:tcPr>
            <w:tcW w:w="1134" w:type="dxa"/>
          </w:tcPr>
          <w:p w:rsidR="00992BDD" w:rsidRDefault="00992BDD" w:rsidP="00AE38C1"/>
        </w:tc>
        <w:tc>
          <w:tcPr>
            <w:tcW w:w="3118" w:type="dxa"/>
            <w:gridSpan w:val="2"/>
            <w:vMerge/>
          </w:tcPr>
          <w:p w:rsidR="00992BDD" w:rsidRDefault="00992BDD" w:rsidP="00AE38C1"/>
        </w:tc>
      </w:tr>
      <w:tr w:rsidR="00992BDD" w:rsidTr="00AE38C1">
        <w:tc>
          <w:tcPr>
            <w:tcW w:w="2410" w:type="dxa"/>
            <w:gridSpan w:val="2"/>
            <w:shd w:val="clear" w:color="auto" w:fill="FFFFFF" w:themeFill="background1"/>
            <w:vAlign w:val="center"/>
          </w:tcPr>
          <w:p w:rsidR="00992BDD" w:rsidRPr="006E6C94" w:rsidRDefault="00992BDD" w:rsidP="00AE38C1">
            <w:pPr>
              <w:pStyle w:val="KeyPoint"/>
              <w:spacing w:before="40" w:after="40"/>
              <w:rPr>
                <w:sz w:val="18"/>
                <w:szCs w:val="18"/>
              </w:rPr>
            </w:pPr>
            <w:r w:rsidRPr="006E6C94">
              <w:rPr>
                <w:sz w:val="18"/>
                <w:szCs w:val="18"/>
              </w:rPr>
              <w:t>Follows enterprise policy and procedures</w:t>
            </w:r>
          </w:p>
        </w:tc>
        <w:tc>
          <w:tcPr>
            <w:tcW w:w="3119" w:type="dxa"/>
            <w:vMerge/>
          </w:tcPr>
          <w:p w:rsidR="00992BDD" w:rsidRDefault="00992BDD" w:rsidP="00AE38C1"/>
        </w:tc>
        <w:tc>
          <w:tcPr>
            <w:tcW w:w="1134" w:type="dxa"/>
          </w:tcPr>
          <w:p w:rsidR="00992BDD" w:rsidRDefault="00992BDD" w:rsidP="00AE38C1"/>
        </w:tc>
        <w:tc>
          <w:tcPr>
            <w:tcW w:w="3118" w:type="dxa"/>
            <w:gridSpan w:val="2"/>
            <w:vMerge/>
          </w:tcPr>
          <w:p w:rsidR="00992BDD" w:rsidRDefault="00992BDD" w:rsidP="00AE38C1"/>
        </w:tc>
      </w:tr>
      <w:tr w:rsidR="00992BDD" w:rsidTr="00AE38C1">
        <w:tc>
          <w:tcPr>
            <w:tcW w:w="2410" w:type="dxa"/>
            <w:gridSpan w:val="2"/>
            <w:vAlign w:val="center"/>
          </w:tcPr>
          <w:p w:rsidR="00992BDD" w:rsidRPr="006E6C94" w:rsidRDefault="00992BDD" w:rsidP="00AE38C1">
            <w:pPr>
              <w:pStyle w:val="KeyPoint"/>
              <w:spacing w:before="40" w:after="40"/>
              <w:rPr>
                <w:sz w:val="18"/>
                <w:szCs w:val="18"/>
              </w:rPr>
            </w:pPr>
            <w:r w:rsidRPr="006E6C94">
              <w:rPr>
                <w:sz w:val="18"/>
                <w:szCs w:val="18"/>
              </w:rPr>
              <w:t>Recognises breaches to legislation, policy or procedures</w:t>
            </w:r>
          </w:p>
        </w:tc>
        <w:tc>
          <w:tcPr>
            <w:tcW w:w="3119" w:type="dxa"/>
            <w:vMerge/>
          </w:tcPr>
          <w:p w:rsidR="00992BDD" w:rsidRDefault="00992BDD" w:rsidP="00AE38C1"/>
        </w:tc>
        <w:tc>
          <w:tcPr>
            <w:tcW w:w="1134" w:type="dxa"/>
          </w:tcPr>
          <w:p w:rsidR="00992BDD" w:rsidRDefault="00992BDD" w:rsidP="00AE38C1"/>
        </w:tc>
        <w:tc>
          <w:tcPr>
            <w:tcW w:w="3118" w:type="dxa"/>
            <w:gridSpan w:val="2"/>
            <w:vMerge/>
          </w:tcPr>
          <w:p w:rsidR="00992BDD" w:rsidRDefault="00992BDD" w:rsidP="00AE38C1"/>
        </w:tc>
      </w:tr>
      <w:tr w:rsidR="00992BDD" w:rsidTr="00992BDD">
        <w:tc>
          <w:tcPr>
            <w:tcW w:w="2410" w:type="dxa"/>
            <w:gridSpan w:val="2"/>
            <w:shd w:val="clear" w:color="auto" w:fill="DEEAF6" w:themeFill="accent1" w:themeFillTint="33"/>
            <w:vAlign w:val="center"/>
          </w:tcPr>
          <w:p w:rsidR="00992BDD" w:rsidRPr="006E6C94" w:rsidRDefault="00992BDD" w:rsidP="00AE38C1">
            <w:pPr>
              <w:pStyle w:val="KeyPoint"/>
              <w:spacing w:before="40" w:after="40"/>
              <w:rPr>
                <w:b/>
                <w:sz w:val="18"/>
                <w:szCs w:val="18"/>
              </w:rPr>
            </w:pPr>
            <w:r w:rsidRPr="006E6C94">
              <w:rPr>
                <w:b/>
                <w:sz w:val="18"/>
                <w:szCs w:val="18"/>
              </w:rPr>
              <w:t>Question 2</w:t>
            </w:r>
          </w:p>
        </w:tc>
        <w:tc>
          <w:tcPr>
            <w:tcW w:w="3119" w:type="dxa"/>
            <w:vMerge/>
          </w:tcPr>
          <w:p w:rsidR="00992BDD" w:rsidRDefault="00992BDD" w:rsidP="00AE38C1"/>
        </w:tc>
        <w:tc>
          <w:tcPr>
            <w:tcW w:w="1134" w:type="dxa"/>
          </w:tcPr>
          <w:p w:rsidR="00992BDD" w:rsidRDefault="00992BDD" w:rsidP="00AE38C1"/>
        </w:tc>
        <w:tc>
          <w:tcPr>
            <w:tcW w:w="3118" w:type="dxa"/>
            <w:gridSpan w:val="2"/>
            <w:vMerge/>
          </w:tcPr>
          <w:p w:rsidR="00992BDD" w:rsidRDefault="00992BDD" w:rsidP="00AE38C1"/>
        </w:tc>
      </w:tr>
      <w:tr w:rsidR="00992BDD" w:rsidTr="00AE38C1">
        <w:tc>
          <w:tcPr>
            <w:tcW w:w="2410" w:type="dxa"/>
            <w:gridSpan w:val="2"/>
            <w:vAlign w:val="center"/>
          </w:tcPr>
          <w:p w:rsidR="00992BDD" w:rsidRPr="006E6C94" w:rsidRDefault="00992BDD" w:rsidP="00AE38C1">
            <w:pPr>
              <w:pStyle w:val="KeyPoint"/>
              <w:spacing w:before="40" w:after="40"/>
              <w:rPr>
                <w:sz w:val="18"/>
                <w:szCs w:val="18"/>
              </w:rPr>
            </w:pPr>
            <w:r w:rsidRPr="006E6C94">
              <w:rPr>
                <w:sz w:val="18"/>
                <w:szCs w:val="18"/>
              </w:rPr>
              <w:t>Familiar with and follows safety instructions for the site and for personnel</w:t>
            </w:r>
          </w:p>
        </w:tc>
        <w:tc>
          <w:tcPr>
            <w:tcW w:w="3119" w:type="dxa"/>
            <w:vMerge/>
          </w:tcPr>
          <w:p w:rsidR="00992BDD" w:rsidRDefault="00992BDD" w:rsidP="00AE38C1"/>
        </w:tc>
        <w:tc>
          <w:tcPr>
            <w:tcW w:w="1134" w:type="dxa"/>
          </w:tcPr>
          <w:p w:rsidR="00992BDD" w:rsidRDefault="00992BDD" w:rsidP="00AE38C1"/>
        </w:tc>
        <w:tc>
          <w:tcPr>
            <w:tcW w:w="3118" w:type="dxa"/>
            <w:gridSpan w:val="2"/>
            <w:vMerge/>
          </w:tcPr>
          <w:p w:rsidR="00992BDD" w:rsidRDefault="00992BDD" w:rsidP="00AE38C1"/>
        </w:tc>
      </w:tr>
      <w:tr w:rsidR="00992BDD" w:rsidTr="00AE38C1">
        <w:tc>
          <w:tcPr>
            <w:tcW w:w="2410" w:type="dxa"/>
            <w:gridSpan w:val="2"/>
            <w:vAlign w:val="center"/>
          </w:tcPr>
          <w:p w:rsidR="00992BDD" w:rsidRPr="006E6C94" w:rsidRDefault="00992BDD" w:rsidP="00AE38C1">
            <w:pPr>
              <w:pStyle w:val="KeyPoint"/>
              <w:spacing w:before="40" w:after="40"/>
              <w:rPr>
                <w:sz w:val="18"/>
                <w:szCs w:val="18"/>
              </w:rPr>
            </w:pPr>
            <w:r w:rsidRPr="006E6C94">
              <w:rPr>
                <w:sz w:val="18"/>
                <w:szCs w:val="18"/>
              </w:rPr>
              <w:t>Routinely applies precautions when undertaking own work</w:t>
            </w:r>
          </w:p>
        </w:tc>
        <w:tc>
          <w:tcPr>
            <w:tcW w:w="3119" w:type="dxa"/>
            <w:vMerge/>
          </w:tcPr>
          <w:p w:rsidR="00992BDD" w:rsidRDefault="00992BDD" w:rsidP="00AE38C1"/>
        </w:tc>
        <w:tc>
          <w:tcPr>
            <w:tcW w:w="1134" w:type="dxa"/>
          </w:tcPr>
          <w:p w:rsidR="00992BDD" w:rsidRDefault="00992BDD" w:rsidP="00AE38C1"/>
        </w:tc>
        <w:tc>
          <w:tcPr>
            <w:tcW w:w="3118" w:type="dxa"/>
            <w:gridSpan w:val="2"/>
            <w:vMerge/>
          </w:tcPr>
          <w:p w:rsidR="00992BDD" w:rsidRDefault="00992BDD" w:rsidP="00AE38C1"/>
        </w:tc>
      </w:tr>
      <w:tr w:rsidR="00992BDD" w:rsidTr="00AE38C1">
        <w:tc>
          <w:tcPr>
            <w:tcW w:w="2410" w:type="dxa"/>
            <w:gridSpan w:val="2"/>
            <w:vAlign w:val="center"/>
          </w:tcPr>
          <w:p w:rsidR="00992BDD" w:rsidRPr="006E6C94" w:rsidRDefault="00992BDD" w:rsidP="00AE38C1">
            <w:pPr>
              <w:pStyle w:val="KeyPoint"/>
              <w:spacing w:before="40" w:after="40"/>
              <w:rPr>
                <w:sz w:val="18"/>
                <w:szCs w:val="18"/>
              </w:rPr>
            </w:pPr>
            <w:r w:rsidRPr="006E6C94">
              <w:rPr>
                <w:sz w:val="18"/>
                <w:szCs w:val="18"/>
              </w:rPr>
              <w:t>Sets up materials, equipment, worksite in accordance with workplace procedure</w:t>
            </w:r>
          </w:p>
        </w:tc>
        <w:tc>
          <w:tcPr>
            <w:tcW w:w="3119" w:type="dxa"/>
            <w:vMerge/>
          </w:tcPr>
          <w:p w:rsidR="00992BDD" w:rsidRDefault="00992BDD" w:rsidP="00AE38C1"/>
        </w:tc>
        <w:tc>
          <w:tcPr>
            <w:tcW w:w="1134" w:type="dxa"/>
          </w:tcPr>
          <w:p w:rsidR="00992BDD" w:rsidRDefault="00992BDD" w:rsidP="00AE38C1"/>
        </w:tc>
        <w:tc>
          <w:tcPr>
            <w:tcW w:w="3118" w:type="dxa"/>
            <w:gridSpan w:val="2"/>
            <w:vMerge/>
          </w:tcPr>
          <w:p w:rsidR="00992BDD" w:rsidRDefault="00992BDD" w:rsidP="00AE38C1"/>
        </w:tc>
      </w:tr>
      <w:tr w:rsidR="00992BDD" w:rsidTr="00992BDD">
        <w:tc>
          <w:tcPr>
            <w:tcW w:w="2410" w:type="dxa"/>
            <w:gridSpan w:val="2"/>
            <w:shd w:val="clear" w:color="auto" w:fill="DEEAF6" w:themeFill="accent1" w:themeFillTint="33"/>
            <w:vAlign w:val="center"/>
          </w:tcPr>
          <w:p w:rsidR="00992BDD" w:rsidRPr="006E6C94" w:rsidRDefault="00992BDD" w:rsidP="00AE38C1">
            <w:pPr>
              <w:pStyle w:val="KeyPoint"/>
              <w:spacing w:before="40" w:after="40"/>
              <w:rPr>
                <w:b/>
                <w:sz w:val="18"/>
                <w:szCs w:val="18"/>
              </w:rPr>
            </w:pPr>
            <w:r w:rsidRPr="006E6C94">
              <w:rPr>
                <w:b/>
                <w:sz w:val="18"/>
                <w:szCs w:val="18"/>
              </w:rPr>
              <w:t>Question 3</w:t>
            </w:r>
          </w:p>
        </w:tc>
        <w:tc>
          <w:tcPr>
            <w:tcW w:w="3119" w:type="dxa"/>
            <w:vMerge/>
          </w:tcPr>
          <w:p w:rsidR="00992BDD" w:rsidRDefault="00992BDD" w:rsidP="00AE38C1"/>
        </w:tc>
        <w:tc>
          <w:tcPr>
            <w:tcW w:w="1134" w:type="dxa"/>
          </w:tcPr>
          <w:p w:rsidR="00992BDD" w:rsidRDefault="00992BDD" w:rsidP="00AE38C1"/>
        </w:tc>
        <w:tc>
          <w:tcPr>
            <w:tcW w:w="3118" w:type="dxa"/>
            <w:gridSpan w:val="2"/>
            <w:vMerge/>
          </w:tcPr>
          <w:p w:rsidR="00992BDD" w:rsidRDefault="00992BDD" w:rsidP="00AE38C1"/>
        </w:tc>
      </w:tr>
      <w:tr w:rsidR="00992BDD" w:rsidTr="00AE38C1">
        <w:tc>
          <w:tcPr>
            <w:tcW w:w="2410" w:type="dxa"/>
            <w:gridSpan w:val="2"/>
            <w:vAlign w:val="center"/>
          </w:tcPr>
          <w:p w:rsidR="00992BDD" w:rsidRPr="006E6C94" w:rsidRDefault="00992BDD" w:rsidP="00AE38C1">
            <w:pPr>
              <w:pStyle w:val="KeyPoint"/>
              <w:spacing w:before="40" w:after="40"/>
              <w:rPr>
                <w:sz w:val="18"/>
                <w:szCs w:val="18"/>
              </w:rPr>
            </w:pPr>
            <w:r w:rsidRPr="006E6C94">
              <w:rPr>
                <w:sz w:val="18"/>
                <w:szCs w:val="18"/>
              </w:rPr>
              <w:t>Identifies and avoids obstacles</w:t>
            </w:r>
          </w:p>
        </w:tc>
        <w:tc>
          <w:tcPr>
            <w:tcW w:w="3119" w:type="dxa"/>
            <w:vMerge/>
          </w:tcPr>
          <w:p w:rsidR="00992BDD" w:rsidRDefault="00992BDD" w:rsidP="00AE38C1"/>
        </w:tc>
        <w:tc>
          <w:tcPr>
            <w:tcW w:w="1134" w:type="dxa"/>
          </w:tcPr>
          <w:p w:rsidR="00992BDD" w:rsidRDefault="00992BDD" w:rsidP="00AE38C1"/>
        </w:tc>
        <w:tc>
          <w:tcPr>
            <w:tcW w:w="3118" w:type="dxa"/>
            <w:gridSpan w:val="2"/>
            <w:vMerge/>
          </w:tcPr>
          <w:p w:rsidR="00992BDD" w:rsidRDefault="00992BDD" w:rsidP="00AE38C1"/>
        </w:tc>
      </w:tr>
      <w:tr w:rsidR="00992BDD" w:rsidTr="00AE38C1">
        <w:tc>
          <w:tcPr>
            <w:tcW w:w="2410" w:type="dxa"/>
            <w:gridSpan w:val="2"/>
            <w:vAlign w:val="center"/>
          </w:tcPr>
          <w:p w:rsidR="00992BDD" w:rsidRPr="006E6C94" w:rsidRDefault="00992BDD" w:rsidP="00AE38C1">
            <w:pPr>
              <w:pStyle w:val="KeyPoint"/>
              <w:spacing w:before="40" w:after="40"/>
              <w:rPr>
                <w:sz w:val="18"/>
                <w:szCs w:val="18"/>
              </w:rPr>
            </w:pPr>
            <w:r w:rsidRPr="006E6C94">
              <w:rPr>
                <w:sz w:val="18"/>
                <w:szCs w:val="18"/>
              </w:rPr>
              <w:t>Ensures hazard and risk control; erects barricades and signage</w:t>
            </w:r>
          </w:p>
        </w:tc>
        <w:tc>
          <w:tcPr>
            <w:tcW w:w="3119" w:type="dxa"/>
            <w:vMerge/>
          </w:tcPr>
          <w:p w:rsidR="00992BDD" w:rsidRDefault="00992BDD" w:rsidP="00AE38C1"/>
        </w:tc>
        <w:tc>
          <w:tcPr>
            <w:tcW w:w="1134" w:type="dxa"/>
          </w:tcPr>
          <w:p w:rsidR="00992BDD" w:rsidRDefault="00992BDD" w:rsidP="00AE38C1"/>
        </w:tc>
        <w:tc>
          <w:tcPr>
            <w:tcW w:w="3118" w:type="dxa"/>
            <w:gridSpan w:val="2"/>
            <w:vMerge/>
          </w:tcPr>
          <w:p w:rsidR="00992BDD" w:rsidRDefault="00992BDD" w:rsidP="00AE38C1"/>
        </w:tc>
      </w:tr>
      <w:tr w:rsidR="00992BDD" w:rsidTr="00AE38C1">
        <w:tc>
          <w:tcPr>
            <w:tcW w:w="2410" w:type="dxa"/>
            <w:gridSpan w:val="2"/>
            <w:vAlign w:val="center"/>
          </w:tcPr>
          <w:p w:rsidR="00992BDD" w:rsidRPr="006E6C94" w:rsidRDefault="00992BDD" w:rsidP="00AE38C1">
            <w:pPr>
              <w:pStyle w:val="KeyPoint"/>
              <w:spacing w:before="40" w:after="40"/>
              <w:rPr>
                <w:sz w:val="18"/>
                <w:szCs w:val="18"/>
              </w:rPr>
            </w:pPr>
            <w:r w:rsidRPr="006E6C94">
              <w:rPr>
                <w:sz w:val="18"/>
                <w:szCs w:val="18"/>
              </w:rPr>
              <w:t>Ensures correct manual handling/load carrying capacity</w:t>
            </w:r>
          </w:p>
        </w:tc>
        <w:tc>
          <w:tcPr>
            <w:tcW w:w="3119" w:type="dxa"/>
            <w:vMerge/>
          </w:tcPr>
          <w:p w:rsidR="00992BDD" w:rsidRDefault="00992BDD" w:rsidP="00AE38C1"/>
        </w:tc>
        <w:tc>
          <w:tcPr>
            <w:tcW w:w="1134" w:type="dxa"/>
          </w:tcPr>
          <w:p w:rsidR="00992BDD" w:rsidRDefault="00992BDD" w:rsidP="00AE38C1"/>
        </w:tc>
        <w:tc>
          <w:tcPr>
            <w:tcW w:w="3118" w:type="dxa"/>
            <w:gridSpan w:val="2"/>
            <w:vMerge/>
          </w:tcPr>
          <w:p w:rsidR="00992BDD" w:rsidRDefault="00992BDD" w:rsidP="00AE38C1"/>
        </w:tc>
      </w:tr>
      <w:tr w:rsidR="00992BDD" w:rsidTr="00AE38C1">
        <w:tc>
          <w:tcPr>
            <w:tcW w:w="2410" w:type="dxa"/>
            <w:gridSpan w:val="2"/>
            <w:vAlign w:val="center"/>
          </w:tcPr>
          <w:p w:rsidR="00992BDD" w:rsidRPr="006E6C94" w:rsidRDefault="00992BDD" w:rsidP="00AE38C1">
            <w:pPr>
              <w:pStyle w:val="KeyPoint"/>
              <w:spacing w:before="40" w:after="40"/>
              <w:rPr>
                <w:sz w:val="18"/>
                <w:szCs w:val="18"/>
              </w:rPr>
            </w:pPr>
            <w:r w:rsidRPr="006E6C94">
              <w:rPr>
                <w:sz w:val="18"/>
                <w:szCs w:val="18"/>
              </w:rPr>
              <w:t>Uses and maintains personal protective equipment</w:t>
            </w:r>
          </w:p>
        </w:tc>
        <w:tc>
          <w:tcPr>
            <w:tcW w:w="3119" w:type="dxa"/>
            <w:vMerge/>
          </w:tcPr>
          <w:p w:rsidR="00992BDD" w:rsidRDefault="00992BDD" w:rsidP="00AE38C1"/>
        </w:tc>
        <w:tc>
          <w:tcPr>
            <w:tcW w:w="1134" w:type="dxa"/>
          </w:tcPr>
          <w:p w:rsidR="00992BDD" w:rsidRDefault="00992BDD" w:rsidP="00AE38C1"/>
        </w:tc>
        <w:tc>
          <w:tcPr>
            <w:tcW w:w="3118" w:type="dxa"/>
            <w:gridSpan w:val="2"/>
            <w:vMerge/>
          </w:tcPr>
          <w:p w:rsidR="00992BDD" w:rsidRDefault="00992BDD" w:rsidP="00AE38C1"/>
        </w:tc>
      </w:tr>
      <w:tr w:rsidR="00992BDD" w:rsidTr="00AE38C1">
        <w:tc>
          <w:tcPr>
            <w:tcW w:w="2410" w:type="dxa"/>
            <w:gridSpan w:val="2"/>
            <w:vAlign w:val="center"/>
          </w:tcPr>
          <w:p w:rsidR="00992BDD" w:rsidRPr="006E6C94" w:rsidRDefault="00992BDD" w:rsidP="00AE38C1">
            <w:pPr>
              <w:pStyle w:val="KeyPoint"/>
              <w:spacing w:before="40" w:after="40"/>
              <w:rPr>
                <w:sz w:val="18"/>
                <w:szCs w:val="18"/>
              </w:rPr>
            </w:pPr>
            <w:r w:rsidRPr="006E6C94">
              <w:rPr>
                <w:sz w:val="18"/>
                <w:szCs w:val="18"/>
              </w:rPr>
              <w:t>Uses guards on equipment if required</w:t>
            </w:r>
          </w:p>
        </w:tc>
        <w:tc>
          <w:tcPr>
            <w:tcW w:w="3119" w:type="dxa"/>
            <w:vMerge/>
          </w:tcPr>
          <w:p w:rsidR="00992BDD" w:rsidRDefault="00992BDD" w:rsidP="00AE38C1"/>
        </w:tc>
        <w:tc>
          <w:tcPr>
            <w:tcW w:w="1134" w:type="dxa"/>
          </w:tcPr>
          <w:p w:rsidR="00992BDD" w:rsidRDefault="00992BDD" w:rsidP="00AE38C1"/>
        </w:tc>
        <w:tc>
          <w:tcPr>
            <w:tcW w:w="3118" w:type="dxa"/>
            <w:gridSpan w:val="2"/>
            <w:vMerge/>
          </w:tcPr>
          <w:p w:rsidR="00992BDD" w:rsidRDefault="00992BDD" w:rsidP="00AE38C1"/>
        </w:tc>
      </w:tr>
      <w:tr w:rsidR="00992BDD" w:rsidTr="00AE38C1">
        <w:tc>
          <w:tcPr>
            <w:tcW w:w="2410" w:type="dxa"/>
            <w:gridSpan w:val="2"/>
            <w:vAlign w:val="center"/>
          </w:tcPr>
          <w:p w:rsidR="00992BDD" w:rsidRPr="006E6C94" w:rsidRDefault="00992BDD" w:rsidP="00AE38C1">
            <w:pPr>
              <w:pStyle w:val="KeyPoint"/>
              <w:spacing w:before="40" w:after="40"/>
              <w:rPr>
                <w:sz w:val="18"/>
                <w:szCs w:val="18"/>
              </w:rPr>
            </w:pPr>
            <w:r w:rsidRPr="006E6C94">
              <w:rPr>
                <w:sz w:val="18"/>
                <w:szCs w:val="18"/>
              </w:rPr>
              <w:t>Inspects equipment for damage or worn parts; retires defective equipment</w:t>
            </w:r>
          </w:p>
        </w:tc>
        <w:tc>
          <w:tcPr>
            <w:tcW w:w="3119" w:type="dxa"/>
            <w:vMerge/>
          </w:tcPr>
          <w:p w:rsidR="00992BDD" w:rsidRDefault="00992BDD" w:rsidP="00AE38C1"/>
        </w:tc>
        <w:tc>
          <w:tcPr>
            <w:tcW w:w="1134" w:type="dxa"/>
          </w:tcPr>
          <w:p w:rsidR="00992BDD" w:rsidRDefault="00992BDD" w:rsidP="00AE38C1"/>
        </w:tc>
        <w:tc>
          <w:tcPr>
            <w:tcW w:w="3118" w:type="dxa"/>
            <w:gridSpan w:val="2"/>
            <w:vMerge/>
          </w:tcPr>
          <w:p w:rsidR="00992BDD" w:rsidRDefault="00992BDD" w:rsidP="00AE38C1"/>
        </w:tc>
      </w:tr>
      <w:tr w:rsidR="00992BDD" w:rsidTr="00AE38C1">
        <w:tc>
          <w:tcPr>
            <w:tcW w:w="2410" w:type="dxa"/>
            <w:gridSpan w:val="2"/>
            <w:vAlign w:val="center"/>
          </w:tcPr>
          <w:p w:rsidR="00992BDD" w:rsidRPr="006E6C94" w:rsidRDefault="00992BDD" w:rsidP="00AE38C1">
            <w:pPr>
              <w:pStyle w:val="KeyPoint"/>
              <w:spacing w:before="40" w:after="40"/>
              <w:rPr>
                <w:sz w:val="18"/>
                <w:szCs w:val="18"/>
              </w:rPr>
            </w:pPr>
            <w:r w:rsidRPr="006E6C94">
              <w:rPr>
                <w:sz w:val="18"/>
                <w:szCs w:val="18"/>
              </w:rPr>
              <w:lastRenderedPageBreak/>
              <w:t>Uses MSDS</w:t>
            </w:r>
          </w:p>
        </w:tc>
        <w:tc>
          <w:tcPr>
            <w:tcW w:w="3119" w:type="dxa"/>
            <w:vMerge/>
          </w:tcPr>
          <w:p w:rsidR="00992BDD" w:rsidRDefault="00992BDD" w:rsidP="00AE38C1"/>
        </w:tc>
        <w:tc>
          <w:tcPr>
            <w:tcW w:w="1134" w:type="dxa"/>
          </w:tcPr>
          <w:p w:rsidR="00992BDD" w:rsidRDefault="00992BDD" w:rsidP="00AE38C1"/>
        </w:tc>
        <w:tc>
          <w:tcPr>
            <w:tcW w:w="3118" w:type="dxa"/>
            <w:gridSpan w:val="2"/>
            <w:vMerge/>
          </w:tcPr>
          <w:p w:rsidR="00992BDD" w:rsidRDefault="00992BDD" w:rsidP="00AE38C1"/>
        </w:tc>
      </w:tr>
      <w:tr w:rsidR="00992BDD" w:rsidTr="00AE38C1">
        <w:tc>
          <w:tcPr>
            <w:tcW w:w="2410" w:type="dxa"/>
            <w:gridSpan w:val="2"/>
            <w:vAlign w:val="center"/>
          </w:tcPr>
          <w:p w:rsidR="00992BDD" w:rsidRPr="006E6C94" w:rsidRDefault="00992BDD" w:rsidP="00AE38C1">
            <w:pPr>
              <w:pStyle w:val="KeyPoint"/>
              <w:spacing w:before="40" w:after="40"/>
              <w:rPr>
                <w:sz w:val="18"/>
                <w:szCs w:val="18"/>
              </w:rPr>
            </w:pPr>
            <w:r w:rsidRPr="006E6C94">
              <w:rPr>
                <w:sz w:val="18"/>
                <w:szCs w:val="18"/>
              </w:rPr>
              <w:t>Keeps work area tidy and free of obstruction</w:t>
            </w:r>
          </w:p>
        </w:tc>
        <w:tc>
          <w:tcPr>
            <w:tcW w:w="3119" w:type="dxa"/>
            <w:vMerge/>
          </w:tcPr>
          <w:p w:rsidR="00992BDD" w:rsidRDefault="00992BDD" w:rsidP="00AE38C1"/>
        </w:tc>
        <w:tc>
          <w:tcPr>
            <w:tcW w:w="1134" w:type="dxa"/>
          </w:tcPr>
          <w:p w:rsidR="00992BDD" w:rsidRDefault="00992BDD" w:rsidP="00AE38C1"/>
        </w:tc>
        <w:tc>
          <w:tcPr>
            <w:tcW w:w="3118" w:type="dxa"/>
            <w:gridSpan w:val="2"/>
            <w:vMerge/>
          </w:tcPr>
          <w:p w:rsidR="00992BDD" w:rsidRDefault="00992BDD" w:rsidP="00AE38C1"/>
        </w:tc>
      </w:tr>
      <w:tr w:rsidR="00992BDD" w:rsidTr="00AE38C1">
        <w:tc>
          <w:tcPr>
            <w:tcW w:w="2410" w:type="dxa"/>
            <w:gridSpan w:val="2"/>
            <w:vAlign w:val="center"/>
          </w:tcPr>
          <w:p w:rsidR="00992BDD" w:rsidRPr="006E6C94" w:rsidRDefault="00992BDD" w:rsidP="00AE38C1">
            <w:pPr>
              <w:pStyle w:val="KeyPoint"/>
              <w:spacing w:before="40" w:after="40"/>
              <w:rPr>
                <w:sz w:val="18"/>
                <w:szCs w:val="18"/>
              </w:rPr>
            </w:pPr>
            <w:r w:rsidRPr="006E6C94">
              <w:rPr>
                <w:sz w:val="18"/>
                <w:szCs w:val="18"/>
              </w:rPr>
              <w:t>Ensures availability of first aid</w:t>
            </w:r>
          </w:p>
        </w:tc>
        <w:tc>
          <w:tcPr>
            <w:tcW w:w="3119" w:type="dxa"/>
            <w:vMerge/>
          </w:tcPr>
          <w:p w:rsidR="00992BDD" w:rsidRDefault="00992BDD" w:rsidP="00AE38C1"/>
        </w:tc>
        <w:tc>
          <w:tcPr>
            <w:tcW w:w="1134" w:type="dxa"/>
          </w:tcPr>
          <w:p w:rsidR="00992BDD" w:rsidRDefault="00992BDD" w:rsidP="00AE38C1"/>
        </w:tc>
        <w:tc>
          <w:tcPr>
            <w:tcW w:w="3118" w:type="dxa"/>
            <w:gridSpan w:val="2"/>
            <w:vMerge/>
          </w:tcPr>
          <w:p w:rsidR="00992BDD" w:rsidRDefault="00992BDD" w:rsidP="00AE38C1"/>
        </w:tc>
      </w:tr>
      <w:tr w:rsidR="00992BDD" w:rsidTr="00AE38C1">
        <w:tc>
          <w:tcPr>
            <w:tcW w:w="2410" w:type="dxa"/>
            <w:gridSpan w:val="2"/>
            <w:vAlign w:val="center"/>
          </w:tcPr>
          <w:p w:rsidR="00992BDD" w:rsidRPr="006E6C94" w:rsidRDefault="00992BDD" w:rsidP="00AE38C1">
            <w:pPr>
              <w:pStyle w:val="KeyPoint"/>
              <w:spacing w:before="40" w:after="40"/>
              <w:rPr>
                <w:sz w:val="18"/>
                <w:szCs w:val="18"/>
              </w:rPr>
            </w:pPr>
            <w:r w:rsidRPr="006E6C94">
              <w:rPr>
                <w:sz w:val="18"/>
                <w:szCs w:val="18"/>
              </w:rPr>
              <w:t>Recognises hazards and risks on site and with own work</w:t>
            </w:r>
          </w:p>
        </w:tc>
        <w:tc>
          <w:tcPr>
            <w:tcW w:w="3119" w:type="dxa"/>
            <w:vMerge/>
          </w:tcPr>
          <w:p w:rsidR="00992BDD" w:rsidRDefault="00992BDD" w:rsidP="00AE38C1"/>
        </w:tc>
        <w:tc>
          <w:tcPr>
            <w:tcW w:w="1134" w:type="dxa"/>
          </w:tcPr>
          <w:p w:rsidR="00992BDD" w:rsidRDefault="00992BDD" w:rsidP="00AE38C1"/>
        </w:tc>
        <w:tc>
          <w:tcPr>
            <w:tcW w:w="3118" w:type="dxa"/>
            <w:gridSpan w:val="2"/>
            <w:vMerge/>
          </w:tcPr>
          <w:p w:rsidR="00992BDD" w:rsidRDefault="00992BDD" w:rsidP="00AE38C1"/>
        </w:tc>
      </w:tr>
      <w:tr w:rsidR="00992BDD" w:rsidTr="00AE38C1">
        <w:tc>
          <w:tcPr>
            <w:tcW w:w="2410" w:type="dxa"/>
            <w:gridSpan w:val="2"/>
            <w:vAlign w:val="center"/>
          </w:tcPr>
          <w:p w:rsidR="00992BDD" w:rsidRPr="006E6C94" w:rsidRDefault="00992BDD" w:rsidP="00AE38C1">
            <w:pPr>
              <w:pStyle w:val="KeyPoint"/>
              <w:spacing w:before="40" w:after="40"/>
              <w:rPr>
                <w:sz w:val="18"/>
                <w:szCs w:val="18"/>
              </w:rPr>
            </w:pPr>
            <w:r w:rsidRPr="006E6C94">
              <w:rPr>
                <w:sz w:val="18"/>
                <w:szCs w:val="18"/>
              </w:rPr>
              <w:t>Takes appropriate actions when risks are identified</w:t>
            </w:r>
          </w:p>
        </w:tc>
        <w:tc>
          <w:tcPr>
            <w:tcW w:w="3119" w:type="dxa"/>
            <w:vMerge/>
          </w:tcPr>
          <w:p w:rsidR="00992BDD" w:rsidRDefault="00992BDD" w:rsidP="00AE38C1"/>
        </w:tc>
        <w:tc>
          <w:tcPr>
            <w:tcW w:w="1134" w:type="dxa"/>
          </w:tcPr>
          <w:p w:rsidR="00992BDD" w:rsidRDefault="00992BDD" w:rsidP="00AE38C1"/>
        </w:tc>
        <w:tc>
          <w:tcPr>
            <w:tcW w:w="3118" w:type="dxa"/>
            <w:gridSpan w:val="2"/>
            <w:vMerge/>
          </w:tcPr>
          <w:p w:rsidR="00992BDD" w:rsidRDefault="00992BDD" w:rsidP="00AE38C1"/>
        </w:tc>
      </w:tr>
      <w:tr w:rsidR="00992BDD" w:rsidTr="00AE38C1">
        <w:tc>
          <w:tcPr>
            <w:tcW w:w="2410" w:type="dxa"/>
            <w:gridSpan w:val="2"/>
            <w:shd w:val="clear" w:color="auto" w:fill="DEEAF6" w:themeFill="accent1" w:themeFillTint="33"/>
            <w:vAlign w:val="center"/>
          </w:tcPr>
          <w:p w:rsidR="00992BDD" w:rsidRPr="006E6C94" w:rsidRDefault="00992BDD" w:rsidP="00AE38C1">
            <w:pPr>
              <w:pStyle w:val="KeyPoint"/>
              <w:spacing w:before="40" w:after="40"/>
              <w:rPr>
                <w:b/>
                <w:sz w:val="18"/>
                <w:szCs w:val="18"/>
              </w:rPr>
            </w:pPr>
            <w:r w:rsidRPr="006E6C94">
              <w:rPr>
                <w:b/>
                <w:sz w:val="18"/>
                <w:szCs w:val="18"/>
              </w:rPr>
              <w:t>Question 4</w:t>
            </w:r>
          </w:p>
        </w:tc>
        <w:tc>
          <w:tcPr>
            <w:tcW w:w="3119" w:type="dxa"/>
            <w:vMerge/>
          </w:tcPr>
          <w:p w:rsidR="00992BDD" w:rsidRDefault="00992BDD" w:rsidP="00AE38C1"/>
        </w:tc>
        <w:tc>
          <w:tcPr>
            <w:tcW w:w="1134" w:type="dxa"/>
          </w:tcPr>
          <w:p w:rsidR="00992BDD" w:rsidRDefault="00992BDD" w:rsidP="00AE38C1"/>
        </w:tc>
        <w:tc>
          <w:tcPr>
            <w:tcW w:w="3118" w:type="dxa"/>
            <w:gridSpan w:val="2"/>
            <w:vMerge/>
          </w:tcPr>
          <w:p w:rsidR="00992BDD" w:rsidRDefault="00992BDD" w:rsidP="00AE38C1"/>
        </w:tc>
      </w:tr>
      <w:tr w:rsidR="00992BDD" w:rsidTr="00AE38C1">
        <w:tc>
          <w:tcPr>
            <w:tcW w:w="2410" w:type="dxa"/>
            <w:gridSpan w:val="2"/>
            <w:vAlign w:val="center"/>
          </w:tcPr>
          <w:p w:rsidR="00992BDD" w:rsidRPr="006E6C94" w:rsidRDefault="00992BDD" w:rsidP="00AE38C1">
            <w:pPr>
              <w:pStyle w:val="KeyPoint"/>
              <w:spacing w:before="40" w:after="40"/>
              <w:rPr>
                <w:sz w:val="18"/>
                <w:szCs w:val="18"/>
              </w:rPr>
            </w:pPr>
            <w:r w:rsidRPr="006E6C94">
              <w:rPr>
                <w:sz w:val="18"/>
                <w:szCs w:val="18"/>
              </w:rPr>
              <w:t>Interprets safety signs</w:t>
            </w:r>
          </w:p>
        </w:tc>
        <w:tc>
          <w:tcPr>
            <w:tcW w:w="3119" w:type="dxa"/>
            <w:vMerge/>
          </w:tcPr>
          <w:p w:rsidR="00992BDD" w:rsidRDefault="00992BDD" w:rsidP="00AE38C1"/>
        </w:tc>
        <w:tc>
          <w:tcPr>
            <w:tcW w:w="1134" w:type="dxa"/>
          </w:tcPr>
          <w:p w:rsidR="00992BDD" w:rsidRDefault="00992BDD" w:rsidP="00AE38C1"/>
        </w:tc>
        <w:tc>
          <w:tcPr>
            <w:tcW w:w="3118" w:type="dxa"/>
            <w:gridSpan w:val="2"/>
            <w:vMerge/>
          </w:tcPr>
          <w:p w:rsidR="00992BDD" w:rsidRDefault="00992BDD" w:rsidP="00AE38C1"/>
        </w:tc>
      </w:tr>
      <w:tr w:rsidR="00992BDD" w:rsidTr="00AE38C1">
        <w:tc>
          <w:tcPr>
            <w:tcW w:w="2410" w:type="dxa"/>
            <w:gridSpan w:val="2"/>
            <w:vAlign w:val="center"/>
          </w:tcPr>
          <w:p w:rsidR="00992BDD" w:rsidRPr="006E6C94" w:rsidRDefault="00992BDD" w:rsidP="00AE38C1">
            <w:pPr>
              <w:pStyle w:val="KeyPoint"/>
              <w:spacing w:before="40" w:after="40"/>
              <w:rPr>
                <w:sz w:val="18"/>
                <w:szCs w:val="18"/>
              </w:rPr>
            </w:pPr>
            <w:r w:rsidRPr="006E6C94">
              <w:rPr>
                <w:sz w:val="18"/>
                <w:szCs w:val="18"/>
              </w:rPr>
              <w:t>Knows where signs should be placed</w:t>
            </w:r>
          </w:p>
        </w:tc>
        <w:tc>
          <w:tcPr>
            <w:tcW w:w="3119" w:type="dxa"/>
            <w:vMerge/>
          </w:tcPr>
          <w:p w:rsidR="00992BDD" w:rsidRDefault="00992BDD" w:rsidP="00AE38C1"/>
        </w:tc>
        <w:tc>
          <w:tcPr>
            <w:tcW w:w="1134" w:type="dxa"/>
          </w:tcPr>
          <w:p w:rsidR="00992BDD" w:rsidRDefault="00992BDD" w:rsidP="00AE38C1"/>
        </w:tc>
        <w:tc>
          <w:tcPr>
            <w:tcW w:w="3118" w:type="dxa"/>
            <w:gridSpan w:val="2"/>
            <w:vMerge/>
          </w:tcPr>
          <w:p w:rsidR="00992BDD" w:rsidRDefault="00992BDD" w:rsidP="00AE38C1"/>
        </w:tc>
      </w:tr>
      <w:tr w:rsidR="00992BDD" w:rsidTr="00AE38C1">
        <w:tc>
          <w:tcPr>
            <w:tcW w:w="2410" w:type="dxa"/>
            <w:gridSpan w:val="2"/>
            <w:vAlign w:val="center"/>
          </w:tcPr>
          <w:p w:rsidR="00992BDD" w:rsidRPr="006E6C94" w:rsidRDefault="00992BDD" w:rsidP="00AE38C1">
            <w:pPr>
              <w:pStyle w:val="KeyPoint"/>
              <w:spacing w:before="40" w:after="40"/>
              <w:rPr>
                <w:sz w:val="18"/>
                <w:szCs w:val="18"/>
              </w:rPr>
            </w:pPr>
            <w:r w:rsidRPr="006E6C94">
              <w:rPr>
                <w:sz w:val="18"/>
                <w:szCs w:val="18"/>
              </w:rPr>
              <w:t>Understands purpose of barricades</w:t>
            </w:r>
          </w:p>
        </w:tc>
        <w:tc>
          <w:tcPr>
            <w:tcW w:w="3119" w:type="dxa"/>
            <w:vMerge/>
          </w:tcPr>
          <w:p w:rsidR="00992BDD" w:rsidRDefault="00992BDD" w:rsidP="00AE38C1"/>
        </w:tc>
        <w:tc>
          <w:tcPr>
            <w:tcW w:w="1134" w:type="dxa"/>
          </w:tcPr>
          <w:p w:rsidR="00992BDD" w:rsidRDefault="00992BDD" w:rsidP="00AE38C1"/>
        </w:tc>
        <w:tc>
          <w:tcPr>
            <w:tcW w:w="3118" w:type="dxa"/>
            <w:gridSpan w:val="2"/>
            <w:vMerge/>
          </w:tcPr>
          <w:p w:rsidR="00992BDD" w:rsidRDefault="00992BDD" w:rsidP="00AE38C1"/>
        </w:tc>
      </w:tr>
      <w:tr w:rsidR="00992BDD" w:rsidTr="00AE38C1">
        <w:tc>
          <w:tcPr>
            <w:tcW w:w="2410" w:type="dxa"/>
            <w:gridSpan w:val="2"/>
            <w:vAlign w:val="center"/>
          </w:tcPr>
          <w:p w:rsidR="00992BDD" w:rsidRPr="006E6C94" w:rsidRDefault="00992BDD" w:rsidP="00AE38C1">
            <w:pPr>
              <w:pStyle w:val="KeyPoint"/>
              <w:spacing w:before="40" w:after="40"/>
              <w:rPr>
                <w:sz w:val="18"/>
                <w:szCs w:val="18"/>
              </w:rPr>
            </w:pPr>
            <w:r w:rsidRPr="006E6C94">
              <w:rPr>
                <w:sz w:val="18"/>
                <w:szCs w:val="18"/>
              </w:rPr>
              <w:t>Knows when and where safety barricades should be used</w:t>
            </w:r>
          </w:p>
        </w:tc>
        <w:tc>
          <w:tcPr>
            <w:tcW w:w="3119" w:type="dxa"/>
            <w:vMerge/>
          </w:tcPr>
          <w:p w:rsidR="00992BDD" w:rsidRDefault="00992BDD" w:rsidP="00AE38C1"/>
        </w:tc>
        <w:tc>
          <w:tcPr>
            <w:tcW w:w="1134" w:type="dxa"/>
          </w:tcPr>
          <w:p w:rsidR="00992BDD" w:rsidRDefault="00992BDD" w:rsidP="00AE38C1"/>
        </w:tc>
        <w:tc>
          <w:tcPr>
            <w:tcW w:w="3118" w:type="dxa"/>
            <w:gridSpan w:val="2"/>
            <w:vMerge/>
          </w:tcPr>
          <w:p w:rsidR="00992BDD" w:rsidRDefault="00992BDD" w:rsidP="00AE38C1"/>
        </w:tc>
      </w:tr>
    </w:tbl>
    <w:p w:rsidR="00992BDD" w:rsidRDefault="00992BDD" w:rsidP="00992BDD"/>
    <w:p w:rsidR="00992BDD" w:rsidRDefault="00992BDD" w:rsidP="00992BDD">
      <w:pPr>
        <w:spacing w:line="259" w:lineRule="auto"/>
      </w:pPr>
      <w:r>
        <w:br w:type="page"/>
      </w:r>
    </w:p>
    <w:tbl>
      <w:tblPr>
        <w:tblStyle w:val="TableGrid"/>
        <w:tblW w:w="9781" w:type="dxa"/>
        <w:tblInd w:w="-147" w:type="dxa"/>
        <w:tblLook w:val="04A0" w:firstRow="1" w:lastRow="0" w:firstColumn="1" w:lastColumn="0" w:noHBand="0" w:noVBand="1"/>
      </w:tblPr>
      <w:tblGrid>
        <w:gridCol w:w="2052"/>
        <w:gridCol w:w="558"/>
        <w:gridCol w:w="3020"/>
        <w:gridCol w:w="1134"/>
        <w:gridCol w:w="709"/>
        <w:gridCol w:w="2308"/>
      </w:tblGrid>
      <w:tr w:rsidR="00992BDD" w:rsidTr="00AE38C1">
        <w:tc>
          <w:tcPr>
            <w:tcW w:w="9781" w:type="dxa"/>
            <w:gridSpan w:val="6"/>
            <w:tcBorders>
              <w:bottom w:val="single" w:sz="4" w:space="0" w:color="auto"/>
            </w:tcBorders>
            <w:shd w:val="clear" w:color="auto" w:fill="DEEAF6" w:themeFill="accent1" w:themeFillTint="33"/>
          </w:tcPr>
          <w:p w:rsidR="00992BDD" w:rsidRPr="00637D74" w:rsidRDefault="00992BDD" w:rsidP="00AE38C1">
            <w:pPr>
              <w:spacing w:before="120" w:after="120"/>
              <w:jc w:val="center"/>
              <w:rPr>
                <w:b/>
                <w:sz w:val="28"/>
                <w:szCs w:val="28"/>
              </w:rPr>
            </w:pPr>
            <w:r w:rsidRPr="00637D74">
              <w:rPr>
                <w:b/>
                <w:sz w:val="28"/>
                <w:szCs w:val="28"/>
              </w:rPr>
              <w:lastRenderedPageBreak/>
              <w:t>Record of Conversation</w:t>
            </w:r>
          </w:p>
        </w:tc>
      </w:tr>
      <w:tr w:rsidR="00992BDD" w:rsidTr="00AE38C1">
        <w:tc>
          <w:tcPr>
            <w:tcW w:w="9781" w:type="dxa"/>
            <w:gridSpan w:val="6"/>
            <w:tcBorders>
              <w:left w:val="nil"/>
              <w:right w:val="nil"/>
            </w:tcBorders>
            <w:shd w:val="clear" w:color="auto" w:fill="FFFFFF" w:themeFill="background1"/>
          </w:tcPr>
          <w:p w:rsidR="00992BDD" w:rsidRPr="005C3E1A" w:rsidRDefault="00992BDD" w:rsidP="00AE38C1">
            <w:pPr>
              <w:pStyle w:val="Heading3"/>
              <w:outlineLvl w:val="2"/>
            </w:pPr>
            <w:r>
              <w:tab/>
            </w:r>
            <w:bookmarkStart w:id="9" w:name="_Toc404072848"/>
            <w:r w:rsidRPr="00E76EDA">
              <w:t xml:space="preserve">Generic Components – </w:t>
            </w:r>
            <w:r w:rsidRPr="00246013">
              <w:t>Plan and preparation</w:t>
            </w:r>
            <w:bookmarkEnd w:id="9"/>
          </w:p>
        </w:tc>
      </w:tr>
      <w:tr w:rsidR="00992BDD" w:rsidTr="00AE38C1">
        <w:tc>
          <w:tcPr>
            <w:tcW w:w="2052" w:type="dxa"/>
            <w:shd w:val="clear" w:color="auto" w:fill="DEEAF6" w:themeFill="accent1" w:themeFillTint="33"/>
          </w:tcPr>
          <w:p w:rsidR="00992BDD" w:rsidRPr="005C3E1A" w:rsidRDefault="00992BDD" w:rsidP="00AE38C1">
            <w:pPr>
              <w:spacing w:before="120" w:after="120"/>
              <w:rPr>
                <w:b/>
              </w:rPr>
            </w:pPr>
            <w:r w:rsidRPr="005C3E1A">
              <w:rPr>
                <w:b/>
                <w:sz w:val="16"/>
                <w:szCs w:val="16"/>
              </w:rPr>
              <w:t>Candidate’s Name</w:t>
            </w:r>
          </w:p>
        </w:tc>
        <w:tc>
          <w:tcPr>
            <w:tcW w:w="4712" w:type="dxa"/>
            <w:gridSpan w:val="3"/>
          </w:tcPr>
          <w:p w:rsidR="00992BDD" w:rsidRPr="005C3E1A" w:rsidRDefault="00992BDD" w:rsidP="00AE38C1">
            <w:pPr>
              <w:spacing w:before="120" w:after="120"/>
              <w:rPr>
                <w:b/>
              </w:rPr>
            </w:pPr>
          </w:p>
        </w:tc>
        <w:tc>
          <w:tcPr>
            <w:tcW w:w="709" w:type="dxa"/>
            <w:shd w:val="clear" w:color="auto" w:fill="DEEAF6" w:themeFill="accent1" w:themeFillTint="33"/>
          </w:tcPr>
          <w:p w:rsidR="00992BDD" w:rsidRPr="005C3E1A" w:rsidRDefault="00992BDD" w:rsidP="00AE38C1">
            <w:pPr>
              <w:spacing w:before="120" w:after="120"/>
            </w:pPr>
            <w:r w:rsidRPr="005C3E1A">
              <w:rPr>
                <w:sz w:val="16"/>
                <w:szCs w:val="16"/>
              </w:rPr>
              <w:t>Date</w:t>
            </w:r>
          </w:p>
        </w:tc>
        <w:tc>
          <w:tcPr>
            <w:tcW w:w="2308" w:type="dxa"/>
          </w:tcPr>
          <w:p w:rsidR="00992BDD" w:rsidRPr="005C3E1A" w:rsidRDefault="00992BDD" w:rsidP="00AE38C1">
            <w:pPr>
              <w:spacing w:before="120" w:after="120"/>
              <w:rPr>
                <w:b/>
              </w:rPr>
            </w:pPr>
          </w:p>
        </w:tc>
      </w:tr>
      <w:tr w:rsidR="00992BDD" w:rsidTr="00AE38C1">
        <w:tc>
          <w:tcPr>
            <w:tcW w:w="2052" w:type="dxa"/>
            <w:shd w:val="clear" w:color="auto" w:fill="DEEAF6" w:themeFill="accent1" w:themeFillTint="33"/>
          </w:tcPr>
          <w:p w:rsidR="00992BDD" w:rsidRPr="005C3E1A" w:rsidRDefault="00992BDD" w:rsidP="00AE38C1">
            <w:pPr>
              <w:spacing w:before="120" w:after="120"/>
              <w:rPr>
                <w:b/>
              </w:rPr>
            </w:pPr>
            <w:r w:rsidRPr="005C3E1A">
              <w:rPr>
                <w:b/>
                <w:sz w:val="16"/>
                <w:szCs w:val="16"/>
              </w:rPr>
              <w:t>Assessor’s Name</w:t>
            </w:r>
          </w:p>
        </w:tc>
        <w:tc>
          <w:tcPr>
            <w:tcW w:w="4712" w:type="dxa"/>
            <w:gridSpan w:val="3"/>
          </w:tcPr>
          <w:p w:rsidR="00992BDD" w:rsidRPr="005C3E1A" w:rsidRDefault="00992BDD" w:rsidP="00AE38C1">
            <w:pPr>
              <w:spacing w:before="120" w:after="120"/>
              <w:rPr>
                <w:b/>
              </w:rPr>
            </w:pPr>
          </w:p>
        </w:tc>
        <w:tc>
          <w:tcPr>
            <w:tcW w:w="709" w:type="dxa"/>
            <w:shd w:val="clear" w:color="auto" w:fill="DEEAF6" w:themeFill="accent1" w:themeFillTint="33"/>
          </w:tcPr>
          <w:p w:rsidR="00992BDD" w:rsidRPr="005C3E1A" w:rsidRDefault="00992BDD" w:rsidP="00AE38C1">
            <w:pPr>
              <w:spacing w:before="120" w:after="120"/>
            </w:pPr>
            <w:r w:rsidRPr="005C3E1A">
              <w:rPr>
                <w:sz w:val="16"/>
                <w:szCs w:val="16"/>
              </w:rPr>
              <w:t>Date</w:t>
            </w:r>
          </w:p>
        </w:tc>
        <w:tc>
          <w:tcPr>
            <w:tcW w:w="2308" w:type="dxa"/>
          </w:tcPr>
          <w:p w:rsidR="00992BDD" w:rsidRPr="005C3E1A" w:rsidRDefault="00992BDD" w:rsidP="00AE38C1">
            <w:pPr>
              <w:spacing w:before="120" w:after="120"/>
              <w:rPr>
                <w:b/>
              </w:rPr>
            </w:pPr>
          </w:p>
        </w:tc>
      </w:tr>
      <w:tr w:rsidR="00992BDD" w:rsidTr="00AE38C1">
        <w:tc>
          <w:tcPr>
            <w:tcW w:w="9781" w:type="dxa"/>
            <w:gridSpan w:val="6"/>
            <w:shd w:val="clear" w:color="auto" w:fill="DEEAF6" w:themeFill="accent1" w:themeFillTint="33"/>
          </w:tcPr>
          <w:p w:rsidR="00992BDD" w:rsidRPr="00246013" w:rsidRDefault="00992BDD" w:rsidP="00AE38C1">
            <w:pPr>
              <w:pStyle w:val="Question"/>
              <w:spacing w:before="120" w:line="276" w:lineRule="auto"/>
              <w:ind w:left="1339" w:hanging="1339"/>
              <w:jc w:val="both"/>
              <w:rPr>
                <w:sz w:val="20"/>
                <w:szCs w:val="20"/>
              </w:rPr>
            </w:pPr>
            <w:r w:rsidRPr="00246013">
              <w:rPr>
                <w:b/>
                <w:sz w:val="20"/>
                <w:szCs w:val="20"/>
              </w:rPr>
              <w:t>Question 5</w:t>
            </w:r>
            <w:r w:rsidRPr="00246013">
              <w:rPr>
                <w:b/>
                <w:sz w:val="20"/>
                <w:szCs w:val="20"/>
              </w:rPr>
              <w:tab/>
            </w:r>
            <w:r w:rsidRPr="00246013">
              <w:rPr>
                <w:sz w:val="20"/>
                <w:szCs w:val="20"/>
              </w:rPr>
              <w:t xml:space="preserve">What have you considered important for successful job planning? </w:t>
            </w:r>
          </w:p>
          <w:p w:rsidR="00992BDD" w:rsidRPr="00246013" w:rsidRDefault="00992BDD" w:rsidP="00AE38C1">
            <w:pPr>
              <w:pStyle w:val="Question"/>
              <w:spacing w:before="120" w:line="276" w:lineRule="auto"/>
              <w:ind w:left="1339" w:hanging="1339"/>
              <w:jc w:val="both"/>
              <w:rPr>
                <w:sz w:val="20"/>
                <w:szCs w:val="20"/>
              </w:rPr>
            </w:pPr>
            <w:r w:rsidRPr="00246013">
              <w:rPr>
                <w:b/>
                <w:sz w:val="20"/>
                <w:szCs w:val="20"/>
              </w:rPr>
              <w:t>Question 6</w:t>
            </w:r>
            <w:r w:rsidRPr="00246013">
              <w:rPr>
                <w:b/>
                <w:sz w:val="20"/>
                <w:szCs w:val="20"/>
              </w:rPr>
              <w:tab/>
            </w:r>
            <w:r w:rsidRPr="00246013">
              <w:rPr>
                <w:sz w:val="20"/>
                <w:szCs w:val="20"/>
              </w:rPr>
              <w:t>Explain what methods you have used to sequence your work effectively and give an example of how you have used that within your work role.</w:t>
            </w:r>
          </w:p>
          <w:p w:rsidR="00992BDD" w:rsidRPr="00246013" w:rsidRDefault="00992BDD" w:rsidP="00AE38C1">
            <w:pPr>
              <w:pStyle w:val="Question"/>
              <w:spacing w:before="120" w:line="276" w:lineRule="auto"/>
              <w:ind w:left="1339" w:hanging="1339"/>
              <w:jc w:val="both"/>
              <w:rPr>
                <w:sz w:val="20"/>
                <w:szCs w:val="20"/>
              </w:rPr>
            </w:pPr>
            <w:r w:rsidRPr="00246013">
              <w:rPr>
                <w:b/>
                <w:sz w:val="20"/>
                <w:szCs w:val="20"/>
              </w:rPr>
              <w:t>Question 7</w:t>
            </w:r>
            <w:r w:rsidRPr="00246013">
              <w:rPr>
                <w:b/>
                <w:sz w:val="20"/>
                <w:szCs w:val="20"/>
              </w:rPr>
              <w:tab/>
            </w:r>
            <w:r w:rsidRPr="00246013">
              <w:rPr>
                <w:sz w:val="20"/>
                <w:szCs w:val="20"/>
              </w:rPr>
              <w:t>Using an example from a previous job, discuss your workload and what parts were completed by other members of the crew</w:t>
            </w:r>
          </w:p>
          <w:p w:rsidR="00992BDD" w:rsidRPr="00246013" w:rsidRDefault="00992BDD" w:rsidP="00AE38C1">
            <w:pPr>
              <w:spacing w:before="60" w:after="60" w:line="276" w:lineRule="auto"/>
              <w:ind w:left="1339" w:hanging="1339"/>
              <w:jc w:val="both"/>
              <w:rPr>
                <w:sz w:val="20"/>
                <w:szCs w:val="20"/>
              </w:rPr>
            </w:pPr>
            <w:r w:rsidRPr="00246013">
              <w:rPr>
                <w:b/>
                <w:sz w:val="20"/>
                <w:szCs w:val="20"/>
              </w:rPr>
              <w:t>Question 8</w:t>
            </w:r>
            <w:r w:rsidRPr="00246013">
              <w:rPr>
                <w:b/>
                <w:sz w:val="20"/>
                <w:szCs w:val="20"/>
              </w:rPr>
              <w:tab/>
            </w:r>
            <w:r w:rsidRPr="00246013">
              <w:rPr>
                <w:sz w:val="20"/>
                <w:szCs w:val="20"/>
              </w:rPr>
              <w:t>Discuss priorities in your work and what variations might you make in bad weather.</w:t>
            </w:r>
          </w:p>
        </w:tc>
      </w:tr>
      <w:tr w:rsidR="00992BDD" w:rsidTr="00AE38C1">
        <w:tc>
          <w:tcPr>
            <w:tcW w:w="2610" w:type="dxa"/>
            <w:gridSpan w:val="2"/>
            <w:shd w:val="clear" w:color="auto" w:fill="A6A6A6" w:themeFill="background1" w:themeFillShade="A6"/>
            <w:vAlign w:val="center"/>
          </w:tcPr>
          <w:p w:rsidR="00992BDD" w:rsidRPr="00056E85" w:rsidRDefault="00992BDD" w:rsidP="00AE38C1">
            <w:pPr>
              <w:spacing w:before="120" w:after="120"/>
              <w:ind w:left="-57" w:right="-57"/>
              <w:jc w:val="center"/>
              <w:rPr>
                <w:b/>
                <w:sz w:val="16"/>
                <w:szCs w:val="16"/>
              </w:rPr>
            </w:pPr>
            <w:r w:rsidRPr="00056E85">
              <w:rPr>
                <w:b/>
                <w:sz w:val="16"/>
                <w:szCs w:val="16"/>
              </w:rPr>
              <w:t>Key Points</w:t>
            </w:r>
          </w:p>
          <w:p w:rsidR="00992BDD" w:rsidRDefault="00992BDD" w:rsidP="00AE38C1">
            <w:pPr>
              <w:spacing w:before="120" w:after="120"/>
              <w:jc w:val="center"/>
            </w:pPr>
            <w:r w:rsidRPr="00056E85">
              <w:rPr>
                <w:sz w:val="16"/>
                <w:szCs w:val="16"/>
              </w:rPr>
              <w:t>The applicant’s response should evidence the following</w:t>
            </w:r>
          </w:p>
        </w:tc>
        <w:tc>
          <w:tcPr>
            <w:tcW w:w="3020" w:type="dxa"/>
            <w:shd w:val="clear" w:color="auto" w:fill="A6A6A6" w:themeFill="background1" w:themeFillShade="A6"/>
            <w:vAlign w:val="center"/>
          </w:tcPr>
          <w:p w:rsidR="00992BDD" w:rsidRPr="00056E85" w:rsidRDefault="00992BDD" w:rsidP="00AE38C1">
            <w:pPr>
              <w:spacing w:before="120" w:after="120"/>
              <w:ind w:left="-57" w:right="-57"/>
              <w:jc w:val="center"/>
              <w:rPr>
                <w:b/>
                <w:sz w:val="16"/>
                <w:szCs w:val="16"/>
              </w:rPr>
            </w:pPr>
            <w:r w:rsidRPr="00056E85">
              <w:rPr>
                <w:b/>
                <w:sz w:val="16"/>
                <w:szCs w:val="16"/>
              </w:rPr>
              <w:t xml:space="preserve">Industry </w:t>
            </w:r>
            <w:r>
              <w:rPr>
                <w:b/>
                <w:sz w:val="16"/>
                <w:szCs w:val="16"/>
              </w:rPr>
              <w:t xml:space="preserve">Knowledge </w:t>
            </w:r>
            <w:r w:rsidRPr="00056E85">
              <w:rPr>
                <w:b/>
                <w:sz w:val="16"/>
                <w:szCs w:val="16"/>
              </w:rPr>
              <w:t>Requirements</w:t>
            </w:r>
          </w:p>
          <w:p w:rsidR="00992BDD" w:rsidRDefault="00992BDD" w:rsidP="00AE38C1">
            <w:pPr>
              <w:spacing w:before="120" w:after="120"/>
              <w:jc w:val="center"/>
            </w:pPr>
            <w:r w:rsidRPr="00056E85">
              <w:rPr>
                <w:sz w:val="16"/>
                <w:szCs w:val="16"/>
              </w:rPr>
              <w:t>These must be evidenced in the applicant’s response</w:t>
            </w:r>
          </w:p>
        </w:tc>
        <w:tc>
          <w:tcPr>
            <w:tcW w:w="1134" w:type="dxa"/>
            <w:shd w:val="clear" w:color="auto" w:fill="A6A6A6" w:themeFill="background1" w:themeFillShade="A6"/>
            <w:vAlign w:val="center"/>
          </w:tcPr>
          <w:p w:rsidR="00992BDD" w:rsidRDefault="00992BDD" w:rsidP="00AE38C1">
            <w:pPr>
              <w:spacing w:before="120" w:after="120"/>
              <w:jc w:val="center"/>
            </w:pPr>
            <w:r w:rsidRPr="00056E85">
              <w:rPr>
                <w:sz w:val="16"/>
                <w:szCs w:val="16"/>
              </w:rPr>
              <w:t xml:space="preserve">Performance Criteria </w:t>
            </w:r>
            <w:r w:rsidRPr="00056E85">
              <w:rPr>
                <w:b/>
                <w:sz w:val="16"/>
                <w:szCs w:val="16"/>
              </w:rPr>
              <w:t>S or NS</w:t>
            </w:r>
          </w:p>
        </w:tc>
        <w:tc>
          <w:tcPr>
            <w:tcW w:w="3017" w:type="dxa"/>
            <w:gridSpan w:val="2"/>
            <w:shd w:val="clear" w:color="auto" w:fill="A6A6A6" w:themeFill="background1" w:themeFillShade="A6"/>
            <w:vAlign w:val="center"/>
          </w:tcPr>
          <w:p w:rsidR="00992BDD" w:rsidRPr="00056E85" w:rsidRDefault="00992BDD" w:rsidP="00AE38C1">
            <w:pPr>
              <w:spacing w:before="120" w:after="120"/>
              <w:ind w:left="-57" w:right="-57"/>
              <w:jc w:val="center"/>
              <w:rPr>
                <w:b/>
                <w:sz w:val="16"/>
                <w:szCs w:val="16"/>
              </w:rPr>
            </w:pPr>
            <w:r w:rsidRPr="00056E85">
              <w:rPr>
                <w:b/>
                <w:sz w:val="16"/>
                <w:szCs w:val="16"/>
              </w:rPr>
              <w:t>Comments</w:t>
            </w:r>
          </w:p>
          <w:p w:rsidR="00992BDD" w:rsidRDefault="00992BDD" w:rsidP="00AE38C1">
            <w:pPr>
              <w:spacing w:before="120" w:after="120"/>
              <w:jc w:val="center"/>
            </w:pPr>
            <w:r w:rsidRPr="00056E85">
              <w:rPr>
                <w:sz w:val="16"/>
                <w:szCs w:val="16"/>
              </w:rPr>
              <w:t xml:space="preserve">Record other key points </w:t>
            </w:r>
            <w:r>
              <w:rPr>
                <w:sz w:val="16"/>
                <w:szCs w:val="16"/>
              </w:rPr>
              <w:t>and examples from conversation.</w:t>
            </w:r>
          </w:p>
        </w:tc>
      </w:tr>
      <w:tr w:rsidR="00992BDD" w:rsidTr="00AE38C1">
        <w:tc>
          <w:tcPr>
            <w:tcW w:w="2610" w:type="dxa"/>
            <w:gridSpan w:val="2"/>
            <w:shd w:val="clear" w:color="auto" w:fill="DEEAF6" w:themeFill="accent1" w:themeFillTint="33"/>
            <w:vAlign w:val="center"/>
          </w:tcPr>
          <w:p w:rsidR="00992BDD" w:rsidRPr="007C62FD" w:rsidRDefault="00992BDD" w:rsidP="00AE38C1">
            <w:pPr>
              <w:pStyle w:val="KeyPoint"/>
              <w:spacing w:before="40" w:after="40"/>
              <w:rPr>
                <w:b/>
                <w:sz w:val="18"/>
                <w:szCs w:val="18"/>
              </w:rPr>
            </w:pPr>
            <w:r w:rsidRPr="007C62FD">
              <w:rPr>
                <w:b/>
                <w:sz w:val="18"/>
                <w:szCs w:val="18"/>
              </w:rPr>
              <w:t>Question 5</w:t>
            </w:r>
          </w:p>
        </w:tc>
        <w:tc>
          <w:tcPr>
            <w:tcW w:w="3020" w:type="dxa"/>
            <w:vMerge w:val="restart"/>
          </w:tcPr>
          <w:p w:rsidR="00992BDD" w:rsidRPr="007C62FD" w:rsidRDefault="00992BDD" w:rsidP="00AE38C1">
            <w:pPr>
              <w:pStyle w:val="IndustryRisks"/>
              <w:spacing w:before="120" w:after="60"/>
              <w:ind w:left="-42"/>
              <w:rPr>
                <w:sz w:val="18"/>
                <w:szCs w:val="18"/>
              </w:rPr>
            </w:pPr>
            <w:r w:rsidRPr="007C62FD">
              <w:rPr>
                <w:sz w:val="18"/>
                <w:szCs w:val="18"/>
              </w:rPr>
              <w:t>Plans, acquires and uses resources</w:t>
            </w:r>
          </w:p>
          <w:p w:rsidR="00992BDD" w:rsidRPr="007C62FD" w:rsidRDefault="00992BDD" w:rsidP="00AE38C1">
            <w:pPr>
              <w:pStyle w:val="IndustryRisks"/>
              <w:spacing w:before="120" w:after="60"/>
              <w:ind w:left="-42"/>
              <w:rPr>
                <w:sz w:val="18"/>
                <w:szCs w:val="18"/>
              </w:rPr>
            </w:pPr>
            <w:r w:rsidRPr="007C62FD">
              <w:rPr>
                <w:sz w:val="18"/>
                <w:szCs w:val="18"/>
              </w:rPr>
              <w:t>Enterprise policies and procedures</w:t>
            </w:r>
          </w:p>
          <w:p w:rsidR="00992BDD" w:rsidRPr="007C62FD" w:rsidRDefault="00992BDD" w:rsidP="00AE38C1">
            <w:pPr>
              <w:pStyle w:val="IndustryRisks"/>
              <w:spacing w:before="120" w:after="60"/>
              <w:ind w:left="-42"/>
              <w:rPr>
                <w:sz w:val="18"/>
                <w:szCs w:val="18"/>
              </w:rPr>
            </w:pPr>
            <w:r w:rsidRPr="007C62FD">
              <w:rPr>
                <w:sz w:val="18"/>
                <w:szCs w:val="18"/>
              </w:rPr>
              <w:t>Set priorities</w:t>
            </w:r>
          </w:p>
          <w:p w:rsidR="00992BDD" w:rsidRPr="007C62FD" w:rsidRDefault="00992BDD" w:rsidP="00AE38C1">
            <w:pPr>
              <w:pStyle w:val="IndustryRisks"/>
              <w:spacing w:before="120" w:after="60"/>
              <w:ind w:left="-42"/>
              <w:rPr>
                <w:sz w:val="18"/>
                <w:szCs w:val="18"/>
              </w:rPr>
            </w:pPr>
            <w:r w:rsidRPr="007C62FD">
              <w:rPr>
                <w:sz w:val="18"/>
                <w:szCs w:val="18"/>
              </w:rPr>
              <w:t>Teamwork</w:t>
            </w:r>
          </w:p>
          <w:p w:rsidR="00992BDD" w:rsidRPr="007C62FD" w:rsidRDefault="00992BDD" w:rsidP="00AE38C1">
            <w:pPr>
              <w:pStyle w:val="Default"/>
              <w:spacing w:before="120" w:after="60"/>
              <w:ind w:left="-42"/>
              <w:rPr>
                <w:sz w:val="18"/>
                <w:szCs w:val="18"/>
              </w:rPr>
            </w:pPr>
            <w:r w:rsidRPr="007C62FD">
              <w:rPr>
                <w:sz w:val="18"/>
                <w:szCs w:val="18"/>
              </w:rPr>
              <w:t>General Construction terminology</w:t>
            </w:r>
          </w:p>
          <w:p w:rsidR="00992BDD" w:rsidRDefault="00992BDD" w:rsidP="00AE38C1"/>
        </w:tc>
        <w:tc>
          <w:tcPr>
            <w:tcW w:w="1134" w:type="dxa"/>
          </w:tcPr>
          <w:p w:rsidR="00992BDD" w:rsidRDefault="00992BDD" w:rsidP="00AE38C1"/>
        </w:tc>
        <w:tc>
          <w:tcPr>
            <w:tcW w:w="3017" w:type="dxa"/>
            <w:gridSpan w:val="2"/>
            <w:vMerge w:val="restart"/>
          </w:tcPr>
          <w:p w:rsidR="00992BDD" w:rsidRDefault="00992BDD" w:rsidP="00AE38C1"/>
        </w:tc>
      </w:tr>
      <w:tr w:rsidR="00992BDD" w:rsidTr="00AE38C1">
        <w:tc>
          <w:tcPr>
            <w:tcW w:w="2610" w:type="dxa"/>
            <w:gridSpan w:val="2"/>
            <w:vAlign w:val="center"/>
          </w:tcPr>
          <w:p w:rsidR="00992BDD" w:rsidRPr="007C62FD" w:rsidRDefault="00992BDD" w:rsidP="00AE38C1">
            <w:pPr>
              <w:pStyle w:val="KeyPoint"/>
              <w:spacing w:before="40" w:after="40"/>
              <w:rPr>
                <w:sz w:val="18"/>
                <w:szCs w:val="18"/>
              </w:rPr>
            </w:pPr>
            <w:r w:rsidRPr="007C62FD">
              <w:rPr>
                <w:sz w:val="18"/>
                <w:szCs w:val="18"/>
              </w:rPr>
              <w:t>Reads and interprets work plans</w:t>
            </w:r>
          </w:p>
        </w:tc>
        <w:tc>
          <w:tcPr>
            <w:tcW w:w="3020" w:type="dxa"/>
            <w:vMerge/>
          </w:tcPr>
          <w:p w:rsidR="00992BDD" w:rsidRDefault="00992BDD" w:rsidP="00AE38C1"/>
        </w:tc>
        <w:tc>
          <w:tcPr>
            <w:tcW w:w="1134" w:type="dxa"/>
          </w:tcPr>
          <w:p w:rsidR="00992BDD" w:rsidRDefault="00992BDD" w:rsidP="00AE38C1"/>
        </w:tc>
        <w:tc>
          <w:tcPr>
            <w:tcW w:w="3017" w:type="dxa"/>
            <w:gridSpan w:val="2"/>
            <w:vMerge/>
          </w:tcPr>
          <w:p w:rsidR="00992BDD" w:rsidRDefault="00992BDD" w:rsidP="00AE38C1"/>
        </w:tc>
      </w:tr>
      <w:tr w:rsidR="00992BDD" w:rsidTr="00AE38C1">
        <w:tc>
          <w:tcPr>
            <w:tcW w:w="2610" w:type="dxa"/>
            <w:gridSpan w:val="2"/>
            <w:shd w:val="clear" w:color="auto" w:fill="FFFFFF" w:themeFill="background1"/>
            <w:vAlign w:val="center"/>
          </w:tcPr>
          <w:p w:rsidR="00992BDD" w:rsidRPr="007C62FD" w:rsidRDefault="00992BDD" w:rsidP="00AE38C1">
            <w:pPr>
              <w:pStyle w:val="KeyPoint"/>
              <w:spacing w:before="40" w:after="40"/>
              <w:rPr>
                <w:sz w:val="18"/>
                <w:szCs w:val="18"/>
              </w:rPr>
            </w:pPr>
            <w:r w:rsidRPr="007C62FD">
              <w:rPr>
                <w:sz w:val="18"/>
                <w:szCs w:val="18"/>
              </w:rPr>
              <w:t>Relates own tasks from job plan</w:t>
            </w:r>
          </w:p>
        </w:tc>
        <w:tc>
          <w:tcPr>
            <w:tcW w:w="3020" w:type="dxa"/>
            <w:vMerge/>
          </w:tcPr>
          <w:p w:rsidR="00992BDD" w:rsidRDefault="00992BDD" w:rsidP="00AE38C1"/>
        </w:tc>
        <w:tc>
          <w:tcPr>
            <w:tcW w:w="1134" w:type="dxa"/>
          </w:tcPr>
          <w:p w:rsidR="00992BDD" w:rsidRDefault="00992BDD" w:rsidP="00AE38C1"/>
        </w:tc>
        <w:tc>
          <w:tcPr>
            <w:tcW w:w="3017" w:type="dxa"/>
            <w:gridSpan w:val="2"/>
            <w:vMerge/>
          </w:tcPr>
          <w:p w:rsidR="00992BDD" w:rsidRDefault="00992BDD" w:rsidP="00AE38C1"/>
        </w:tc>
      </w:tr>
      <w:tr w:rsidR="00992BDD" w:rsidTr="00AE38C1">
        <w:tc>
          <w:tcPr>
            <w:tcW w:w="2610" w:type="dxa"/>
            <w:gridSpan w:val="2"/>
            <w:vAlign w:val="center"/>
          </w:tcPr>
          <w:p w:rsidR="00992BDD" w:rsidRPr="007C62FD" w:rsidRDefault="00992BDD" w:rsidP="00AE38C1">
            <w:pPr>
              <w:pStyle w:val="KeyPoint"/>
              <w:spacing w:before="40" w:after="40"/>
              <w:rPr>
                <w:sz w:val="18"/>
                <w:szCs w:val="18"/>
              </w:rPr>
            </w:pPr>
            <w:r w:rsidRPr="007C62FD">
              <w:rPr>
                <w:sz w:val="18"/>
                <w:szCs w:val="18"/>
              </w:rPr>
              <w:t>Provides a verbal plan of action for a project</w:t>
            </w:r>
          </w:p>
        </w:tc>
        <w:tc>
          <w:tcPr>
            <w:tcW w:w="3020" w:type="dxa"/>
            <w:vMerge/>
          </w:tcPr>
          <w:p w:rsidR="00992BDD" w:rsidRDefault="00992BDD" w:rsidP="00AE38C1"/>
        </w:tc>
        <w:tc>
          <w:tcPr>
            <w:tcW w:w="1134" w:type="dxa"/>
          </w:tcPr>
          <w:p w:rsidR="00992BDD" w:rsidRDefault="00992BDD" w:rsidP="00AE38C1"/>
        </w:tc>
        <w:tc>
          <w:tcPr>
            <w:tcW w:w="3017" w:type="dxa"/>
            <w:gridSpan w:val="2"/>
            <w:vMerge/>
          </w:tcPr>
          <w:p w:rsidR="00992BDD" w:rsidRDefault="00992BDD" w:rsidP="00AE38C1"/>
        </w:tc>
      </w:tr>
      <w:tr w:rsidR="00992BDD" w:rsidTr="00AE38C1">
        <w:tc>
          <w:tcPr>
            <w:tcW w:w="2610" w:type="dxa"/>
            <w:gridSpan w:val="2"/>
            <w:vAlign w:val="center"/>
          </w:tcPr>
          <w:p w:rsidR="00992BDD" w:rsidRPr="007C62FD" w:rsidRDefault="00992BDD" w:rsidP="00AE38C1">
            <w:pPr>
              <w:spacing w:before="40" w:after="40"/>
              <w:rPr>
                <w:sz w:val="18"/>
                <w:szCs w:val="18"/>
              </w:rPr>
            </w:pPr>
            <w:r w:rsidRPr="007C62FD">
              <w:rPr>
                <w:sz w:val="18"/>
                <w:szCs w:val="18"/>
              </w:rPr>
              <w:t>Considers industry and work sector (new building, maintenance/refurbishment, restoration, conservation)</w:t>
            </w:r>
          </w:p>
        </w:tc>
        <w:tc>
          <w:tcPr>
            <w:tcW w:w="3020" w:type="dxa"/>
            <w:vMerge/>
          </w:tcPr>
          <w:p w:rsidR="00992BDD" w:rsidRDefault="00992BDD" w:rsidP="00AE38C1"/>
        </w:tc>
        <w:tc>
          <w:tcPr>
            <w:tcW w:w="1134" w:type="dxa"/>
          </w:tcPr>
          <w:p w:rsidR="00992BDD" w:rsidRDefault="00992BDD" w:rsidP="00AE38C1"/>
        </w:tc>
        <w:tc>
          <w:tcPr>
            <w:tcW w:w="3017" w:type="dxa"/>
            <w:gridSpan w:val="2"/>
            <w:vMerge/>
          </w:tcPr>
          <w:p w:rsidR="00992BDD" w:rsidRDefault="00992BDD" w:rsidP="00AE38C1"/>
        </w:tc>
      </w:tr>
      <w:tr w:rsidR="00992BDD" w:rsidTr="00AE38C1">
        <w:tc>
          <w:tcPr>
            <w:tcW w:w="2610" w:type="dxa"/>
            <w:gridSpan w:val="2"/>
            <w:vAlign w:val="center"/>
          </w:tcPr>
          <w:p w:rsidR="00992BDD" w:rsidRPr="007C62FD" w:rsidRDefault="00992BDD" w:rsidP="00AE38C1">
            <w:pPr>
              <w:spacing w:before="40" w:after="40"/>
              <w:rPr>
                <w:sz w:val="18"/>
                <w:szCs w:val="18"/>
              </w:rPr>
            </w:pPr>
            <w:r w:rsidRPr="007C62FD">
              <w:rPr>
                <w:sz w:val="18"/>
                <w:szCs w:val="18"/>
              </w:rPr>
              <w:t>Considers heritage listing, conservation, environmental concerns</w:t>
            </w:r>
          </w:p>
        </w:tc>
        <w:tc>
          <w:tcPr>
            <w:tcW w:w="3020" w:type="dxa"/>
            <w:vMerge/>
          </w:tcPr>
          <w:p w:rsidR="00992BDD" w:rsidRDefault="00992BDD" w:rsidP="00AE38C1"/>
        </w:tc>
        <w:tc>
          <w:tcPr>
            <w:tcW w:w="1134" w:type="dxa"/>
          </w:tcPr>
          <w:p w:rsidR="00992BDD" w:rsidRDefault="00992BDD" w:rsidP="00AE38C1"/>
        </w:tc>
        <w:tc>
          <w:tcPr>
            <w:tcW w:w="3017" w:type="dxa"/>
            <w:gridSpan w:val="2"/>
            <w:vMerge/>
          </w:tcPr>
          <w:p w:rsidR="00992BDD" w:rsidRDefault="00992BDD" w:rsidP="00AE38C1"/>
        </w:tc>
      </w:tr>
      <w:tr w:rsidR="00992BDD" w:rsidTr="00AE38C1">
        <w:tc>
          <w:tcPr>
            <w:tcW w:w="2610" w:type="dxa"/>
            <w:gridSpan w:val="2"/>
            <w:shd w:val="clear" w:color="auto" w:fill="DEEAF6" w:themeFill="accent1" w:themeFillTint="33"/>
            <w:vAlign w:val="center"/>
          </w:tcPr>
          <w:p w:rsidR="00992BDD" w:rsidRPr="007C62FD" w:rsidRDefault="00992BDD" w:rsidP="00AE38C1">
            <w:pPr>
              <w:pStyle w:val="KeyPoint"/>
              <w:spacing w:before="40" w:after="40"/>
              <w:rPr>
                <w:b/>
                <w:sz w:val="18"/>
                <w:szCs w:val="18"/>
              </w:rPr>
            </w:pPr>
            <w:r w:rsidRPr="007C62FD">
              <w:rPr>
                <w:b/>
                <w:sz w:val="18"/>
                <w:szCs w:val="18"/>
              </w:rPr>
              <w:t>Question 6</w:t>
            </w:r>
          </w:p>
        </w:tc>
        <w:tc>
          <w:tcPr>
            <w:tcW w:w="3020" w:type="dxa"/>
            <w:vMerge/>
          </w:tcPr>
          <w:p w:rsidR="00992BDD" w:rsidRDefault="00992BDD" w:rsidP="00AE38C1"/>
        </w:tc>
        <w:tc>
          <w:tcPr>
            <w:tcW w:w="1134" w:type="dxa"/>
          </w:tcPr>
          <w:p w:rsidR="00992BDD" w:rsidRDefault="00992BDD" w:rsidP="00AE38C1"/>
        </w:tc>
        <w:tc>
          <w:tcPr>
            <w:tcW w:w="3017" w:type="dxa"/>
            <w:gridSpan w:val="2"/>
            <w:vMerge/>
          </w:tcPr>
          <w:p w:rsidR="00992BDD" w:rsidRDefault="00992BDD" w:rsidP="00AE38C1"/>
        </w:tc>
      </w:tr>
      <w:tr w:rsidR="00992BDD" w:rsidTr="00AE38C1">
        <w:tc>
          <w:tcPr>
            <w:tcW w:w="2610" w:type="dxa"/>
            <w:gridSpan w:val="2"/>
            <w:vAlign w:val="center"/>
          </w:tcPr>
          <w:p w:rsidR="00992BDD" w:rsidRPr="007C62FD" w:rsidRDefault="00992BDD" w:rsidP="00AE38C1">
            <w:pPr>
              <w:pStyle w:val="KeyPoint"/>
              <w:spacing w:before="40" w:after="40"/>
              <w:rPr>
                <w:sz w:val="18"/>
                <w:szCs w:val="18"/>
              </w:rPr>
            </w:pPr>
            <w:r w:rsidRPr="007C62FD">
              <w:rPr>
                <w:sz w:val="18"/>
                <w:szCs w:val="18"/>
              </w:rPr>
              <w:t>Provides a sequence of activities for the project</w:t>
            </w:r>
          </w:p>
        </w:tc>
        <w:tc>
          <w:tcPr>
            <w:tcW w:w="3020" w:type="dxa"/>
            <w:vMerge/>
          </w:tcPr>
          <w:p w:rsidR="00992BDD" w:rsidRDefault="00992BDD" w:rsidP="00AE38C1"/>
        </w:tc>
        <w:tc>
          <w:tcPr>
            <w:tcW w:w="1134" w:type="dxa"/>
          </w:tcPr>
          <w:p w:rsidR="00992BDD" w:rsidRDefault="00992BDD" w:rsidP="00AE38C1"/>
        </w:tc>
        <w:tc>
          <w:tcPr>
            <w:tcW w:w="3017" w:type="dxa"/>
            <w:gridSpan w:val="2"/>
            <w:vMerge/>
          </w:tcPr>
          <w:p w:rsidR="00992BDD" w:rsidRDefault="00992BDD" w:rsidP="00AE38C1"/>
        </w:tc>
      </w:tr>
      <w:tr w:rsidR="00992BDD" w:rsidTr="00AE38C1">
        <w:tc>
          <w:tcPr>
            <w:tcW w:w="2610" w:type="dxa"/>
            <w:gridSpan w:val="2"/>
            <w:vAlign w:val="center"/>
          </w:tcPr>
          <w:p w:rsidR="00992BDD" w:rsidRPr="007C62FD" w:rsidRDefault="00992BDD" w:rsidP="00AE38C1">
            <w:pPr>
              <w:pStyle w:val="KeyPoint"/>
              <w:spacing w:before="40" w:after="40"/>
              <w:rPr>
                <w:sz w:val="18"/>
                <w:szCs w:val="18"/>
              </w:rPr>
            </w:pPr>
            <w:r w:rsidRPr="007C62FD">
              <w:rPr>
                <w:sz w:val="18"/>
                <w:szCs w:val="18"/>
              </w:rPr>
              <w:t>Indicates how time expectations on sequences were met</w:t>
            </w:r>
          </w:p>
        </w:tc>
        <w:tc>
          <w:tcPr>
            <w:tcW w:w="3020" w:type="dxa"/>
            <w:vMerge/>
          </w:tcPr>
          <w:p w:rsidR="00992BDD" w:rsidRDefault="00992BDD" w:rsidP="00AE38C1"/>
        </w:tc>
        <w:tc>
          <w:tcPr>
            <w:tcW w:w="1134" w:type="dxa"/>
          </w:tcPr>
          <w:p w:rsidR="00992BDD" w:rsidRDefault="00992BDD" w:rsidP="00AE38C1"/>
        </w:tc>
        <w:tc>
          <w:tcPr>
            <w:tcW w:w="3017" w:type="dxa"/>
            <w:gridSpan w:val="2"/>
            <w:vMerge/>
          </w:tcPr>
          <w:p w:rsidR="00992BDD" w:rsidRDefault="00992BDD" w:rsidP="00AE38C1"/>
        </w:tc>
      </w:tr>
      <w:tr w:rsidR="00992BDD" w:rsidTr="00AE38C1">
        <w:tc>
          <w:tcPr>
            <w:tcW w:w="2610" w:type="dxa"/>
            <w:gridSpan w:val="2"/>
            <w:shd w:val="clear" w:color="auto" w:fill="DEEAF6" w:themeFill="accent1" w:themeFillTint="33"/>
            <w:vAlign w:val="center"/>
          </w:tcPr>
          <w:p w:rsidR="00992BDD" w:rsidRPr="007C62FD" w:rsidRDefault="00992BDD" w:rsidP="00AE38C1">
            <w:pPr>
              <w:pStyle w:val="KeyPoint"/>
              <w:spacing w:before="40" w:after="40"/>
              <w:rPr>
                <w:b/>
                <w:sz w:val="18"/>
                <w:szCs w:val="18"/>
              </w:rPr>
            </w:pPr>
            <w:r w:rsidRPr="007C62FD">
              <w:rPr>
                <w:b/>
                <w:sz w:val="18"/>
                <w:szCs w:val="18"/>
              </w:rPr>
              <w:t>Question 7</w:t>
            </w:r>
          </w:p>
        </w:tc>
        <w:tc>
          <w:tcPr>
            <w:tcW w:w="3020" w:type="dxa"/>
            <w:vMerge/>
          </w:tcPr>
          <w:p w:rsidR="00992BDD" w:rsidRDefault="00992BDD" w:rsidP="00AE38C1"/>
        </w:tc>
        <w:tc>
          <w:tcPr>
            <w:tcW w:w="1134" w:type="dxa"/>
          </w:tcPr>
          <w:p w:rsidR="00992BDD" w:rsidRDefault="00992BDD" w:rsidP="00AE38C1"/>
        </w:tc>
        <w:tc>
          <w:tcPr>
            <w:tcW w:w="3017" w:type="dxa"/>
            <w:gridSpan w:val="2"/>
            <w:vMerge/>
          </w:tcPr>
          <w:p w:rsidR="00992BDD" w:rsidRDefault="00992BDD" w:rsidP="00AE38C1"/>
        </w:tc>
      </w:tr>
      <w:tr w:rsidR="00992BDD" w:rsidTr="00AE38C1">
        <w:tc>
          <w:tcPr>
            <w:tcW w:w="2610" w:type="dxa"/>
            <w:gridSpan w:val="2"/>
            <w:vAlign w:val="center"/>
          </w:tcPr>
          <w:p w:rsidR="00992BDD" w:rsidRPr="007C62FD" w:rsidRDefault="00992BDD" w:rsidP="00AE38C1">
            <w:pPr>
              <w:pStyle w:val="KeyPoint"/>
              <w:spacing w:before="40" w:after="40"/>
              <w:rPr>
                <w:sz w:val="18"/>
                <w:szCs w:val="18"/>
              </w:rPr>
            </w:pPr>
            <w:r w:rsidRPr="007C62FD">
              <w:rPr>
                <w:sz w:val="18"/>
                <w:szCs w:val="18"/>
              </w:rPr>
              <w:t>Relates own workload</w:t>
            </w:r>
          </w:p>
        </w:tc>
        <w:tc>
          <w:tcPr>
            <w:tcW w:w="3020" w:type="dxa"/>
            <w:vMerge/>
          </w:tcPr>
          <w:p w:rsidR="00992BDD" w:rsidRDefault="00992BDD" w:rsidP="00AE38C1"/>
        </w:tc>
        <w:tc>
          <w:tcPr>
            <w:tcW w:w="1134" w:type="dxa"/>
          </w:tcPr>
          <w:p w:rsidR="00992BDD" w:rsidRDefault="00992BDD" w:rsidP="00AE38C1"/>
        </w:tc>
        <w:tc>
          <w:tcPr>
            <w:tcW w:w="3017" w:type="dxa"/>
            <w:gridSpan w:val="2"/>
            <w:vMerge/>
          </w:tcPr>
          <w:p w:rsidR="00992BDD" w:rsidRDefault="00992BDD" w:rsidP="00AE38C1"/>
        </w:tc>
      </w:tr>
      <w:tr w:rsidR="00992BDD" w:rsidTr="00AE38C1">
        <w:tc>
          <w:tcPr>
            <w:tcW w:w="2610" w:type="dxa"/>
            <w:gridSpan w:val="2"/>
            <w:vAlign w:val="center"/>
          </w:tcPr>
          <w:p w:rsidR="00992BDD" w:rsidRPr="007C62FD" w:rsidRDefault="00992BDD" w:rsidP="00AE38C1">
            <w:pPr>
              <w:pStyle w:val="KeyPoint"/>
              <w:spacing w:before="40" w:after="40"/>
              <w:rPr>
                <w:sz w:val="18"/>
                <w:szCs w:val="18"/>
              </w:rPr>
            </w:pPr>
            <w:r w:rsidRPr="007C62FD">
              <w:rPr>
                <w:sz w:val="18"/>
                <w:szCs w:val="18"/>
              </w:rPr>
              <w:t>Relates workload of team members and how that impacts on own work</w:t>
            </w:r>
          </w:p>
        </w:tc>
        <w:tc>
          <w:tcPr>
            <w:tcW w:w="3020" w:type="dxa"/>
            <w:vMerge/>
          </w:tcPr>
          <w:p w:rsidR="00992BDD" w:rsidRDefault="00992BDD" w:rsidP="00AE38C1"/>
        </w:tc>
        <w:tc>
          <w:tcPr>
            <w:tcW w:w="1134" w:type="dxa"/>
          </w:tcPr>
          <w:p w:rsidR="00992BDD" w:rsidRDefault="00992BDD" w:rsidP="00AE38C1"/>
        </w:tc>
        <w:tc>
          <w:tcPr>
            <w:tcW w:w="3017" w:type="dxa"/>
            <w:gridSpan w:val="2"/>
            <w:vMerge/>
          </w:tcPr>
          <w:p w:rsidR="00992BDD" w:rsidRDefault="00992BDD" w:rsidP="00AE38C1"/>
        </w:tc>
      </w:tr>
      <w:tr w:rsidR="00992BDD" w:rsidTr="00AE38C1">
        <w:tc>
          <w:tcPr>
            <w:tcW w:w="2610" w:type="dxa"/>
            <w:gridSpan w:val="2"/>
            <w:shd w:val="clear" w:color="auto" w:fill="DEEAF6" w:themeFill="accent1" w:themeFillTint="33"/>
            <w:vAlign w:val="center"/>
          </w:tcPr>
          <w:p w:rsidR="00992BDD" w:rsidRPr="007C62FD" w:rsidRDefault="00992BDD" w:rsidP="00AE38C1">
            <w:pPr>
              <w:pStyle w:val="KeyPoint"/>
              <w:spacing w:before="40" w:after="40"/>
              <w:rPr>
                <w:b/>
                <w:sz w:val="18"/>
                <w:szCs w:val="18"/>
              </w:rPr>
            </w:pPr>
            <w:r w:rsidRPr="007C62FD">
              <w:rPr>
                <w:b/>
                <w:sz w:val="18"/>
                <w:szCs w:val="18"/>
              </w:rPr>
              <w:t>Question 8</w:t>
            </w:r>
          </w:p>
        </w:tc>
        <w:tc>
          <w:tcPr>
            <w:tcW w:w="3020" w:type="dxa"/>
            <w:vMerge/>
          </w:tcPr>
          <w:p w:rsidR="00992BDD" w:rsidRDefault="00992BDD" w:rsidP="00AE38C1"/>
        </w:tc>
        <w:tc>
          <w:tcPr>
            <w:tcW w:w="1134" w:type="dxa"/>
          </w:tcPr>
          <w:p w:rsidR="00992BDD" w:rsidRDefault="00992BDD" w:rsidP="00AE38C1"/>
        </w:tc>
        <w:tc>
          <w:tcPr>
            <w:tcW w:w="3017" w:type="dxa"/>
            <w:gridSpan w:val="2"/>
            <w:vMerge/>
          </w:tcPr>
          <w:p w:rsidR="00992BDD" w:rsidRDefault="00992BDD" w:rsidP="00AE38C1"/>
        </w:tc>
      </w:tr>
      <w:tr w:rsidR="00992BDD" w:rsidTr="00AE38C1">
        <w:tc>
          <w:tcPr>
            <w:tcW w:w="2610" w:type="dxa"/>
            <w:gridSpan w:val="2"/>
            <w:vAlign w:val="center"/>
          </w:tcPr>
          <w:p w:rsidR="00992BDD" w:rsidRPr="007C62FD" w:rsidRDefault="00992BDD" w:rsidP="00AE38C1">
            <w:pPr>
              <w:pStyle w:val="KeyPoint"/>
              <w:spacing w:before="40" w:after="40"/>
              <w:rPr>
                <w:sz w:val="18"/>
                <w:szCs w:val="18"/>
              </w:rPr>
            </w:pPr>
            <w:r w:rsidRPr="007C62FD">
              <w:rPr>
                <w:sz w:val="18"/>
                <w:szCs w:val="18"/>
              </w:rPr>
              <w:t>Recognises job priorities</w:t>
            </w:r>
          </w:p>
        </w:tc>
        <w:tc>
          <w:tcPr>
            <w:tcW w:w="3020" w:type="dxa"/>
            <w:vMerge/>
          </w:tcPr>
          <w:p w:rsidR="00992BDD" w:rsidRDefault="00992BDD" w:rsidP="00AE38C1"/>
        </w:tc>
        <w:tc>
          <w:tcPr>
            <w:tcW w:w="1134" w:type="dxa"/>
          </w:tcPr>
          <w:p w:rsidR="00992BDD" w:rsidRDefault="00992BDD" w:rsidP="00AE38C1"/>
        </w:tc>
        <w:tc>
          <w:tcPr>
            <w:tcW w:w="3017" w:type="dxa"/>
            <w:gridSpan w:val="2"/>
            <w:vMerge/>
          </w:tcPr>
          <w:p w:rsidR="00992BDD" w:rsidRDefault="00992BDD" w:rsidP="00AE38C1"/>
        </w:tc>
      </w:tr>
      <w:tr w:rsidR="00992BDD" w:rsidTr="00AE38C1">
        <w:tc>
          <w:tcPr>
            <w:tcW w:w="2610" w:type="dxa"/>
            <w:gridSpan w:val="2"/>
            <w:vAlign w:val="center"/>
          </w:tcPr>
          <w:p w:rsidR="00992BDD" w:rsidRPr="007C62FD" w:rsidRDefault="00992BDD" w:rsidP="00AE38C1">
            <w:pPr>
              <w:pStyle w:val="KeyPoint"/>
              <w:spacing w:before="40" w:after="40"/>
              <w:rPr>
                <w:sz w:val="18"/>
                <w:szCs w:val="18"/>
              </w:rPr>
            </w:pPr>
            <w:r w:rsidRPr="007C62FD">
              <w:rPr>
                <w:sz w:val="18"/>
                <w:szCs w:val="18"/>
              </w:rPr>
              <w:t>Provides alternate solutions in the event of time delays</w:t>
            </w:r>
          </w:p>
        </w:tc>
        <w:tc>
          <w:tcPr>
            <w:tcW w:w="3020" w:type="dxa"/>
            <w:vMerge/>
          </w:tcPr>
          <w:p w:rsidR="00992BDD" w:rsidRDefault="00992BDD" w:rsidP="00AE38C1"/>
        </w:tc>
        <w:tc>
          <w:tcPr>
            <w:tcW w:w="1134" w:type="dxa"/>
          </w:tcPr>
          <w:p w:rsidR="00992BDD" w:rsidRDefault="00992BDD" w:rsidP="00AE38C1"/>
        </w:tc>
        <w:tc>
          <w:tcPr>
            <w:tcW w:w="3017" w:type="dxa"/>
            <w:gridSpan w:val="2"/>
            <w:vMerge/>
          </w:tcPr>
          <w:p w:rsidR="00992BDD" w:rsidRDefault="00992BDD" w:rsidP="00AE38C1"/>
        </w:tc>
      </w:tr>
    </w:tbl>
    <w:p w:rsidR="00992BDD" w:rsidRDefault="00992BDD" w:rsidP="00992BDD">
      <w:pPr>
        <w:spacing w:line="259" w:lineRule="auto"/>
      </w:pPr>
      <w:r>
        <w:br w:type="page"/>
      </w:r>
    </w:p>
    <w:tbl>
      <w:tblPr>
        <w:tblStyle w:val="TableGrid"/>
        <w:tblW w:w="9781" w:type="dxa"/>
        <w:tblInd w:w="-147" w:type="dxa"/>
        <w:tblLook w:val="04A0" w:firstRow="1" w:lastRow="0" w:firstColumn="1" w:lastColumn="0" w:noHBand="0" w:noVBand="1"/>
      </w:tblPr>
      <w:tblGrid>
        <w:gridCol w:w="1843"/>
        <w:gridCol w:w="567"/>
        <w:gridCol w:w="3119"/>
        <w:gridCol w:w="1134"/>
        <w:gridCol w:w="709"/>
        <w:gridCol w:w="2409"/>
      </w:tblGrid>
      <w:tr w:rsidR="00992BDD" w:rsidTr="00AE38C1">
        <w:tc>
          <w:tcPr>
            <w:tcW w:w="9781" w:type="dxa"/>
            <w:gridSpan w:val="6"/>
            <w:tcBorders>
              <w:bottom w:val="single" w:sz="4" w:space="0" w:color="auto"/>
            </w:tcBorders>
            <w:shd w:val="clear" w:color="auto" w:fill="DEEAF6" w:themeFill="accent1" w:themeFillTint="33"/>
          </w:tcPr>
          <w:p w:rsidR="00992BDD" w:rsidRPr="00637D74" w:rsidRDefault="00992BDD" w:rsidP="00AE38C1">
            <w:pPr>
              <w:spacing w:before="120" w:after="120"/>
              <w:jc w:val="center"/>
              <w:rPr>
                <w:b/>
                <w:sz w:val="28"/>
                <w:szCs w:val="28"/>
              </w:rPr>
            </w:pPr>
            <w:r w:rsidRPr="00637D74">
              <w:rPr>
                <w:b/>
                <w:sz w:val="28"/>
                <w:szCs w:val="28"/>
              </w:rPr>
              <w:lastRenderedPageBreak/>
              <w:t>Record of Conversation</w:t>
            </w:r>
          </w:p>
        </w:tc>
      </w:tr>
      <w:tr w:rsidR="00992BDD" w:rsidTr="00AE38C1">
        <w:tc>
          <w:tcPr>
            <w:tcW w:w="9781" w:type="dxa"/>
            <w:gridSpan w:val="6"/>
            <w:tcBorders>
              <w:left w:val="nil"/>
              <w:right w:val="nil"/>
            </w:tcBorders>
            <w:shd w:val="clear" w:color="auto" w:fill="FFFFFF" w:themeFill="background1"/>
          </w:tcPr>
          <w:p w:rsidR="00992BDD" w:rsidRPr="005C3E1A" w:rsidRDefault="00992BDD" w:rsidP="00AE38C1">
            <w:pPr>
              <w:pStyle w:val="Heading3"/>
              <w:outlineLvl w:val="2"/>
            </w:pPr>
            <w:bookmarkStart w:id="10" w:name="_Toc404072849"/>
            <w:r w:rsidRPr="00E76EDA">
              <w:t xml:space="preserve">Generic Components – </w:t>
            </w:r>
            <w:r w:rsidRPr="00246013">
              <w:t>Communication</w:t>
            </w:r>
            <w:bookmarkEnd w:id="10"/>
          </w:p>
        </w:tc>
      </w:tr>
      <w:tr w:rsidR="00992BDD" w:rsidTr="00AE38C1">
        <w:tc>
          <w:tcPr>
            <w:tcW w:w="1843" w:type="dxa"/>
            <w:shd w:val="clear" w:color="auto" w:fill="DEEAF6" w:themeFill="accent1" w:themeFillTint="33"/>
          </w:tcPr>
          <w:p w:rsidR="00992BDD" w:rsidRPr="005C3E1A" w:rsidRDefault="00992BDD" w:rsidP="00AE38C1">
            <w:pPr>
              <w:spacing w:before="120" w:after="120"/>
              <w:rPr>
                <w:b/>
              </w:rPr>
            </w:pPr>
            <w:r w:rsidRPr="005C3E1A">
              <w:rPr>
                <w:b/>
                <w:sz w:val="16"/>
                <w:szCs w:val="16"/>
              </w:rPr>
              <w:t>Candidate’s Name</w:t>
            </w:r>
          </w:p>
        </w:tc>
        <w:tc>
          <w:tcPr>
            <w:tcW w:w="4820" w:type="dxa"/>
            <w:gridSpan w:val="3"/>
          </w:tcPr>
          <w:p w:rsidR="00992BDD" w:rsidRPr="005C3E1A" w:rsidRDefault="00992BDD" w:rsidP="00AE38C1">
            <w:pPr>
              <w:spacing w:before="120" w:after="120"/>
              <w:rPr>
                <w:b/>
              </w:rPr>
            </w:pPr>
          </w:p>
        </w:tc>
        <w:tc>
          <w:tcPr>
            <w:tcW w:w="709" w:type="dxa"/>
            <w:shd w:val="clear" w:color="auto" w:fill="DEEAF6" w:themeFill="accent1" w:themeFillTint="33"/>
          </w:tcPr>
          <w:p w:rsidR="00992BDD" w:rsidRPr="005C3E1A" w:rsidRDefault="00992BDD" w:rsidP="00AE38C1">
            <w:pPr>
              <w:spacing w:before="120" w:after="120"/>
            </w:pPr>
            <w:r w:rsidRPr="005C3E1A">
              <w:rPr>
                <w:sz w:val="16"/>
                <w:szCs w:val="16"/>
              </w:rPr>
              <w:t>Date</w:t>
            </w:r>
          </w:p>
        </w:tc>
        <w:tc>
          <w:tcPr>
            <w:tcW w:w="2409" w:type="dxa"/>
          </w:tcPr>
          <w:p w:rsidR="00992BDD" w:rsidRPr="005C3E1A" w:rsidRDefault="00992BDD" w:rsidP="00AE38C1">
            <w:pPr>
              <w:spacing w:before="120" w:after="120"/>
              <w:rPr>
                <w:b/>
              </w:rPr>
            </w:pPr>
          </w:p>
        </w:tc>
      </w:tr>
      <w:tr w:rsidR="00992BDD" w:rsidTr="00AE38C1">
        <w:tc>
          <w:tcPr>
            <w:tcW w:w="1843" w:type="dxa"/>
            <w:shd w:val="clear" w:color="auto" w:fill="DEEAF6" w:themeFill="accent1" w:themeFillTint="33"/>
          </w:tcPr>
          <w:p w:rsidR="00992BDD" w:rsidRPr="005C3E1A" w:rsidRDefault="00992BDD" w:rsidP="00AE38C1">
            <w:pPr>
              <w:spacing w:before="120" w:after="120"/>
              <w:rPr>
                <w:b/>
              </w:rPr>
            </w:pPr>
            <w:r w:rsidRPr="005C3E1A">
              <w:rPr>
                <w:b/>
                <w:sz w:val="16"/>
                <w:szCs w:val="16"/>
              </w:rPr>
              <w:t>Assessor’s Name</w:t>
            </w:r>
          </w:p>
        </w:tc>
        <w:tc>
          <w:tcPr>
            <w:tcW w:w="4820" w:type="dxa"/>
            <w:gridSpan w:val="3"/>
          </w:tcPr>
          <w:p w:rsidR="00992BDD" w:rsidRPr="005C3E1A" w:rsidRDefault="00992BDD" w:rsidP="00AE38C1">
            <w:pPr>
              <w:spacing w:before="120" w:after="120"/>
              <w:rPr>
                <w:b/>
              </w:rPr>
            </w:pPr>
          </w:p>
        </w:tc>
        <w:tc>
          <w:tcPr>
            <w:tcW w:w="709" w:type="dxa"/>
            <w:shd w:val="clear" w:color="auto" w:fill="DEEAF6" w:themeFill="accent1" w:themeFillTint="33"/>
          </w:tcPr>
          <w:p w:rsidR="00992BDD" w:rsidRPr="005C3E1A" w:rsidRDefault="00992BDD" w:rsidP="00AE38C1">
            <w:pPr>
              <w:spacing w:before="120" w:after="120"/>
            </w:pPr>
            <w:r w:rsidRPr="005C3E1A">
              <w:rPr>
                <w:sz w:val="16"/>
                <w:szCs w:val="16"/>
              </w:rPr>
              <w:t>Date</w:t>
            </w:r>
          </w:p>
        </w:tc>
        <w:tc>
          <w:tcPr>
            <w:tcW w:w="2409" w:type="dxa"/>
          </w:tcPr>
          <w:p w:rsidR="00992BDD" w:rsidRPr="005C3E1A" w:rsidRDefault="00992BDD" w:rsidP="00AE38C1">
            <w:pPr>
              <w:spacing w:before="120" w:after="120"/>
              <w:rPr>
                <w:b/>
              </w:rPr>
            </w:pPr>
          </w:p>
        </w:tc>
      </w:tr>
      <w:tr w:rsidR="00992BDD" w:rsidTr="00AE38C1">
        <w:tc>
          <w:tcPr>
            <w:tcW w:w="9781" w:type="dxa"/>
            <w:gridSpan w:val="6"/>
            <w:shd w:val="clear" w:color="auto" w:fill="DEEAF6" w:themeFill="accent1" w:themeFillTint="33"/>
          </w:tcPr>
          <w:p w:rsidR="00992BDD" w:rsidRPr="00246013" w:rsidRDefault="00992BDD" w:rsidP="00AE38C1">
            <w:pPr>
              <w:pStyle w:val="Question"/>
              <w:spacing w:before="120" w:after="0" w:line="360" w:lineRule="auto"/>
              <w:ind w:left="1452" w:hanging="1452"/>
              <w:jc w:val="both"/>
              <w:rPr>
                <w:sz w:val="20"/>
                <w:szCs w:val="20"/>
              </w:rPr>
            </w:pPr>
            <w:r w:rsidRPr="00246013">
              <w:rPr>
                <w:b/>
                <w:sz w:val="20"/>
                <w:szCs w:val="20"/>
              </w:rPr>
              <w:t>Question 9</w:t>
            </w:r>
            <w:r w:rsidRPr="00246013">
              <w:rPr>
                <w:b/>
                <w:sz w:val="20"/>
                <w:szCs w:val="20"/>
              </w:rPr>
              <w:tab/>
            </w:r>
            <w:r w:rsidRPr="00246013">
              <w:rPr>
                <w:sz w:val="20"/>
                <w:szCs w:val="20"/>
              </w:rPr>
              <w:t>When uncertain about a situation, what actions have you taken?</w:t>
            </w:r>
          </w:p>
          <w:p w:rsidR="00992BDD" w:rsidRPr="00246013" w:rsidRDefault="00992BDD" w:rsidP="00AE38C1">
            <w:pPr>
              <w:pStyle w:val="Question"/>
              <w:spacing w:after="0" w:line="360" w:lineRule="auto"/>
              <w:ind w:left="1452" w:hanging="1452"/>
              <w:jc w:val="both"/>
              <w:rPr>
                <w:sz w:val="20"/>
                <w:szCs w:val="20"/>
              </w:rPr>
            </w:pPr>
            <w:r w:rsidRPr="00246013">
              <w:rPr>
                <w:b/>
                <w:sz w:val="20"/>
                <w:szCs w:val="20"/>
              </w:rPr>
              <w:t>Question 10</w:t>
            </w:r>
            <w:r w:rsidRPr="00246013">
              <w:rPr>
                <w:b/>
                <w:sz w:val="20"/>
                <w:szCs w:val="20"/>
              </w:rPr>
              <w:tab/>
            </w:r>
            <w:r w:rsidRPr="00246013">
              <w:rPr>
                <w:sz w:val="20"/>
                <w:szCs w:val="20"/>
              </w:rPr>
              <w:t>How do you give and receive feedback when on a project?</w:t>
            </w:r>
          </w:p>
          <w:p w:rsidR="00992BDD" w:rsidRPr="00246013" w:rsidRDefault="00992BDD" w:rsidP="00AE38C1">
            <w:pPr>
              <w:pStyle w:val="Question"/>
              <w:spacing w:after="0" w:line="360" w:lineRule="auto"/>
              <w:ind w:left="1452" w:hanging="1452"/>
              <w:jc w:val="both"/>
              <w:rPr>
                <w:sz w:val="20"/>
                <w:szCs w:val="20"/>
              </w:rPr>
            </w:pPr>
            <w:r w:rsidRPr="00246013">
              <w:rPr>
                <w:b/>
                <w:sz w:val="20"/>
                <w:szCs w:val="20"/>
              </w:rPr>
              <w:t>Question 11</w:t>
            </w:r>
            <w:r w:rsidRPr="00246013">
              <w:rPr>
                <w:b/>
                <w:sz w:val="20"/>
                <w:szCs w:val="20"/>
              </w:rPr>
              <w:tab/>
            </w:r>
            <w:r w:rsidRPr="00246013">
              <w:rPr>
                <w:sz w:val="20"/>
                <w:szCs w:val="20"/>
              </w:rPr>
              <w:t>How do you obtain relevant instructions and locate relevant information in order to complete your responsibilities?</w:t>
            </w:r>
          </w:p>
          <w:p w:rsidR="00992BDD" w:rsidRPr="00246013" w:rsidRDefault="00992BDD" w:rsidP="00AE38C1">
            <w:pPr>
              <w:pStyle w:val="Question"/>
              <w:spacing w:after="0" w:line="360" w:lineRule="auto"/>
              <w:ind w:left="1452" w:hanging="1452"/>
              <w:jc w:val="both"/>
              <w:rPr>
                <w:sz w:val="20"/>
                <w:szCs w:val="20"/>
              </w:rPr>
            </w:pPr>
            <w:r w:rsidRPr="00246013">
              <w:rPr>
                <w:b/>
                <w:sz w:val="20"/>
                <w:szCs w:val="20"/>
              </w:rPr>
              <w:t>Question 12</w:t>
            </w:r>
            <w:r w:rsidRPr="00246013">
              <w:rPr>
                <w:b/>
                <w:sz w:val="20"/>
                <w:szCs w:val="20"/>
              </w:rPr>
              <w:tab/>
            </w:r>
            <w:r w:rsidRPr="00246013">
              <w:rPr>
                <w:sz w:val="20"/>
                <w:szCs w:val="20"/>
              </w:rPr>
              <w:t>What visual signals and communication equipment do you use and why?</w:t>
            </w:r>
          </w:p>
          <w:p w:rsidR="00992BDD" w:rsidRPr="00246013" w:rsidRDefault="00992BDD" w:rsidP="00AE38C1">
            <w:pPr>
              <w:spacing w:line="360" w:lineRule="auto"/>
              <w:ind w:left="1452" w:hanging="1452"/>
              <w:jc w:val="both"/>
              <w:rPr>
                <w:sz w:val="20"/>
                <w:szCs w:val="20"/>
              </w:rPr>
            </w:pPr>
            <w:r w:rsidRPr="00246013">
              <w:rPr>
                <w:b/>
                <w:sz w:val="20"/>
                <w:szCs w:val="20"/>
              </w:rPr>
              <w:t>Question 13</w:t>
            </w:r>
            <w:r w:rsidRPr="00246013">
              <w:rPr>
                <w:b/>
                <w:sz w:val="20"/>
                <w:szCs w:val="20"/>
              </w:rPr>
              <w:tab/>
            </w:r>
            <w:r w:rsidRPr="00246013">
              <w:rPr>
                <w:sz w:val="20"/>
                <w:szCs w:val="20"/>
              </w:rPr>
              <w:t>What is your role in workplace meetings?</w:t>
            </w:r>
          </w:p>
        </w:tc>
      </w:tr>
      <w:tr w:rsidR="00992BDD" w:rsidTr="00AE38C1">
        <w:tc>
          <w:tcPr>
            <w:tcW w:w="2410" w:type="dxa"/>
            <w:gridSpan w:val="2"/>
            <w:shd w:val="clear" w:color="auto" w:fill="A6A6A6" w:themeFill="background1" w:themeFillShade="A6"/>
            <w:vAlign w:val="center"/>
          </w:tcPr>
          <w:p w:rsidR="00992BDD" w:rsidRPr="00056E85" w:rsidRDefault="00992BDD" w:rsidP="00AE38C1">
            <w:pPr>
              <w:spacing w:before="120" w:after="120"/>
              <w:ind w:left="-57" w:right="-57"/>
              <w:jc w:val="center"/>
              <w:rPr>
                <w:b/>
                <w:sz w:val="16"/>
                <w:szCs w:val="16"/>
              </w:rPr>
            </w:pPr>
            <w:r w:rsidRPr="00056E85">
              <w:rPr>
                <w:b/>
                <w:sz w:val="16"/>
                <w:szCs w:val="16"/>
              </w:rPr>
              <w:t>Key Points</w:t>
            </w:r>
          </w:p>
          <w:p w:rsidR="00992BDD" w:rsidRDefault="00992BDD" w:rsidP="00AE38C1">
            <w:pPr>
              <w:spacing w:before="120" w:after="120"/>
              <w:jc w:val="center"/>
            </w:pPr>
            <w:r w:rsidRPr="00056E85">
              <w:rPr>
                <w:sz w:val="16"/>
                <w:szCs w:val="16"/>
              </w:rPr>
              <w:t>The applicant’s response should evidence the following</w:t>
            </w:r>
          </w:p>
        </w:tc>
        <w:tc>
          <w:tcPr>
            <w:tcW w:w="3119" w:type="dxa"/>
            <w:shd w:val="clear" w:color="auto" w:fill="A6A6A6" w:themeFill="background1" w:themeFillShade="A6"/>
            <w:vAlign w:val="center"/>
          </w:tcPr>
          <w:p w:rsidR="00992BDD" w:rsidRPr="00056E85" w:rsidRDefault="00992BDD" w:rsidP="00AE38C1">
            <w:pPr>
              <w:spacing w:before="120" w:after="120"/>
              <w:ind w:left="-57" w:right="-57"/>
              <w:jc w:val="center"/>
              <w:rPr>
                <w:b/>
                <w:sz w:val="16"/>
                <w:szCs w:val="16"/>
              </w:rPr>
            </w:pPr>
            <w:r w:rsidRPr="00056E85">
              <w:rPr>
                <w:b/>
                <w:sz w:val="16"/>
                <w:szCs w:val="16"/>
              </w:rPr>
              <w:t xml:space="preserve">Industry </w:t>
            </w:r>
            <w:r>
              <w:rPr>
                <w:b/>
                <w:sz w:val="16"/>
                <w:szCs w:val="16"/>
              </w:rPr>
              <w:t xml:space="preserve">Knowledge </w:t>
            </w:r>
            <w:r w:rsidRPr="00056E85">
              <w:rPr>
                <w:b/>
                <w:sz w:val="16"/>
                <w:szCs w:val="16"/>
              </w:rPr>
              <w:t>Requirements</w:t>
            </w:r>
          </w:p>
          <w:p w:rsidR="00992BDD" w:rsidRDefault="00992BDD" w:rsidP="00AE38C1">
            <w:pPr>
              <w:spacing w:before="120" w:after="120"/>
              <w:jc w:val="center"/>
            </w:pPr>
            <w:r w:rsidRPr="00056E85">
              <w:rPr>
                <w:sz w:val="16"/>
                <w:szCs w:val="16"/>
              </w:rPr>
              <w:t>These must be evidenced in the applicant’s response</w:t>
            </w:r>
          </w:p>
        </w:tc>
        <w:tc>
          <w:tcPr>
            <w:tcW w:w="1134" w:type="dxa"/>
            <w:shd w:val="clear" w:color="auto" w:fill="A6A6A6" w:themeFill="background1" w:themeFillShade="A6"/>
            <w:vAlign w:val="center"/>
          </w:tcPr>
          <w:p w:rsidR="00992BDD" w:rsidRDefault="00992BDD" w:rsidP="00AE38C1">
            <w:pPr>
              <w:spacing w:before="120" w:after="120"/>
              <w:jc w:val="center"/>
            </w:pPr>
            <w:r w:rsidRPr="00056E85">
              <w:rPr>
                <w:sz w:val="16"/>
                <w:szCs w:val="16"/>
              </w:rPr>
              <w:t xml:space="preserve">Performance Criteria </w:t>
            </w:r>
            <w:r w:rsidRPr="00056E85">
              <w:rPr>
                <w:b/>
                <w:sz w:val="16"/>
                <w:szCs w:val="16"/>
              </w:rPr>
              <w:t>S or NS</w:t>
            </w:r>
          </w:p>
        </w:tc>
        <w:tc>
          <w:tcPr>
            <w:tcW w:w="3118" w:type="dxa"/>
            <w:gridSpan w:val="2"/>
            <w:shd w:val="clear" w:color="auto" w:fill="A6A6A6" w:themeFill="background1" w:themeFillShade="A6"/>
            <w:vAlign w:val="center"/>
          </w:tcPr>
          <w:p w:rsidR="00992BDD" w:rsidRPr="00056E85" w:rsidRDefault="00992BDD" w:rsidP="00AE38C1">
            <w:pPr>
              <w:spacing w:before="120" w:after="120"/>
              <w:ind w:left="-57" w:right="-57"/>
              <w:jc w:val="center"/>
              <w:rPr>
                <w:b/>
                <w:sz w:val="16"/>
                <w:szCs w:val="16"/>
              </w:rPr>
            </w:pPr>
            <w:r w:rsidRPr="00056E85">
              <w:rPr>
                <w:b/>
                <w:sz w:val="16"/>
                <w:szCs w:val="16"/>
              </w:rPr>
              <w:t>Comments</w:t>
            </w:r>
          </w:p>
          <w:p w:rsidR="00992BDD" w:rsidRDefault="00992BDD" w:rsidP="00AE38C1">
            <w:pPr>
              <w:spacing w:before="120" w:after="120"/>
              <w:jc w:val="center"/>
            </w:pPr>
            <w:r w:rsidRPr="00056E85">
              <w:rPr>
                <w:sz w:val="16"/>
                <w:szCs w:val="16"/>
              </w:rPr>
              <w:t xml:space="preserve">Record other key points </w:t>
            </w:r>
            <w:r>
              <w:rPr>
                <w:sz w:val="16"/>
                <w:szCs w:val="16"/>
              </w:rPr>
              <w:t>and examples from conversation.</w:t>
            </w:r>
          </w:p>
        </w:tc>
      </w:tr>
      <w:tr w:rsidR="00992BDD" w:rsidTr="00AE38C1">
        <w:tc>
          <w:tcPr>
            <w:tcW w:w="2410" w:type="dxa"/>
            <w:gridSpan w:val="2"/>
            <w:shd w:val="clear" w:color="auto" w:fill="DEEAF6" w:themeFill="accent1" w:themeFillTint="33"/>
            <w:vAlign w:val="center"/>
          </w:tcPr>
          <w:p w:rsidR="00992BDD" w:rsidRPr="00673037" w:rsidRDefault="00992BDD" w:rsidP="00AE38C1">
            <w:pPr>
              <w:pStyle w:val="KeyPoint"/>
              <w:spacing w:before="40" w:after="40"/>
              <w:rPr>
                <w:b/>
                <w:sz w:val="18"/>
                <w:szCs w:val="18"/>
              </w:rPr>
            </w:pPr>
            <w:r w:rsidRPr="00673037">
              <w:rPr>
                <w:b/>
                <w:sz w:val="18"/>
                <w:szCs w:val="18"/>
              </w:rPr>
              <w:t>Question 9</w:t>
            </w:r>
          </w:p>
        </w:tc>
        <w:tc>
          <w:tcPr>
            <w:tcW w:w="3119" w:type="dxa"/>
            <w:vMerge w:val="restart"/>
          </w:tcPr>
          <w:p w:rsidR="00992BDD" w:rsidRPr="00673037" w:rsidRDefault="00992BDD" w:rsidP="00AE38C1">
            <w:pPr>
              <w:pStyle w:val="IndustryRisks"/>
              <w:spacing w:before="120"/>
              <w:ind w:left="-42"/>
              <w:rPr>
                <w:sz w:val="18"/>
                <w:szCs w:val="18"/>
              </w:rPr>
            </w:pPr>
            <w:r w:rsidRPr="00673037">
              <w:rPr>
                <w:sz w:val="18"/>
                <w:szCs w:val="18"/>
              </w:rPr>
              <w:t>Work instructions</w:t>
            </w:r>
          </w:p>
          <w:p w:rsidR="00992BDD" w:rsidRPr="00673037" w:rsidRDefault="00992BDD" w:rsidP="00AE38C1">
            <w:pPr>
              <w:pStyle w:val="IndustryRisks"/>
              <w:spacing w:before="120"/>
              <w:ind w:left="-42"/>
              <w:rPr>
                <w:sz w:val="18"/>
                <w:szCs w:val="18"/>
              </w:rPr>
            </w:pPr>
            <w:r w:rsidRPr="00673037">
              <w:rPr>
                <w:sz w:val="18"/>
                <w:szCs w:val="18"/>
              </w:rPr>
              <w:t>Enterprise policies and procedures</w:t>
            </w:r>
          </w:p>
          <w:p w:rsidR="00992BDD" w:rsidRPr="00673037" w:rsidRDefault="00992BDD" w:rsidP="00AE38C1">
            <w:pPr>
              <w:pStyle w:val="IndustryRisks"/>
              <w:spacing w:before="120"/>
              <w:ind w:left="-42"/>
              <w:rPr>
                <w:sz w:val="18"/>
                <w:szCs w:val="18"/>
              </w:rPr>
            </w:pPr>
            <w:r w:rsidRPr="00673037">
              <w:rPr>
                <w:sz w:val="18"/>
                <w:szCs w:val="18"/>
              </w:rPr>
              <w:t>Location of site office and senior personnel</w:t>
            </w:r>
          </w:p>
          <w:p w:rsidR="00992BDD" w:rsidRPr="00673037" w:rsidRDefault="00992BDD" w:rsidP="00AE38C1">
            <w:pPr>
              <w:pStyle w:val="IndustryRisks"/>
              <w:spacing w:before="120"/>
              <w:ind w:left="-42"/>
              <w:rPr>
                <w:sz w:val="18"/>
                <w:szCs w:val="18"/>
              </w:rPr>
            </w:pPr>
            <w:r w:rsidRPr="00673037">
              <w:rPr>
                <w:sz w:val="18"/>
                <w:szCs w:val="18"/>
              </w:rPr>
              <w:t>Worksite meetings</w:t>
            </w:r>
          </w:p>
          <w:p w:rsidR="00992BDD" w:rsidRPr="00673037" w:rsidRDefault="00992BDD" w:rsidP="00AE38C1">
            <w:pPr>
              <w:pStyle w:val="IndustryRisks"/>
              <w:spacing w:before="120"/>
              <w:ind w:left="-42"/>
              <w:rPr>
                <w:sz w:val="18"/>
                <w:szCs w:val="18"/>
              </w:rPr>
            </w:pPr>
            <w:r w:rsidRPr="00673037">
              <w:rPr>
                <w:sz w:val="18"/>
                <w:szCs w:val="18"/>
              </w:rPr>
              <w:t>Sign and barrier identification</w:t>
            </w:r>
          </w:p>
          <w:p w:rsidR="00992BDD" w:rsidRDefault="00992BDD" w:rsidP="00AE38C1">
            <w:r w:rsidRPr="00673037">
              <w:rPr>
                <w:sz w:val="18"/>
                <w:szCs w:val="18"/>
              </w:rPr>
              <w:t>General Construction terminology</w:t>
            </w:r>
          </w:p>
        </w:tc>
        <w:tc>
          <w:tcPr>
            <w:tcW w:w="1134" w:type="dxa"/>
          </w:tcPr>
          <w:p w:rsidR="00992BDD" w:rsidRDefault="00992BDD" w:rsidP="00AE38C1"/>
        </w:tc>
        <w:tc>
          <w:tcPr>
            <w:tcW w:w="3118" w:type="dxa"/>
            <w:gridSpan w:val="2"/>
            <w:vMerge w:val="restart"/>
          </w:tcPr>
          <w:p w:rsidR="00992BDD" w:rsidRDefault="00992BDD" w:rsidP="00AE38C1"/>
        </w:tc>
      </w:tr>
      <w:tr w:rsidR="00992BDD" w:rsidTr="00AE38C1">
        <w:tc>
          <w:tcPr>
            <w:tcW w:w="2410" w:type="dxa"/>
            <w:gridSpan w:val="2"/>
            <w:vAlign w:val="center"/>
          </w:tcPr>
          <w:p w:rsidR="00992BDD" w:rsidRPr="00673037" w:rsidRDefault="00992BDD" w:rsidP="00AE38C1">
            <w:pPr>
              <w:pStyle w:val="KeyPoint"/>
              <w:spacing w:before="40" w:after="40"/>
              <w:rPr>
                <w:sz w:val="18"/>
                <w:szCs w:val="18"/>
              </w:rPr>
            </w:pPr>
            <w:r w:rsidRPr="00673037">
              <w:rPr>
                <w:sz w:val="18"/>
                <w:szCs w:val="18"/>
              </w:rPr>
              <w:t>Asks questions</w:t>
            </w:r>
          </w:p>
        </w:tc>
        <w:tc>
          <w:tcPr>
            <w:tcW w:w="3119" w:type="dxa"/>
            <w:vMerge/>
          </w:tcPr>
          <w:p w:rsidR="00992BDD" w:rsidRDefault="00992BDD" w:rsidP="00AE38C1"/>
        </w:tc>
        <w:tc>
          <w:tcPr>
            <w:tcW w:w="1134" w:type="dxa"/>
          </w:tcPr>
          <w:p w:rsidR="00992BDD" w:rsidRDefault="00992BDD" w:rsidP="00AE38C1"/>
        </w:tc>
        <w:tc>
          <w:tcPr>
            <w:tcW w:w="3118" w:type="dxa"/>
            <w:gridSpan w:val="2"/>
            <w:vMerge/>
          </w:tcPr>
          <w:p w:rsidR="00992BDD" w:rsidRDefault="00992BDD" w:rsidP="00AE38C1"/>
        </w:tc>
      </w:tr>
      <w:tr w:rsidR="00992BDD" w:rsidTr="00AE38C1">
        <w:tc>
          <w:tcPr>
            <w:tcW w:w="2410" w:type="dxa"/>
            <w:gridSpan w:val="2"/>
            <w:shd w:val="clear" w:color="auto" w:fill="FFFFFF" w:themeFill="background1"/>
            <w:vAlign w:val="center"/>
          </w:tcPr>
          <w:p w:rsidR="00992BDD" w:rsidRPr="00673037" w:rsidRDefault="00992BDD" w:rsidP="00AE38C1">
            <w:pPr>
              <w:pStyle w:val="KeyPoint"/>
              <w:spacing w:before="40" w:after="40"/>
              <w:rPr>
                <w:sz w:val="18"/>
                <w:szCs w:val="18"/>
              </w:rPr>
            </w:pPr>
            <w:r w:rsidRPr="00673037">
              <w:rPr>
                <w:sz w:val="18"/>
                <w:szCs w:val="18"/>
              </w:rPr>
              <w:t>Seeks guidance and clear instructions</w:t>
            </w:r>
          </w:p>
        </w:tc>
        <w:tc>
          <w:tcPr>
            <w:tcW w:w="3119" w:type="dxa"/>
            <w:vMerge/>
          </w:tcPr>
          <w:p w:rsidR="00992BDD" w:rsidRDefault="00992BDD" w:rsidP="00AE38C1"/>
        </w:tc>
        <w:tc>
          <w:tcPr>
            <w:tcW w:w="1134" w:type="dxa"/>
          </w:tcPr>
          <w:p w:rsidR="00992BDD" w:rsidRDefault="00992BDD" w:rsidP="00AE38C1"/>
        </w:tc>
        <w:tc>
          <w:tcPr>
            <w:tcW w:w="3118" w:type="dxa"/>
            <w:gridSpan w:val="2"/>
            <w:vMerge/>
          </w:tcPr>
          <w:p w:rsidR="00992BDD" w:rsidRDefault="00992BDD" w:rsidP="00AE38C1"/>
        </w:tc>
      </w:tr>
      <w:tr w:rsidR="00992BDD" w:rsidTr="00AE38C1">
        <w:tc>
          <w:tcPr>
            <w:tcW w:w="2410" w:type="dxa"/>
            <w:gridSpan w:val="2"/>
            <w:shd w:val="clear" w:color="auto" w:fill="DEEAF6" w:themeFill="accent1" w:themeFillTint="33"/>
            <w:vAlign w:val="center"/>
          </w:tcPr>
          <w:p w:rsidR="00992BDD" w:rsidRPr="00673037" w:rsidRDefault="00992BDD" w:rsidP="00AE38C1">
            <w:pPr>
              <w:pStyle w:val="KeyPoint"/>
              <w:spacing w:before="40" w:after="40"/>
              <w:rPr>
                <w:b/>
                <w:sz w:val="18"/>
                <w:szCs w:val="18"/>
              </w:rPr>
            </w:pPr>
            <w:r w:rsidRPr="00673037">
              <w:rPr>
                <w:b/>
                <w:sz w:val="18"/>
                <w:szCs w:val="18"/>
              </w:rPr>
              <w:t>Question 10</w:t>
            </w:r>
          </w:p>
        </w:tc>
        <w:tc>
          <w:tcPr>
            <w:tcW w:w="3119" w:type="dxa"/>
            <w:vMerge/>
          </w:tcPr>
          <w:p w:rsidR="00992BDD" w:rsidRDefault="00992BDD" w:rsidP="00AE38C1"/>
        </w:tc>
        <w:tc>
          <w:tcPr>
            <w:tcW w:w="1134" w:type="dxa"/>
          </w:tcPr>
          <w:p w:rsidR="00992BDD" w:rsidRDefault="00992BDD" w:rsidP="00AE38C1"/>
        </w:tc>
        <w:tc>
          <w:tcPr>
            <w:tcW w:w="3118" w:type="dxa"/>
            <w:gridSpan w:val="2"/>
            <w:vMerge/>
          </w:tcPr>
          <w:p w:rsidR="00992BDD" w:rsidRDefault="00992BDD" w:rsidP="00AE38C1"/>
        </w:tc>
      </w:tr>
      <w:tr w:rsidR="00992BDD" w:rsidTr="00AE38C1">
        <w:tc>
          <w:tcPr>
            <w:tcW w:w="2410" w:type="dxa"/>
            <w:gridSpan w:val="2"/>
            <w:vAlign w:val="center"/>
          </w:tcPr>
          <w:p w:rsidR="00992BDD" w:rsidRPr="00673037" w:rsidRDefault="00992BDD" w:rsidP="00AE38C1">
            <w:pPr>
              <w:pStyle w:val="KeyPoint"/>
              <w:spacing w:before="40" w:after="40"/>
              <w:rPr>
                <w:sz w:val="18"/>
                <w:szCs w:val="18"/>
              </w:rPr>
            </w:pPr>
            <w:r w:rsidRPr="00673037">
              <w:rPr>
                <w:sz w:val="18"/>
                <w:szCs w:val="18"/>
              </w:rPr>
              <w:t>Asks questions and provided feedback</w:t>
            </w:r>
          </w:p>
        </w:tc>
        <w:tc>
          <w:tcPr>
            <w:tcW w:w="3119" w:type="dxa"/>
            <w:vMerge/>
          </w:tcPr>
          <w:p w:rsidR="00992BDD" w:rsidRDefault="00992BDD" w:rsidP="00AE38C1"/>
        </w:tc>
        <w:tc>
          <w:tcPr>
            <w:tcW w:w="1134" w:type="dxa"/>
          </w:tcPr>
          <w:p w:rsidR="00992BDD" w:rsidRDefault="00992BDD" w:rsidP="00AE38C1"/>
        </w:tc>
        <w:tc>
          <w:tcPr>
            <w:tcW w:w="3118" w:type="dxa"/>
            <w:gridSpan w:val="2"/>
            <w:vMerge/>
          </w:tcPr>
          <w:p w:rsidR="00992BDD" w:rsidRDefault="00992BDD" w:rsidP="00AE38C1"/>
        </w:tc>
      </w:tr>
      <w:tr w:rsidR="00992BDD" w:rsidTr="00AE38C1">
        <w:tc>
          <w:tcPr>
            <w:tcW w:w="2410" w:type="dxa"/>
            <w:gridSpan w:val="2"/>
            <w:vAlign w:val="center"/>
          </w:tcPr>
          <w:p w:rsidR="00992BDD" w:rsidRPr="00673037" w:rsidRDefault="00992BDD" w:rsidP="00AE38C1">
            <w:pPr>
              <w:pStyle w:val="KeyPoint"/>
              <w:spacing w:before="40" w:after="40"/>
              <w:rPr>
                <w:sz w:val="18"/>
                <w:szCs w:val="18"/>
              </w:rPr>
            </w:pPr>
            <w:r w:rsidRPr="00673037">
              <w:rPr>
                <w:sz w:val="18"/>
                <w:szCs w:val="18"/>
              </w:rPr>
              <w:t>Listens and changes actions where necessary</w:t>
            </w:r>
          </w:p>
        </w:tc>
        <w:tc>
          <w:tcPr>
            <w:tcW w:w="3119" w:type="dxa"/>
            <w:vMerge/>
          </w:tcPr>
          <w:p w:rsidR="00992BDD" w:rsidRDefault="00992BDD" w:rsidP="00AE38C1"/>
        </w:tc>
        <w:tc>
          <w:tcPr>
            <w:tcW w:w="1134" w:type="dxa"/>
          </w:tcPr>
          <w:p w:rsidR="00992BDD" w:rsidRDefault="00992BDD" w:rsidP="00AE38C1"/>
        </w:tc>
        <w:tc>
          <w:tcPr>
            <w:tcW w:w="3118" w:type="dxa"/>
            <w:gridSpan w:val="2"/>
            <w:vMerge/>
          </w:tcPr>
          <w:p w:rsidR="00992BDD" w:rsidRDefault="00992BDD" w:rsidP="00AE38C1"/>
        </w:tc>
      </w:tr>
      <w:tr w:rsidR="00992BDD" w:rsidTr="00AE38C1">
        <w:tc>
          <w:tcPr>
            <w:tcW w:w="2410" w:type="dxa"/>
            <w:gridSpan w:val="2"/>
            <w:shd w:val="clear" w:color="auto" w:fill="DEEAF6" w:themeFill="accent1" w:themeFillTint="33"/>
            <w:vAlign w:val="center"/>
          </w:tcPr>
          <w:p w:rsidR="00992BDD" w:rsidRPr="00673037" w:rsidRDefault="00992BDD" w:rsidP="00AE38C1">
            <w:pPr>
              <w:pStyle w:val="KeyPoint"/>
              <w:spacing w:before="40" w:after="40"/>
              <w:rPr>
                <w:b/>
                <w:sz w:val="18"/>
                <w:szCs w:val="18"/>
              </w:rPr>
            </w:pPr>
            <w:r w:rsidRPr="00673037">
              <w:rPr>
                <w:b/>
                <w:sz w:val="18"/>
                <w:szCs w:val="18"/>
              </w:rPr>
              <w:t>Question 11</w:t>
            </w:r>
          </w:p>
        </w:tc>
        <w:tc>
          <w:tcPr>
            <w:tcW w:w="3119" w:type="dxa"/>
            <w:vMerge/>
          </w:tcPr>
          <w:p w:rsidR="00992BDD" w:rsidRDefault="00992BDD" w:rsidP="00AE38C1"/>
        </w:tc>
        <w:tc>
          <w:tcPr>
            <w:tcW w:w="1134" w:type="dxa"/>
          </w:tcPr>
          <w:p w:rsidR="00992BDD" w:rsidRDefault="00992BDD" w:rsidP="00AE38C1"/>
        </w:tc>
        <w:tc>
          <w:tcPr>
            <w:tcW w:w="3118" w:type="dxa"/>
            <w:gridSpan w:val="2"/>
            <w:vMerge/>
          </w:tcPr>
          <w:p w:rsidR="00992BDD" w:rsidRDefault="00992BDD" w:rsidP="00AE38C1"/>
        </w:tc>
      </w:tr>
      <w:tr w:rsidR="00992BDD" w:rsidTr="00AE38C1">
        <w:tc>
          <w:tcPr>
            <w:tcW w:w="2410" w:type="dxa"/>
            <w:gridSpan w:val="2"/>
            <w:vAlign w:val="center"/>
          </w:tcPr>
          <w:p w:rsidR="00992BDD" w:rsidRPr="00673037" w:rsidRDefault="00992BDD" w:rsidP="00AE38C1">
            <w:pPr>
              <w:pStyle w:val="KeyPoint"/>
              <w:spacing w:before="40" w:after="40"/>
              <w:rPr>
                <w:sz w:val="18"/>
                <w:szCs w:val="18"/>
              </w:rPr>
            </w:pPr>
            <w:r w:rsidRPr="00673037">
              <w:rPr>
                <w:sz w:val="18"/>
                <w:szCs w:val="18"/>
              </w:rPr>
              <w:t>Refers regularly to site supervisor or similar</w:t>
            </w:r>
          </w:p>
        </w:tc>
        <w:tc>
          <w:tcPr>
            <w:tcW w:w="3119" w:type="dxa"/>
            <w:vMerge/>
          </w:tcPr>
          <w:p w:rsidR="00992BDD" w:rsidRDefault="00992BDD" w:rsidP="00AE38C1"/>
        </w:tc>
        <w:tc>
          <w:tcPr>
            <w:tcW w:w="1134" w:type="dxa"/>
          </w:tcPr>
          <w:p w:rsidR="00992BDD" w:rsidRDefault="00992BDD" w:rsidP="00AE38C1"/>
        </w:tc>
        <w:tc>
          <w:tcPr>
            <w:tcW w:w="3118" w:type="dxa"/>
            <w:gridSpan w:val="2"/>
            <w:vMerge/>
          </w:tcPr>
          <w:p w:rsidR="00992BDD" w:rsidRDefault="00992BDD" w:rsidP="00AE38C1"/>
        </w:tc>
      </w:tr>
      <w:tr w:rsidR="00992BDD" w:rsidTr="00AE38C1">
        <w:tc>
          <w:tcPr>
            <w:tcW w:w="2410" w:type="dxa"/>
            <w:gridSpan w:val="2"/>
            <w:vAlign w:val="center"/>
          </w:tcPr>
          <w:p w:rsidR="00992BDD" w:rsidRPr="00673037" w:rsidRDefault="00992BDD" w:rsidP="00AE38C1">
            <w:pPr>
              <w:pStyle w:val="KeyPoint"/>
              <w:spacing w:before="40" w:after="40"/>
              <w:rPr>
                <w:sz w:val="18"/>
                <w:szCs w:val="18"/>
              </w:rPr>
            </w:pPr>
            <w:r w:rsidRPr="00673037">
              <w:rPr>
                <w:sz w:val="18"/>
                <w:szCs w:val="18"/>
              </w:rPr>
              <w:t>Obtains and interprets written instructions</w:t>
            </w:r>
          </w:p>
        </w:tc>
        <w:tc>
          <w:tcPr>
            <w:tcW w:w="3119" w:type="dxa"/>
            <w:vMerge/>
          </w:tcPr>
          <w:p w:rsidR="00992BDD" w:rsidRDefault="00992BDD" w:rsidP="00AE38C1"/>
        </w:tc>
        <w:tc>
          <w:tcPr>
            <w:tcW w:w="1134" w:type="dxa"/>
          </w:tcPr>
          <w:p w:rsidR="00992BDD" w:rsidRDefault="00992BDD" w:rsidP="00AE38C1"/>
        </w:tc>
        <w:tc>
          <w:tcPr>
            <w:tcW w:w="3118" w:type="dxa"/>
            <w:gridSpan w:val="2"/>
            <w:vMerge/>
          </w:tcPr>
          <w:p w:rsidR="00992BDD" w:rsidRDefault="00992BDD" w:rsidP="00AE38C1"/>
        </w:tc>
      </w:tr>
      <w:tr w:rsidR="00992BDD" w:rsidTr="00AE38C1">
        <w:tc>
          <w:tcPr>
            <w:tcW w:w="2410" w:type="dxa"/>
            <w:gridSpan w:val="2"/>
            <w:vAlign w:val="center"/>
          </w:tcPr>
          <w:p w:rsidR="00992BDD" w:rsidRPr="00673037" w:rsidRDefault="00992BDD" w:rsidP="00AE38C1">
            <w:pPr>
              <w:pStyle w:val="KeyPoint"/>
              <w:spacing w:before="40" w:after="40"/>
              <w:rPr>
                <w:sz w:val="18"/>
                <w:szCs w:val="18"/>
              </w:rPr>
            </w:pPr>
            <w:r w:rsidRPr="00673037">
              <w:rPr>
                <w:sz w:val="18"/>
                <w:szCs w:val="18"/>
              </w:rPr>
              <w:t>Knows the whereabouts of senior personnel</w:t>
            </w:r>
          </w:p>
        </w:tc>
        <w:tc>
          <w:tcPr>
            <w:tcW w:w="3119" w:type="dxa"/>
            <w:vMerge/>
          </w:tcPr>
          <w:p w:rsidR="00992BDD" w:rsidRDefault="00992BDD" w:rsidP="00AE38C1"/>
        </w:tc>
        <w:tc>
          <w:tcPr>
            <w:tcW w:w="1134" w:type="dxa"/>
          </w:tcPr>
          <w:p w:rsidR="00992BDD" w:rsidRDefault="00992BDD" w:rsidP="00AE38C1"/>
        </w:tc>
        <w:tc>
          <w:tcPr>
            <w:tcW w:w="3118" w:type="dxa"/>
            <w:gridSpan w:val="2"/>
            <w:vMerge/>
          </w:tcPr>
          <w:p w:rsidR="00992BDD" w:rsidRDefault="00992BDD" w:rsidP="00AE38C1"/>
        </w:tc>
      </w:tr>
      <w:tr w:rsidR="00992BDD" w:rsidTr="00AE38C1">
        <w:tc>
          <w:tcPr>
            <w:tcW w:w="2410" w:type="dxa"/>
            <w:gridSpan w:val="2"/>
            <w:shd w:val="clear" w:color="auto" w:fill="DEEAF6" w:themeFill="accent1" w:themeFillTint="33"/>
            <w:vAlign w:val="center"/>
          </w:tcPr>
          <w:p w:rsidR="00992BDD" w:rsidRPr="00673037" w:rsidRDefault="00992BDD" w:rsidP="00AE38C1">
            <w:pPr>
              <w:pStyle w:val="KeyPoint"/>
              <w:spacing w:before="40" w:after="40"/>
              <w:rPr>
                <w:b/>
                <w:sz w:val="18"/>
                <w:szCs w:val="18"/>
              </w:rPr>
            </w:pPr>
            <w:r w:rsidRPr="00673037">
              <w:rPr>
                <w:b/>
                <w:sz w:val="18"/>
                <w:szCs w:val="18"/>
              </w:rPr>
              <w:t>Question 12</w:t>
            </w:r>
          </w:p>
        </w:tc>
        <w:tc>
          <w:tcPr>
            <w:tcW w:w="3119" w:type="dxa"/>
            <w:vMerge/>
          </w:tcPr>
          <w:p w:rsidR="00992BDD" w:rsidRDefault="00992BDD" w:rsidP="00AE38C1"/>
        </w:tc>
        <w:tc>
          <w:tcPr>
            <w:tcW w:w="1134" w:type="dxa"/>
          </w:tcPr>
          <w:p w:rsidR="00992BDD" w:rsidRDefault="00992BDD" w:rsidP="00AE38C1"/>
        </w:tc>
        <w:tc>
          <w:tcPr>
            <w:tcW w:w="3118" w:type="dxa"/>
            <w:gridSpan w:val="2"/>
            <w:vMerge/>
          </w:tcPr>
          <w:p w:rsidR="00992BDD" w:rsidRDefault="00992BDD" w:rsidP="00AE38C1"/>
        </w:tc>
      </w:tr>
      <w:tr w:rsidR="00992BDD" w:rsidTr="00AE38C1">
        <w:tc>
          <w:tcPr>
            <w:tcW w:w="2410" w:type="dxa"/>
            <w:gridSpan w:val="2"/>
            <w:vAlign w:val="center"/>
          </w:tcPr>
          <w:p w:rsidR="00992BDD" w:rsidRPr="00673037" w:rsidRDefault="00992BDD" w:rsidP="00AE38C1">
            <w:pPr>
              <w:pStyle w:val="KeyPoint"/>
              <w:spacing w:before="40" w:after="40"/>
              <w:rPr>
                <w:sz w:val="18"/>
                <w:szCs w:val="18"/>
              </w:rPr>
            </w:pPr>
            <w:r w:rsidRPr="00673037">
              <w:rPr>
                <w:sz w:val="18"/>
                <w:szCs w:val="18"/>
              </w:rPr>
              <w:t>Utilises visual signals effectively</w:t>
            </w:r>
          </w:p>
        </w:tc>
        <w:tc>
          <w:tcPr>
            <w:tcW w:w="3119" w:type="dxa"/>
            <w:vMerge/>
          </w:tcPr>
          <w:p w:rsidR="00992BDD" w:rsidRDefault="00992BDD" w:rsidP="00AE38C1"/>
        </w:tc>
        <w:tc>
          <w:tcPr>
            <w:tcW w:w="1134" w:type="dxa"/>
          </w:tcPr>
          <w:p w:rsidR="00992BDD" w:rsidRDefault="00992BDD" w:rsidP="00AE38C1"/>
        </w:tc>
        <w:tc>
          <w:tcPr>
            <w:tcW w:w="3118" w:type="dxa"/>
            <w:gridSpan w:val="2"/>
            <w:vMerge/>
          </w:tcPr>
          <w:p w:rsidR="00992BDD" w:rsidRDefault="00992BDD" w:rsidP="00AE38C1"/>
        </w:tc>
      </w:tr>
      <w:tr w:rsidR="00992BDD" w:rsidTr="00AE38C1">
        <w:tc>
          <w:tcPr>
            <w:tcW w:w="2410" w:type="dxa"/>
            <w:gridSpan w:val="2"/>
            <w:vAlign w:val="center"/>
          </w:tcPr>
          <w:p w:rsidR="00992BDD" w:rsidRPr="00673037" w:rsidRDefault="00992BDD" w:rsidP="00AE38C1">
            <w:pPr>
              <w:pStyle w:val="KeyPoint"/>
              <w:spacing w:before="40" w:after="40"/>
              <w:rPr>
                <w:sz w:val="18"/>
                <w:szCs w:val="18"/>
              </w:rPr>
            </w:pPr>
            <w:r w:rsidRPr="00673037">
              <w:rPr>
                <w:sz w:val="18"/>
                <w:szCs w:val="18"/>
              </w:rPr>
              <w:t>Uses work site communication devices</w:t>
            </w:r>
          </w:p>
        </w:tc>
        <w:tc>
          <w:tcPr>
            <w:tcW w:w="3119" w:type="dxa"/>
            <w:vMerge/>
          </w:tcPr>
          <w:p w:rsidR="00992BDD" w:rsidRDefault="00992BDD" w:rsidP="00AE38C1"/>
        </w:tc>
        <w:tc>
          <w:tcPr>
            <w:tcW w:w="1134" w:type="dxa"/>
          </w:tcPr>
          <w:p w:rsidR="00992BDD" w:rsidRDefault="00992BDD" w:rsidP="00AE38C1"/>
        </w:tc>
        <w:tc>
          <w:tcPr>
            <w:tcW w:w="3118" w:type="dxa"/>
            <w:gridSpan w:val="2"/>
            <w:vMerge/>
          </w:tcPr>
          <w:p w:rsidR="00992BDD" w:rsidRDefault="00992BDD" w:rsidP="00AE38C1"/>
        </w:tc>
      </w:tr>
      <w:tr w:rsidR="00992BDD" w:rsidTr="00AE38C1">
        <w:tc>
          <w:tcPr>
            <w:tcW w:w="2410" w:type="dxa"/>
            <w:gridSpan w:val="2"/>
            <w:shd w:val="clear" w:color="auto" w:fill="DEEAF6" w:themeFill="accent1" w:themeFillTint="33"/>
            <w:vAlign w:val="center"/>
          </w:tcPr>
          <w:p w:rsidR="00992BDD" w:rsidRPr="00673037" w:rsidRDefault="00992BDD" w:rsidP="00AE38C1">
            <w:pPr>
              <w:pStyle w:val="KeyPoint"/>
              <w:spacing w:before="40" w:after="40"/>
              <w:rPr>
                <w:b/>
                <w:sz w:val="18"/>
                <w:szCs w:val="18"/>
              </w:rPr>
            </w:pPr>
            <w:r w:rsidRPr="00673037">
              <w:rPr>
                <w:b/>
                <w:sz w:val="18"/>
                <w:szCs w:val="18"/>
              </w:rPr>
              <w:t>Question 13</w:t>
            </w:r>
          </w:p>
        </w:tc>
        <w:tc>
          <w:tcPr>
            <w:tcW w:w="3119" w:type="dxa"/>
            <w:vMerge/>
          </w:tcPr>
          <w:p w:rsidR="00992BDD" w:rsidRDefault="00992BDD" w:rsidP="00AE38C1"/>
        </w:tc>
        <w:tc>
          <w:tcPr>
            <w:tcW w:w="1134" w:type="dxa"/>
          </w:tcPr>
          <w:p w:rsidR="00992BDD" w:rsidRDefault="00992BDD" w:rsidP="00AE38C1"/>
        </w:tc>
        <w:tc>
          <w:tcPr>
            <w:tcW w:w="3118" w:type="dxa"/>
            <w:gridSpan w:val="2"/>
            <w:vMerge/>
          </w:tcPr>
          <w:p w:rsidR="00992BDD" w:rsidRDefault="00992BDD" w:rsidP="00AE38C1"/>
        </w:tc>
      </w:tr>
      <w:tr w:rsidR="00992BDD" w:rsidTr="00AE38C1">
        <w:tc>
          <w:tcPr>
            <w:tcW w:w="2410" w:type="dxa"/>
            <w:gridSpan w:val="2"/>
            <w:vAlign w:val="center"/>
          </w:tcPr>
          <w:p w:rsidR="00992BDD" w:rsidRPr="00673037" w:rsidRDefault="00992BDD" w:rsidP="00AE38C1">
            <w:pPr>
              <w:pStyle w:val="KeyPoint"/>
              <w:spacing w:before="40" w:after="40"/>
              <w:rPr>
                <w:sz w:val="18"/>
                <w:szCs w:val="18"/>
              </w:rPr>
            </w:pPr>
            <w:r w:rsidRPr="00673037">
              <w:rPr>
                <w:sz w:val="18"/>
                <w:szCs w:val="18"/>
              </w:rPr>
              <w:t>Observes meeting procedures</w:t>
            </w:r>
          </w:p>
        </w:tc>
        <w:tc>
          <w:tcPr>
            <w:tcW w:w="3119" w:type="dxa"/>
            <w:vMerge/>
          </w:tcPr>
          <w:p w:rsidR="00992BDD" w:rsidRDefault="00992BDD" w:rsidP="00AE38C1"/>
        </w:tc>
        <w:tc>
          <w:tcPr>
            <w:tcW w:w="1134" w:type="dxa"/>
          </w:tcPr>
          <w:p w:rsidR="00992BDD" w:rsidRDefault="00992BDD" w:rsidP="00AE38C1"/>
        </w:tc>
        <w:tc>
          <w:tcPr>
            <w:tcW w:w="3118" w:type="dxa"/>
            <w:gridSpan w:val="2"/>
            <w:vMerge/>
          </w:tcPr>
          <w:p w:rsidR="00992BDD" w:rsidRDefault="00992BDD" w:rsidP="00AE38C1"/>
        </w:tc>
      </w:tr>
      <w:tr w:rsidR="00992BDD" w:rsidTr="00AE38C1">
        <w:tc>
          <w:tcPr>
            <w:tcW w:w="2410" w:type="dxa"/>
            <w:gridSpan w:val="2"/>
            <w:vAlign w:val="center"/>
          </w:tcPr>
          <w:p w:rsidR="00992BDD" w:rsidRPr="00673037" w:rsidRDefault="00992BDD" w:rsidP="00AE38C1">
            <w:pPr>
              <w:pStyle w:val="KeyPoint"/>
              <w:spacing w:before="40" w:after="40"/>
              <w:rPr>
                <w:sz w:val="18"/>
                <w:szCs w:val="18"/>
              </w:rPr>
            </w:pPr>
            <w:r w:rsidRPr="00673037">
              <w:rPr>
                <w:sz w:val="18"/>
                <w:szCs w:val="18"/>
              </w:rPr>
              <w:t>Listens to instructions, takes notes and provides feedback</w:t>
            </w:r>
          </w:p>
        </w:tc>
        <w:tc>
          <w:tcPr>
            <w:tcW w:w="3119" w:type="dxa"/>
            <w:vMerge/>
          </w:tcPr>
          <w:p w:rsidR="00992BDD" w:rsidRDefault="00992BDD" w:rsidP="00AE38C1"/>
        </w:tc>
        <w:tc>
          <w:tcPr>
            <w:tcW w:w="1134" w:type="dxa"/>
          </w:tcPr>
          <w:p w:rsidR="00992BDD" w:rsidRDefault="00992BDD" w:rsidP="00AE38C1"/>
        </w:tc>
        <w:tc>
          <w:tcPr>
            <w:tcW w:w="3118" w:type="dxa"/>
            <w:gridSpan w:val="2"/>
            <w:vMerge/>
          </w:tcPr>
          <w:p w:rsidR="00992BDD" w:rsidRDefault="00992BDD" w:rsidP="00AE38C1"/>
        </w:tc>
      </w:tr>
    </w:tbl>
    <w:p w:rsidR="00992BDD" w:rsidRDefault="00992BDD" w:rsidP="00992BDD"/>
    <w:p w:rsidR="00992BDD" w:rsidRDefault="00992BDD" w:rsidP="00992BDD">
      <w:pPr>
        <w:spacing w:line="259" w:lineRule="auto"/>
      </w:pPr>
      <w:r>
        <w:br w:type="page"/>
      </w:r>
    </w:p>
    <w:tbl>
      <w:tblPr>
        <w:tblStyle w:val="TableGrid"/>
        <w:tblW w:w="9781" w:type="dxa"/>
        <w:tblInd w:w="-147" w:type="dxa"/>
        <w:tblLook w:val="04A0" w:firstRow="1" w:lastRow="0" w:firstColumn="1" w:lastColumn="0" w:noHBand="0" w:noVBand="1"/>
      </w:tblPr>
      <w:tblGrid>
        <w:gridCol w:w="1843"/>
        <w:gridCol w:w="567"/>
        <w:gridCol w:w="3119"/>
        <w:gridCol w:w="1134"/>
        <w:gridCol w:w="709"/>
        <w:gridCol w:w="2409"/>
      </w:tblGrid>
      <w:tr w:rsidR="00992BDD" w:rsidTr="00AE38C1">
        <w:tc>
          <w:tcPr>
            <w:tcW w:w="9781" w:type="dxa"/>
            <w:gridSpan w:val="6"/>
            <w:tcBorders>
              <w:bottom w:val="single" w:sz="4" w:space="0" w:color="auto"/>
            </w:tcBorders>
            <w:shd w:val="clear" w:color="auto" w:fill="DEEAF6" w:themeFill="accent1" w:themeFillTint="33"/>
          </w:tcPr>
          <w:p w:rsidR="00992BDD" w:rsidRPr="00637D74" w:rsidRDefault="00992BDD" w:rsidP="00AE38C1">
            <w:pPr>
              <w:spacing w:before="120" w:after="120"/>
              <w:jc w:val="center"/>
              <w:rPr>
                <w:b/>
                <w:sz w:val="28"/>
                <w:szCs w:val="28"/>
              </w:rPr>
            </w:pPr>
            <w:r w:rsidRPr="00637D74">
              <w:rPr>
                <w:b/>
                <w:sz w:val="28"/>
                <w:szCs w:val="28"/>
              </w:rPr>
              <w:lastRenderedPageBreak/>
              <w:t>Record of Conversation</w:t>
            </w:r>
          </w:p>
        </w:tc>
      </w:tr>
      <w:tr w:rsidR="00992BDD" w:rsidTr="00AE38C1">
        <w:tc>
          <w:tcPr>
            <w:tcW w:w="9781" w:type="dxa"/>
            <w:gridSpan w:val="6"/>
            <w:tcBorders>
              <w:left w:val="nil"/>
              <w:right w:val="nil"/>
            </w:tcBorders>
            <w:shd w:val="clear" w:color="auto" w:fill="FFFFFF" w:themeFill="background1"/>
          </w:tcPr>
          <w:p w:rsidR="00992BDD" w:rsidRPr="005C3E1A" w:rsidRDefault="00992BDD" w:rsidP="00AE38C1">
            <w:pPr>
              <w:pStyle w:val="Heading3"/>
              <w:outlineLvl w:val="2"/>
            </w:pPr>
            <w:bookmarkStart w:id="11" w:name="_Toc404072850"/>
            <w:r w:rsidRPr="00246013">
              <w:t>Generic Components – Plans and specifications</w:t>
            </w:r>
            <w:bookmarkEnd w:id="11"/>
          </w:p>
        </w:tc>
      </w:tr>
      <w:tr w:rsidR="00992BDD" w:rsidTr="00AE38C1">
        <w:tc>
          <w:tcPr>
            <w:tcW w:w="1843" w:type="dxa"/>
            <w:shd w:val="clear" w:color="auto" w:fill="DEEAF6" w:themeFill="accent1" w:themeFillTint="33"/>
          </w:tcPr>
          <w:p w:rsidR="00992BDD" w:rsidRPr="005C3E1A" w:rsidRDefault="00992BDD" w:rsidP="00AE38C1">
            <w:pPr>
              <w:spacing w:before="120" w:after="120"/>
              <w:rPr>
                <w:b/>
              </w:rPr>
            </w:pPr>
            <w:r w:rsidRPr="005C3E1A">
              <w:rPr>
                <w:b/>
                <w:sz w:val="16"/>
                <w:szCs w:val="16"/>
              </w:rPr>
              <w:t>Candidate’s Name</w:t>
            </w:r>
          </w:p>
        </w:tc>
        <w:tc>
          <w:tcPr>
            <w:tcW w:w="4820" w:type="dxa"/>
            <w:gridSpan w:val="3"/>
          </w:tcPr>
          <w:p w:rsidR="00992BDD" w:rsidRPr="005C3E1A" w:rsidRDefault="00992BDD" w:rsidP="00AE38C1">
            <w:pPr>
              <w:spacing w:before="120" w:after="120"/>
              <w:rPr>
                <w:b/>
              </w:rPr>
            </w:pPr>
          </w:p>
        </w:tc>
        <w:tc>
          <w:tcPr>
            <w:tcW w:w="709" w:type="dxa"/>
            <w:shd w:val="clear" w:color="auto" w:fill="DEEAF6" w:themeFill="accent1" w:themeFillTint="33"/>
          </w:tcPr>
          <w:p w:rsidR="00992BDD" w:rsidRPr="005C3E1A" w:rsidRDefault="00992BDD" w:rsidP="00AE38C1">
            <w:pPr>
              <w:spacing w:before="120" w:after="120"/>
            </w:pPr>
            <w:r w:rsidRPr="005C3E1A">
              <w:rPr>
                <w:sz w:val="16"/>
                <w:szCs w:val="16"/>
              </w:rPr>
              <w:t>Date</w:t>
            </w:r>
          </w:p>
        </w:tc>
        <w:tc>
          <w:tcPr>
            <w:tcW w:w="2409" w:type="dxa"/>
          </w:tcPr>
          <w:p w:rsidR="00992BDD" w:rsidRPr="005C3E1A" w:rsidRDefault="00992BDD" w:rsidP="00AE38C1">
            <w:pPr>
              <w:spacing w:before="120" w:after="120"/>
              <w:rPr>
                <w:b/>
              </w:rPr>
            </w:pPr>
          </w:p>
        </w:tc>
      </w:tr>
      <w:tr w:rsidR="00992BDD" w:rsidTr="00AE38C1">
        <w:tc>
          <w:tcPr>
            <w:tcW w:w="1843" w:type="dxa"/>
            <w:shd w:val="clear" w:color="auto" w:fill="DEEAF6" w:themeFill="accent1" w:themeFillTint="33"/>
          </w:tcPr>
          <w:p w:rsidR="00992BDD" w:rsidRPr="005C3E1A" w:rsidRDefault="00992BDD" w:rsidP="00AE38C1">
            <w:pPr>
              <w:spacing w:before="120" w:after="120"/>
              <w:rPr>
                <w:b/>
              </w:rPr>
            </w:pPr>
            <w:r w:rsidRPr="005C3E1A">
              <w:rPr>
                <w:b/>
                <w:sz w:val="16"/>
                <w:szCs w:val="16"/>
              </w:rPr>
              <w:t>Assessor’s Name</w:t>
            </w:r>
          </w:p>
        </w:tc>
        <w:tc>
          <w:tcPr>
            <w:tcW w:w="4820" w:type="dxa"/>
            <w:gridSpan w:val="3"/>
          </w:tcPr>
          <w:p w:rsidR="00992BDD" w:rsidRPr="005C3E1A" w:rsidRDefault="00992BDD" w:rsidP="00AE38C1">
            <w:pPr>
              <w:spacing w:before="120" w:after="120"/>
              <w:rPr>
                <w:b/>
              </w:rPr>
            </w:pPr>
          </w:p>
        </w:tc>
        <w:tc>
          <w:tcPr>
            <w:tcW w:w="709" w:type="dxa"/>
            <w:shd w:val="clear" w:color="auto" w:fill="DEEAF6" w:themeFill="accent1" w:themeFillTint="33"/>
          </w:tcPr>
          <w:p w:rsidR="00992BDD" w:rsidRPr="005C3E1A" w:rsidRDefault="00992BDD" w:rsidP="00AE38C1">
            <w:pPr>
              <w:spacing w:before="120" w:after="120"/>
            </w:pPr>
            <w:r w:rsidRPr="005C3E1A">
              <w:rPr>
                <w:sz w:val="16"/>
                <w:szCs w:val="16"/>
              </w:rPr>
              <w:t>Date</w:t>
            </w:r>
          </w:p>
        </w:tc>
        <w:tc>
          <w:tcPr>
            <w:tcW w:w="2409" w:type="dxa"/>
          </w:tcPr>
          <w:p w:rsidR="00992BDD" w:rsidRPr="005C3E1A" w:rsidRDefault="00992BDD" w:rsidP="00AE38C1">
            <w:pPr>
              <w:spacing w:before="120" w:after="120"/>
              <w:rPr>
                <w:b/>
              </w:rPr>
            </w:pPr>
          </w:p>
        </w:tc>
      </w:tr>
      <w:tr w:rsidR="00992BDD" w:rsidTr="00AE38C1">
        <w:tc>
          <w:tcPr>
            <w:tcW w:w="9781" w:type="dxa"/>
            <w:gridSpan w:val="6"/>
            <w:shd w:val="clear" w:color="auto" w:fill="DEEAF6" w:themeFill="accent1" w:themeFillTint="33"/>
          </w:tcPr>
          <w:p w:rsidR="00992BDD" w:rsidRPr="00246013" w:rsidRDefault="00992BDD" w:rsidP="00AE38C1">
            <w:pPr>
              <w:pStyle w:val="Question"/>
              <w:spacing w:before="120" w:after="0" w:line="360" w:lineRule="auto"/>
              <w:ind w:left="1452" w:hanging="1452"/>
              <w:rPr>
                <w:sz w:val="20"/>
                <w:szCs w:val="20"/>
              </w:rPr>
            </w:pPr>
            <w:r w:rsidRPr="00246013">
              <w:rPr>
                <w:b/>
                <w:sz w:val="20"/>
                <w:szCs w:val="20"/>
              </w:rPr>
              <w:t>Question 14</w:t>
            </w:r>
            <w:r w:rsidRPr="00246013">
              <w:rPr>
                <w:sz w:val="20"/>
                <w:szCs w:val="20"/>
              </w:rPr>
              <w:t xml:space="preserve"> </w:t>
            </w:r>
            <w:r w:rsidRPr="00246013">
              <w:rPr>
                <w:sz w:val="20"/>
                <w:szCs w:val="20"/>
              </w:rPr>
              <w:tab/>
              <w:t xml:space="preserve">How do site plans, building plans and specifications affect projects you have worked on and your role within the project? </w:t>
            </w:r>
          </w:p>
          <w:p w:rsidR="00992BDD" w:rsidRPr="00246013" w:rsidRDefault="00992BDD" w:rsidP="00AE38C1">
            <w:pPr>
              <w:spacing w:line="360" w:lineRule="auto"/>
              <w:ind w:left="1452" w:hanging="1452"/>
              <w:rPr>
                <w:sz w:val="20"/>
                <w:szCs w:val="20"/>
              </w:rPr>
            </w:pPr>
            <w:r w:rsidRPr="00246013">
              <w:rPr>
                <w:b/>
                <w:sz w:val="20"/>
                <w:szCs w:val="20"/>
              </w:rPr>
              <w:t>Question 15</w:t>
            </w:r>
            <w:r w:rsidRPr="00246013">
              <w:rPr>
                <w:sz w:val="20"/>
                <w:szCs w:val="20"/>
              </w:rPr>
              <w:tab/>
              <w:t>Describe a situation where amendments have been made to project drawings and the implications that this has had on your work.</w:t>
            </w:r>
          </w:p>
        </w:tc>
      </w:tr>
      <w:tr w:rsidR="00992BDD" w:rsidTr="00AE38C1">
        <w:tc>
          <w:tcPr>
            <w:tcW w:w="2410" w:type="dxa"/>
            <w:gridSpan w:val="2"/>
            <w:shd w:val="clear" w:color="auto" w:fill="A6A6A6" w:themeFill="background1" w:themeFillShade="A6"/>
            <w:vAlign w:val="center"/>
          </w:tcPr>
          <w:p w:rsidR="00992BDD" w:rsidRPr="00056E85" w:rsidRDefault="00992BDD" w:rsidP="00AE38C1">
            <w:pPr>
              <w:spacing w:before="120" w:after="120"/>
              <w:ind w:left="-57" w:right="-57"/>
              <w:jc w:val="center"/>
              <w:rPr>
                <w:b/>
                <w:sz w:val="16"/>
                <w:szCs w:val="16"/>
              </w:rPr>
            </w:pPr>
            <w:r w:rsidRPr="00056E85">
              <w:rPr>
                <w:b/>
                <w:sz w:val="16"/>
                <w:szCs w:val="16"/>
              </w:rPr>
              <w:t>Key Points</w:t>
            </w:r>
          </w:p>
          <w:p w:rsidR="00992BDD" w:rsidRDefault="00992BDD" w:rsidP="00AE38C1">
            <w:pPr>
              <w:spacing w:before="120" w:after="120"/>
              <w:jc w:val="center"/>
            </w:pPr>
            <w:r w:rsidRPr="00056E85">
              <w:rPr>
                <w:sz w:val="16"/>
                <w:szCs w:val="16"/>
              </w:rPr>
              <w:t>The applicant’s response should evidence the following</w:t>
            </w:r>
          </w:p>
        </w:tc>
        <w:tc>
          <w:tcPr>
            <w:tcW w:w="3119" w:type="dxa"/>
            <w:shd w:val="clear" w:color="auto" w:fill="A6A6A6" w:themeFill="background1" w:themeFillShade="A6"/>
            <w:vAlign w:val="center"/>
          </w:tcPr>
          <w:p w:rsidR="00992BDD" w:rsidRPr="00056E85" w:rsidRDefault="00992BDD" w:rsidP="00AE38C1">
            <w:pPr>
              <w:spacing w:before="120" w:after="120"/>
              <w:ind w:left="-57" w:right="-57"/>
              <w:jc w:val="center"/>
              <w:rPr>
                <w:b/>
                <w:sz w:val="16"/>
                <w:szCs w:val="16"/>
              </w:rPr>
            </w:pPr>
            <w:r w:rsidRPr="00056E85">
              <w:rPr>
                <w:b/>
                <w:sz w:val="16"/>
                <w:szCs w:val="16"/>
              </w:rPr>
              <w:t xml:space="preserve">Industry </w:t>
            </w:r>
            <w:r>
              <w:rPr>
                <w:b/>
                <w:sz w:val="16"/>
                <w:szCs w:val="16"/>
              </w:rPr>
              <w:t xml:space="preserve">Knowledge </w:t>
            </w:r>
            <w:r w:rsidRPr="00056E85">
              <w:rPr>
                <w:b/>
                <w:sz w:val="16"/>
                <w:szCs w:val="16"/>
              </w:rPr>
              <w:t>Requirements</w:t>
            </w:r>
          </w:p>
          <w:p w:rsidR="00992BDD" w:rsidRDefault="00992BDD" w:rsidP="00AE38C1">
            <w:pPr>
              <w:spacing w:before="120" w:after="120"/>
              <w:jc w:val="center"/>
            </w:pPr>
            <w:r w:rsidRPr="00056E85">
              <w:rPr>
                <w:sz w:val="16"/>
                <w:szCs w:val="16"/>
              </w:rPr>
              <w:t>These must be evidenced in the applicant’s response</w:t>
            </w:r>
          </w:p>
        </w:tc>
        <w:tc>
          <w:tcPr>
            <w:tcW w:w="1134" w:type="dxa"/>
            <w:shd w:val="clear" w:color="auto" w:fill="A6A6A6" w:themeFill="background1" w:themeFillShade="A6"/>
            <w:vAlign w:val="center"/>
          </w:tcPr>
          <w:p w:rsidR="00992BDD" w:rsidRDefault="00992BDD" w:rsidP="00AE38C1">
            <w:pPr>
              <w:spacing w:before="120" w:after="120"/>
              <w:jc w:val="center"/>
            </w:pPr>
            <w:r w:rsidRPr="00056E85">
              <w:rPr>
                <w:sz w:val="16"/>
                <w:szCs w:val="16"/>
              </w:rPr>
              <w:t xml:space="preserve">Performance Criteria </w:t>
            </w:r>
            <w:r w:rsidRPr="00056E85">
              <w:rPr>
                <w:b/>
                <w:sz w:val="16"/>
                <w:szCs w:val="16"/>
              </w:rPr>
              <w:t>S or NS</w:t>
            </w:r>
          </w:p>
        </w:tc>
        <w:tc>
          <w:tcPr>
            <w:tcW w:w="3118" w:type="dxa"/>
            <w:gridSpan w:val="2"/>
            <w:shd w:val="clear" w:color="auto" w:fill="A6A6A6" w:themeFill="background1" w:themeFillShade="A6"/>
            <w:vAlign w:val="center"/>
          </w:tcPr>
          <w:p w:rsidR="00992BDD" w:rsidRPr="00056E85" w:rsidRDefault="00992BDD" w:rsidP="00AE38C1">
            <w:pPr>
              <w:spacing w:before="120" w:after="120"/>
              <w:ind w:left="-57" w:right="-57"/>
              <w:jc w:val="center"/>
              <w:rPr>
                <w:b/>
                <w:sz w:val="16"/>
                <w:szCs w:val="16"/>
              </w:rPr>
            </w:pPr>
            <w:r w:rsidRPr="00056E85">
              <w:rPr>
                <w:b/>
                <w:sz w:val="16"/>
                <w:szCs w:val="16"/>
              </w:rPr>
              <w:t>Comments</w:t>
            </w:r>
          </w:p>
          <w:p w:rsidR="00992BDD" w:rsidRDefault="00992BDD" w:rsidP="00AE38C1">
            <w:pPr>
              <w:spacing w:before="120" w:after="120"/>
              <w:jc w:val="center"/>
            </w:pPr>
            <w:r w:rsidRPr="00056E85">
              <w:rPr>
                <w:sz w:val="16"/>
                <w:szCs w:val="16"/>
              </w:rPr>
              <w:t xml:space="preserve">Record other key points </w:t>
            </w:r>
            <w:r>
              <w:rPr>
                <w:sz w:val="16"/>
                <w:szCs w:val="16"/>
              </w:rPr>
              <w:t>and examples from conversation.</w:t>
            </w:r>
          </w:p>
        </w:tc>
      </w:tr>
      <w:tr w:rsidR="00992BDD" w:rsidTr="00AE38C1">
        <w:tc>
          <w:tcPr>
            <w:tcW w:w="2410" w:type="dxa"/>
            <w:gridSpan w:val="2"/>
            <w:shd w:val="clear" w:color="auto" w:fill="DEEAF6" w:themeFill="accent1" w:themeFillTint="33"/>
            <w:vAlign w:val="center"/>
          </w:tcPr>
          <w:p w:rsidR="00992BDD" w:rsidRPr="006E6C94" w:rsidRDefault="00992BDD" w:rsidP="00AE38C1">
            <w:pPr>
              <w:pStyle w:val="KeyPoint"/>
              <w:spacing w:before="40" w:after="40"/>
              <w:rPr>
                <w:b/>
                <w:sz w:val="18"/>
                <w:szCs w:val="18"/>
              </w:rPr>
            </w:pPr>
            <w:r w:rsidRPr="006E6C94">
              <w:rPr>
                <w:b/>
                <w:sz w:val="18"/>
                <w:szCs w:val="18"/>
              </w:rPr>
              <w:t>Question 14</w:t>
            </w:r>
          </w:p>
        </w:tc>
        <w:tc>
          <w:tcPr>
            <w:tcW w:w="3119" w:type="dxa"/>
            <w:vMerge w:val="restart"/>
          </w:tcPr>
          <w:p w:rsidR="00992BDD" w:rsidRPr="006E6C94" w:rsidRDefault="00992BDD" w:rsidP="00AE38C1">
            <w:pPr>
              <w:pStyle w:val="IndustryRisks"/>
              <w:spacing w:before="120" w:after="60"/>
              <w:rPr>
                <w:sz w:val="18"/>
                <w:szCs w:val="18"/>
              </w:rPr>
            </w:pPr>
            <w:r w:rsidRPr="006E6C94">
              <w:rPr>
                <w:sz w:val="18"/>
                <w:szCs w:val="18"/>
              </w:rPr>
              <w:t>Drawings, plans and specifications</w:t>
            </w:r>
          </w:p>
          <w:p w:rsidR="00992BDD" w:rsidRPr="006E6C94" w:rsidRDefault="00992BDD" w:rsidP="00AE38C1">
            <w:pPr>
              <w:pStyle w:val="IndustryRisks"/>
              <w:spacing w:before="120" w:after="60"/>
              <w:rPr>
                <w:sz w:val="18"/>
                <w:szCs w:val="18"/>
              </w:rPr>
            </w:pPr>
            <w:r w:rsidRPr="006E6C94">
              <w:rPr>
                <w:sz w:val="18"/>
                <w:szCs w:val="18"/>
              </w:rPr>
              <w:t>Enterprise policies and procedures</w:t>
            </w:r>
          </w:p>
          <w:p w:rsidR="00992BDD" w:rsidRPr="006E6C94" w:rsidRDefault="00992BDD" w:rsidP="00AE38C1">
            <w:pPr>
              <w:pStyle w:val="IndustryRisks"/>
              <w:spacing w:before="120" w:after="60"/>
              <w:rPr>
                <w:sz w:val="18"/>
                <w:szCs w:val="18"/>
              </w:rPr>
            </w:pPr>
            <w:r w:rsidRPr="006E6C94">
              <w:rPr>
                <w:sz w:val="18"/>
                <w:szCs w:val="18"/>
              </w:rPr>
              <w:t>Australian Standards</w:t>
            </w:r>
          </w:p>
          <w:p w:rsidR="00992BDD" w:rsidRPr="006E6C94" w:rsidRDefault="00992BDD" w:rsidP="00AE38C1">
            <w:pPr>
              <w:pStyle w:val="IndustryRisks"/>
              <w:spacing w:before="120" w:after="60"/>
              <w:rPr>
                <w:sz w:val="18"/>
                <w:szCs w:val="18"/>
              </w:rPr>
            </w:pPr>
            <w:r w:rsidRPr="006E6C94">
              <w:rPr>
                <w:sz w:val="18"/>
                <w:szCs w:val="18"/>
              </w:rPr>
              <w:t>Site location</w:t>
            </w:r>
          </w:p>
          <w:p w:rsidR="00992BDD" w:rsidRDefault="00992BDD" w:rsidP="00AE38C1">
            <w:r w:rsidRPr="006E6C94">
              <w:rPr>
                <w:sz w:val="18"/>
                <w:szCs w:val="18"/>
              </w:rPr>
              <w:t>General Construction terminology</w:t>
            </w:r>
          </w:p>
        </w:tc>
        <w:tc>
          <w:tcPr>
            <w:tcW w:w="1134" w:type="dxa"/>
          </w:tcPr>
          <w:p w:rsidR="00992BDD" w:rsidRDefault="00992BDD" w:rsidP="00AE38C1"/>
        </w:tc>
        <w:tc>
          <w:tcPr>
            <w:tcW w:w="3118" w:type="dxa"/>
            <w:gridSpan w:val="2"/>
            <w:vMerge w:val="restart"/>
          </w:tcPr>
          <w:p w:rsidR="00992BDD" w:rsidRDefault="00992BDD" w:rsidP="00AE38C1"/>
        </w:tc>
      </w:tr>
      <w:tr w:rsidR="00992BDD" w:rsidTr="00AE38C1">
        <w:tc>
          <w:tcPr>
            <w:tcW w:w="2410" w:type="dxa"/>
            <w:gridSpan w:val="2"/>
            <w:vAlign w:val="center"/>
          </w:tcPr>
          <w:p w:rsidR="00992BDD" w:rsidRPr="006E6C94" w:rsidRDefault="00992BDD" w:rsidP="00AE38C1">
            <w:pPr>
              <w:pStyle w:val="KeyPoint"/>
              <w:spacing w:before="40" w:after="40"/>
              <w:rPr>
                <w:sz w:val="18"/>
                <w:szCs w:val="18"/>
              </w:rPr>
            </w:pPr>
            <w:r w:rsidRPr="006E6C94">
              <w:rPr>
                <w:sz w:val="18"/>
                <w:szCs w:val="18"/>
              </w:rPr>
              <w:t>Relates to the work to be undertaken and treats as visual instructions</w:t>
            </w:r>
          </w:p>
        </w:tc>
        <w:tc>
          <w:tcPr>
            <w:tcW w:w="3119" w:type="dxa"/>
            <w:vMerge/>
          </w:tcPr>
          <w:p w:rsidR="00992BDD" w:rsidRDefault="00992BDD" w:rsidP="00AE38C1"/>
        </w:tc>
        <w:tc>
          <w:tcPr>
            <w:tcW w:w="1134" w:type="dxa"/>
          </w:tcPr>
          <w:p w:rsidR="00992BDD" w:rsidRDefault="00992BDD" w:rsidP="00AE38C1"/>
        </w:tc>
        <w:tc>
          <w:tcPr>
            <w:tcW w:w="3118" w:type="dxa"/>
            <w:gridSpan w:val="2"/>
            <w:vMerge/>
          </w:tcPr>
          <w:p w:rsidR="00992BDD" w:rsidRDefault="00992BDD" w:rsidP="00AE38C1"/>
        </w:tc>
      </w:tr>
      <w:tr w:rsidR="00992BDD" w:rsidTr="00AE38C1">
        <w:tc>
          <w:tcPr>
            <w:tcW w:w="2410" w:type="dxa"/>
            <w:gridSpan w:val="2"/>
            <w:shd w:val="clear" w:color="auto" w:fill="FFFFFF" w:themeFill="background1"/>
            <w:vAlign w:val="center"/>
          </w:tcPr>
          <w:p w:rsidR="00992BDD" w:rsidRPr="006E6C94" w:rsidRDefault="00992BDD" w:rsidP="00AE38C1">
            <w:pPr>
              <w:pStyle w:val="KeyPoint"/>
              <w:spacing w:before="40" w:after="40"/>
              <w:rPr>
                <w:sz w:val="18"/>
                <w:szCs w:val="18"/>
              </w:rPr>
            </w:pPr>
            <w:r w:rsidRPr="006E6C94">
              <w:rPr>
                <w:sz w:val="18"/>
                <w:szCs w:val="18"/>
              </w:rPr>
              <w:t>Reads and translates drawings, dimensions, symbols and specifications</w:t>
            </w:r>
          </w:p>
        </w:tc>
        <w:tc>
          <w:tcPr>
            <w:tcW w:w="3119" w:type="dxa"/>
            <w:vMerge/>
          </w:tcPr>
          <w:p w:rsidR="00992BDD" w:rsidRDefault="00992BDD" w:rsidP="00AE38C1"/>
        </w:tc>
        <w:tc>
          <w:tcPr>
            <w:tcW w:w="1134" w:type="dxa"/>
          </w:tcPr>
          <w:p w:rsidR="00992BDD" w:rsidRDefault="00992BDD" w:rsidP="00AE38C1"/>
        </w:tc>
        <w:tc>
          <w:tcPr>
            <w:tcW w:w="3118" w:type="dxa"/>
            <w:gridSpan w:val="2"/>
            <w:vMerge/>
          </w:tcPr>
          <w:p w:rsidR="00992BDD" w:rsidRDefault="00992BDD" w:rsidP="00AE38C1"/>
        </w:tc>
      </w:tr>
      <w:tr w:rsidR="00992BDD" w:rsidTr="00AE38C1">
        <w:tc>
          <w:tcPr>
            <w:tcW w:w="2410" w:type="dxa"/>
            <w:gridSpan w:val="2"/>
            <w:vAlign w:val="center"/>
          </w:tcPr>
          <w:p w:rsidR="00992BDD" w:rsidRPr="006E6C94" w:rsidRDefault="00992BDD" w:rsidP="00AE38C1">
            <w:pPr>
              <w:pStyle w:val="KeyPoint"/>
              <w:spacing w:before="40" w:after="40"/>
              <w:rPr>
                <w:sz w:val="18"/>
                <w:szCs w:val="18"/>
              </w:rPr>
            </w:pPr>
            <w:r w:rsidRPr="006E6C94">
              <w:rPr>
                <w:sz w:val="18"/>
                <w:szCs w:val="18"/>
              </w:rPr>
              <w:t>Provides detail of services and site preparation requirements</w:t>
            </w:r>
          </w:p>
        </w:tc>
        <w:tc>
          <w:tcPr>
            <w:tcW w:w="3119" w:type="dxa"/>
            <w:vMerge/>
          </w:tcPr>
          <w:p w:rsidR="00992BDD" w:rsidRDefault="00992BDD" w:rsidP="00AE38C1"/>
        </w:tc>
        <w:tc>
          <w:tcPr>
            <w:tcW w:w="1134" w:type="dxa"/>
          </w:tcPr>
          <w:p w:rsidR="00992BDD" w:rsidRDefault="00992BDD" w:rsidP="00AE38C1"/>
        </w:tc>
        <w:tc>
          <w:tcPr>
            <w:tcW w:w="3118" w:type="dxa"/>
            <w:gridSpan w:val="2"/>
            <w:vMerge/>
          </w:tcPr>
          <w:p w:rsidR="00992BDD" w:rsidRDefault="00992BDD" w:rsidP="00AE38C1"/>
        </w:tc>
      </w:tr>
      <w:tr w:rsidR="00992BDD" w:rsidTr="00AE38C1">
        <w:tc>
          <w:tcPr>
            <w:tcW w:w="2410" w:type="dxa"/>
            <w:gridSpan w:val="2"/>
            <w:vAlign w:val="center"/>
          </w:tcPr>
          <w:p w:rsidR="00992BDD" w:rsidRPr="006E6C94" w:rsidRDefault="00992BDD" w:rsidP="00AE38C1">
            <w:pPr>
              <w:pStyle w:val="KeyPoint"/>
              <w:spacing w:before="40" w:after="40"/>
              <w:rPr>
                <w:sz w:val="18"/>
                <w:szCs w:val="18"/>
              </w:rPr>
            </w:pPr>
            <w:r w:rsidRPr="006E6C94">
              <w:rPr>
                <w:sz w:val="18"/>
                <w:szCs w:val="18"/>
              </w:rPr>
              <w:t>Provides location of physical site points based on drawings</w:t>
            </w:r>
          </w:p>
        </w:tc>
        <w:tc>
          <w:tcPr>
            <w:tcW w:w="3119" w:type="dxa"/>
            <w:vMerge/>
          </w:tcPr>
          <w:p w:rsidR="00992BDD" w:rsidRDefault="00992BDD" w:rsidP="00AE38C1"/>
        </w:tc>
        <w:tc>
          <w:tcPr>
            <w:tcW w:w="1134" w:type="dxa"/>
          </w:tcPr>
          <w:p w:rsidR="00992BDD" w:rsidRDefault="00992BDD" w:rsidP="00AE38C1"/>
        </w:tc>
        <w:tc>
          <w:tcPr>
            <w:tcW w:w="3118" w:type="dxa"/>
            <w:gridSpan w:val="2"/>
            <w:vMerge/>
          </w:tcPr>
          <w:p w:rsidR="00992BDD" w:rsidRDefault="00992BDD" w:rsidP="00AE38C1"/>
        </w:tc>
      </w:tr>
      <w:tr w:rsidR="00992BDD" w:rsidTr="00AE38C1">
        <w:tc>
          <w:tcPr>
            <w:tcW w:w="2410" w:type="dxa"/>
            <w:gridSpan w:val="2"/>
            <w:vAlign w:val="center"/>
          </w:tcPr>
          <w:p w:rsidR="00992BDD" w:rsidRPr="006E6C94" w:rsidRDefault="00992BDD" w:rsidP="00AE38C1">
            <w:pPr>
              <w:pStyle w:val="KeyPoint"/>
              <w:spacing w:before="40" w:after="40"/>
              <w:rPr>
                <w:sz w:val="18"/>
                <w:szCs w:val="18"/>
              </w:rPr>
            </w:pPr>
            <w:r w:rsidRPr="006E6C94">
              <w:rPr>
                <w:sz w:val="18"/>
                <w:szCs w:val="18"/>
              </w:rPr>
              <w:t>Ascertains quality requirements</w:t>
            </w:r>
          </w:p>
        </w:tc>
        <w:tc>
          <w:tcPr>
            <w:tcW w:w="3119" w:type="dxa"/>
            <w:vMerge/>
          </w:tcPr>
          <w:p w:rsidR="00992BDD" w:rsidRDefault="00992BDD" w:rsidP="00AE38C1"/>
        </w:tc>
        <w:tc>
          <w:tcPr>
            <w:tcW w:w="1134" w:type="dxa"/>
          </w:tcPr>
          <w:p w:rsidR="00992BDD" w:rsidRDefault="00992BDD" w:rsidP="00AE38C1"/>
        </w:tc>
        <w:tc>
          <w:tcPr>
            <w:tcW w:w="3118" w:type="dxa"/>
            <w:gridSpan w:val="2"/>
            <w:vMerge/>
          </w:tcPr>
          <w:p w:rsidR="00992BDD" w:rsidRDefault="00992BDD" w:rsidP="00AE38C1"/>
        </w:tc>
      </w:tr>
      <w:tr w:rsidR="00992BDD" w:rsidTr="00AE38C1">
        <w:tc>
          <w:tcPr>
            <w:tcW w:w="2410" w:type="dxa"/>
            <w:gridSpan w:val="2"/>
            <w:shd w:val="clear" w:color="auto" w:fill="DEEAF6" w:themeFill="accent1" w:themeFillTint="33"/>
            <w:vAlign w:val="center"/>
          </w:tcPr>
          <w:p w:rsidR="00992BDD" w:rsidRPr="006E6C94" w:rsidRDefault="00992BDD" w:rsidP="00AE38C1">
            <w:pPr>
              <w:pStyle w:val="KeyPoint"/>
              <w:spacing w:before="40" w:after="40"/>
              <w:rPr>
                <w:b/>
                <w:sz w:val="18"/>
                <w:szCs w:val="18"/>
              </w:rPr>
            </w:pPr>
            <w:r w:rsidRPr="006E6C94">
              <w:rPr>
                <w:b/>
                <w:sz w:val="18"/>
                <w:szCs w:val="18"/>
              </w:rPr>
              <w:t>Question 15</w:t>
            </w:r>
          </w:p>
        </w:tc>
        <w:tc>
          <w:tcPr>
            <w:tcW w:w="3119" w:type="dxa"/>
            <w:vMerge/>
          </w:tcPr>
          <w:p w:rsidR="00992BDD" w:rsidRDefault="00992BDD" w:rsidP="00AE38C1"/>
        </w:tc>
        <w:tc>
          <w:tcPr>
            <w:tcW w:w="1134" w:type="dxa"/>
          </w:tcPr>
          <w:p w:rsidR="00992BDD" w:rsidRDefault="00992BDD" w:rsidP="00AE38C1"/>
        </w:tc>
        <w:tc>
          <w:tcPr>
            <w:tcW w:w="3118" w:type="dxa"/>
            <w:gridSpan w:val="2"/>
            <w:vMerge/>
          </w:tcPr>
          <w:p w:rsidR="00992BDD" w:rsidRDefault="00992BDD" w:rsidP="00AE38C1"/>
        </w:tc>
      </w:tr>
      <w:tr w:rsidR="00992BDD" w:rsidTr="00AE38C1">
        <w:tc>
          <w:tcPr>
            <w:tcW w:w="2410" w:type="dxa"/>
            <w:gridSpan w:val="2"/>
            <w:vAlign w:val="center"/>
          </w:tcPr>
          <w:p w:rsidR="00992BDD" w:rsidRPr="006E6C94" w:rsidRDefault="00992BDD" w:rsidP="00AE38C1">
            <w:pPr>
              <w:pStyle w:val="KeyPoint"/>
              <w:spacing w:before="40" w:after="40"/>
              <w:rPr>
                <w:sz w:val="18"/>
                <w:szCs w:val="18"/>
              </w:rPr>
            </w:pPr>
            <w:r w:rsidRPr="006E6C94">
              <w:rPr>
                <w:sz w:val="18"/>
                <w:szCs w:val="18"/>
              </w:rPr>
              <w:t>Recognises changes to plans and what that means in respect to materials, equipment and own work role</w:t>
            </w:r>
          </w:p>
        </w:tc>
        <w:tc>
          <w:tcPr>
            <w:tcW w:w="3119" w:type="dxa"/>
            <w:vMerge/>
          </w:tcPr>
          <w:p w:rsidR="00992BDD" w:rsidRDefault="00992BDD" w:rsidP="00AE38C1"/>
        </w:tc>
        <w:tc>
          <w:tcPr>
            <w:tcW w:w="1134" w:type="dxa"/>
          </w:tcPr>
          <w:p w:rsidR="00992BDD" w:rsidRDefault="00992BDD" w:rsidP="00AE38C1"/>
        </w:tc>
        <w:tc>
          <w:tcPr>
            <w:tcW w:w="3118" w:type="dxa"/>
            <w:gridSpan w:val="2"/>
            <w:vMerge/>
          </w:tcPr>
          <w:p w:rsidR="00992BDD" w:rsidRDefault="00992BDD" w:rsidP="00AE38C1"/>
        </w:tc>
      </w:tr>
      <w:tr w:rsidR="00992BDD" w:rsidTr="00AE38C1">
        <w:tc>
          <w:tcPr>
            <w:tcW w:w="2410" w:type="dxa"/>
            <w:gridSpan w:val="2"/>
            <w:vAlign w:val="center"/>
          </w:tcPr>
          <w:p w:rsidR="00992BDD" w:rsidRPr="006E6C94" w:rsidRDefault="00992BDD" w:rsidP="00AE38C1">
            <w:pPr>
              <w:pStyle w:val="KeyPoint"/>
              <w:spacing w:before="40" w:after="40"/>
              <w:rPr>
                <w:sz w:val="18"/>
                <w:szCs w:val="18"/>
              </w:rPr>
            </w:pPr>
            <w:r w:rsidRPr="006E6C94">
              <w:rPr>
                <w:sz w:val="18"/>
                <w:szCs w:val="18"/>
              </w:rPr>
              <w:t>Interprets sketches made from the plans and drawings</w:t>
            </w:r>
          </w:p>
        </w:tc>
        <w:tc>
          <w:tcPr>
            <w:tcW w:w="3119" w:type="dxa"/>
            <w:vMerge/>
          </w:tcPr>
          <w:p w:rsidR="00992BDD" w:rsidRDefault="00992BDD" w:rsidP="00AE38C1"/>
        </w:tc>
        <w:tc>
          <w:tcPr>
            <w:tcW w:w="1134" w:type="dxa"/>
          </w:tcPr>
          <w:p w:rsidR="00992BDD" w:rsidRDefault="00992BDD" w:rsidP="00AE38C1"/>
        </w:tc>
        <w:tc>
          <w:tcPr>
            <w:tcW w:w="3118" w:type="dxa"/>
            <w:gridSpan w:val="2"/>
            <w:vMerge/>
          </w:tcPr>
          <w:p w:rsidR="00992BDD" w:rsidRDefault="00992BDD" w:rsidP="00AE38C1"/>
        </w:tc>
      </w:tr>
    </w:tbl>
    <w:p w:rsidR="00992BDD" w:rsidRDefault="00992BDD" w:rsidP="00992BDD"/>
    <w:p w:rsidR="00992BDD" w:rsidRDefault="00992BDD" w:rsidP="00992BDD">
      <w:pPr>
        <w:spacing w:line="259" w:lineRule="auto"/>
      </w:pPr>
      <w:r>
        <w:br w:type="page"/>
      </w:r>
    </w:p>
    <w:tbl>
      <w:tblPr>
        <w:tblStyle w:val="TableGrid"/>
        <w:tblW w:w="9781" w:type="dxa"/>
        <w:tblInd w:w="-147" w:type="dxa"/>
        <w:tblLook w:val="04A0" w:firstRow="1" w:lastRow="0" w:firstColumn="1" w:lastColumn="0" w:noHBand="0" w:noVBand="1"/>
      </w:tblPr>
      <w:tblGrid>
        <w:gridCol w:w="1843"/>
        <w:gridCol w:w="567"/>
        <w:gridCol w:w="3119"/>
        <w:gridCol w:w="1134"/>
        <w:gridCol w:w="709"/>
        <w:gridCol w:w="2409"/>
      </w:tblGrid>
      <w:tr w:rsidR="00992BDD" w:rsidTr="00AE38C1">
        <w:tc>
          <w:tcPr>
            <w:tcW w:w="9781" w:type="dxa"/>
            <w:gridSpan w:val="6"/>
            <w:tcBorders>
              <w:bottom w:val="single" w:sz="4" w:space="0" w:color="auto"/>
            </w:tcBorders>
            <w:shd w:val="clear" w:color="auto" w:fill="DEEAF6" w:themeFill="accent1" w:themeFillTint="33"/>
          </w:tcPr>
          <w:p w:rsidR="00992BDD" w:rsidRPr="00637D74" w:rsidRDefault="00992BDD" w:rsidP="00AE38C1">
            <w:pPr>
              <w:spacing w:before="120" w:after="120"/>
              <w:jc w:val="center"/>
              <w:rPr>
                <w:b/>
                <w:sz w:val="28"/>
                <w:szCs w:val="28"/>
              </w:rPr>
            </w:pPr>
            <w:r w:rsidRPr="00637D74">
              <w:rPr>
                <w:b/>
                <w:sz w:val="28"/>
                <w:szCs w:val="28"/>
              </w:rPr>
              <w:lastRenderedPageBreak/>
              <w:t>Record of Conversation</w:t>
            </w:r>
          </w:p>
        </w:tc>
      </w:tr>
      <w:tr w:rsidR="00992BDD" w:rsidTr="00AE38C1">
        <w:tc>
          <w:tcPr>
            <w:tcW w:w="9781" w:type="dxa"/>
            <w:gridSpan w:val="6"/>
            <w:tcBorders>
              <w:left w:val="nil"/>
              <w:right w:val="nil"/>
            </w:tcBorders>
            <w:shd w:val="clear" w:color="auto" w:fill="FFFFFF" w:themeFill="background1"/>
          </w:tcPr>
          <w:p w:rsidR="00992BDD" w:rsidRPr="005C3E1A" w:rsidRDefault="00992BDD" w:rsidP="00AE38C1">
            <w:pPr>
              <w:pStyle w:val="Heading3"/>
              <w:outlineLvl w:val="2"/>
            </w:pPr>
            <w:bookmarkStart w:id="12" w:name="_Toc404072851"/>
            <w:r w:rsidRPr="00246013">
              <w:t>Generic Components – Environmental</w:t>
            </w:r>
            <w:bookmarkEnd w:id="12"/>
          </w:p>
        </w:tc>
      </w:tr>
      <w:tr w:rsidR="00992BDD" w:rsidTr="00AE38C1">
        <w:tc>
          <w:tcPr>
            <w:tcW w:w="1843" w:type="dxa"/>
            <w:shd w:val="clear" w:color="auto" w:fill="DEEAF6" w:themeFill="accent1" w:themeFillTint="33"/>
          </w:tcPr>
          <w:p w:rsidR="00992BDD" w:rsidRPr="005C3E1A" w:rsidRDefault="00992BDD" w:rsidP="00AE38C1">
            <w:pPr>
              <w:spacing w:before="120" w:after="120"/>
              <w:rPr>
                <w:b/>
              </w:rPr>
            </w:pPr>
            <w:r w:rsidRPr="005C3E1A">
              <w:rPr>
                <w:b/>
                <w:sz w:val="16"/>
                <w:szCs w:val="16"/>
              </w:rPr>
              <w:t>Candidate’s Name</w:t>
            </w:r>
          </w:p>
        </w:tc>
        <w:tc>
          <w:tcPr>
            <w:tcW w:w="4820" w:type="dxa"/>
            <w:gridSpan w:val="3"/>
          </w:tcPr>
          <w:p w:rsidR="00992BDD" w:rsidRPr="005C3E1A" w:rsidRDefault="00992BDD" w:rsidP="00AE38C1">
            <w:pPr>
              <w:spacing w:before="120" w:after="120"/>
              <w:rPr>
                <w:b/>
              </w:rPr>
            </w:pPr>
          </w:p>
        </w:tc>
        <w:tc>
          <w:tcPr>
            <w:tcW w:w="709" w:type="dxa"/>
            <w:shd w:val="clear" w:color="auto" w:fill="DEEAF6" w:themeFill="accent1" w:themeFillTint="33"/>
          </w:tcPr>
          <w:p w:rsidR="00992BDD" w:rsidRPr="005C3E1A" w:rsidRDefault="00992BDD" w:rsidP="00AE38C1">
            <w:pPr>
              <w:spacing w:before="120" w:after="120"/>
            </w:pPr>
            <w:r w:rsidRPr="005C3E1A">
              <w:rPr>
                <w:sz w:val="16"/>
                <w:szCs w:val="16"/>
              </w:rPr>
              <w:t>Date</w:t>
            </w:r>
          </w:p>
        </w:tc>
        <w:tc>
          <w:tcPr>
            <w:tcW w:w="2409" w:type="dxa"/>
          </w:tcPr>
          <w:p w:rsidR="00992BDD" w:rsidRPr="005C3E1A" w:rsidRDefault="00992BDD" w:rsidP="00AE38C1">
            <w:pPr>
              <w:spacing w:before="120" w:after="120"/>
              <w:rPr>
                <w:b/>
              </w:rPr>
            </w:pPr>
          </w:p>
        </w:tc>
      </w:tr>
      <w:tr w:rsidR="00992BDD" w:rsidTr="00AE38C1">
        <w:tc>
          <w:tcPr>
            <w:tcW w:w="1843" w:type="dxa"/>
            <w:shd w:val="clear" w:color="auto" w:fill="DEEAF6" w:themeFill="accent1" w:themeFillTint="33"/>
          </w:tcPr>
          <w:p w:rsidR="00992BDD" w:rsidRPr="005C3E1A" w:rsidRDefault="00992BDD" w:rsidP="00AE38C1">
            <w:pPr>
              <w:spacing w:before="120" w:after="120"/>
              <w:rPr>
                <w:b/>
              </w:rPr>
            </w:pPr>
            <w:r w:rsidRPr="005C3E1A">
              <w:rPr>
                <w:b/>
                <w:sz w:val="16"/>
                <w:szCs w:val="16"/>
              </w:rPr>
              <w:t>Assessor’s Name</w:t>
            </w:r>
          </w:p>
        </w:tc>
        <w:tc>
          <w:tcPr>
            <w:tcW w:w="4820" w:type="dxa"/>
            <w:gridSpan w:val="3"/>
          </w:tcPr>
          <w:p w:rsidR="00992BDD" w:rsidRPr="005C3E1A" w:rsidRDefault="00992BDD" w:rsidP="00AE38C1">
            <w:pPr>
              <w:spacing w:before="120" w:after="120"/>
              <w:rPr>
                <w:b/>
              </w:rPr>
            </w:pPr>
          </w:p>
        </w:tc>
        <w:tc>
          <w:tcPr>
            <w:tcW w:w="709" w:type="dxa"/>
            <w:shd w:val="clear" w:color="auto" w:fill="DEEAF6" w:themeFill="accent1" w:themeFillTint="33"/>
          </w:tcPr>
          <w:p w:rsidR="00992BDD" w:rsidRPr="005C3E1A" w:rsidRDefault="00992BDD" w:rsidP="00AE38C1">
            <w:pPr>
              <w:spacing w:before="120" w:after="120"/>
            </w:pPr>
            <w:r w:rsidRPr="005C3E1A">
              <w:rPr>
                <w:sz w:val="16"/>
                <w:szCs w:val="16"/>
              </w:rPr>
              <w:t>Date</w:t>
            </w:r>
          </w:p>
        </w:tc>
        <w:tc>
          <w:tcPr>
            <w:tcW w:w="2409" w:type="dxa"/>
          </w:tcPr>
          <w:p w:rsidR="00992BDD" w:rsidRPr="005C3E1A" w:rsidRDefault="00992BDD" w:rsidP="00AE38C1">
            <w:pPr>
              <w:spacing w:before="120" w:after="120"/>
              <w:rPr>
                <w:b/>
              </w:rPr>
            </w:pPr>
          </w:p>
        </w:tc>
      </w:tr>
      <w:tr w:rsidR="00992BDD" w:rsidTr="00AE38C1">
        <w:tc>
          <w:tcPr>
            <w:tcW w:w="9781" w:type="dxa"/>
            <w:gridSpan w:val="6"/>
            <w:shd w:val="clear" w:color="auto" w:fill="DEEAF6" w:themeFill="accent1" w:themeFillTint="33"/>
          </w:tcPr>
          <w:p w:rsidR="00992BDD" w:rsidRPr="00246013" w:rsidRDefault="00992BDD" w:rsidP="00AE38C1">
            <w:pPr>
              <w:spacing w:before="120" w:after="120"/>
              <w:ind w:left="1339" w:hanging="1339"/>
              <w:rPr>
                <w:sz w:val="20"/>
                <w:szCs w:val="20"/>
              </w:rPr>
            </w:pPr>
            <w:r w:rsidRPr="00246013">
              <w:rPr>
                <w:b/>
                <w:sz w:val="20"/>
                <w:szCs w:val="20"/>
              </w:rPr>
              <w:t>Question 16</w:t>
            </w:r>
            <w:r w:rsidRPr="00246013">
              <w:rPr>
                <w:sz w:val="20"/>
                <w:szCs w:val="20"/>
              </w:rPr>
              <w:tab/>
              <w:t>How have you contributed to work site environmental and resource efficiency on a current or previous project?</w:t>
            </w:r>
          </w:p>
        </w:tc>
      </w:tr>
      <w:tr w:rsidR="00992BDD" w:rsidTr="00AE38C1">
        <w:tc>
          <w:tcPr>
            <w:tcW w:w="2410" w:type="dxa"/>
            <w:gridSpan w:val="2"/>
            <w:shd w:val="clear" w:color="auto" w:fill="A6A6A6" w:themeFill="background1" w:themeFillShade="A6"/>
            <w:vAlign w:val="center"/>
          </w:tcPr>
          <w:p w:rsidR="00992BDD" w:rsidRPr="00056E85" w:rsidRDefault="00992BDD" w:rsidP="00AE38C1">
            <w:pPr>
              <w:spacing w:before="120" w:after="120"/>
              <w:ind w:left="-57" w:right="-57"/>
              <w:jc w:val="center"/>
              <w:rPr>
                <w:b/>
                <w:sz w:val="16"/>
                <w:szCs w:val="16"/>
              </w:rPr>
            </w:pPr>
            <w:r w:rsidRPr="00056E85">
              <w:rPr>
                <w:b/>
                <w:sz w:val="16"/>
                <w:szCs w:val="16"/>
              </w:rPr>
              <w:t>Key Points</w:t>
            </w:r>
          </w:p>
          <w:p w:rsidR="00992BDD" w:rsidRDefault="00992BDD" w:rsidP="00AE38C1">
            <w:pPr>
              <w:spacing w:before="120" w:after="120"/>
              <w:jc w:val="center"/>
            </w:pPr>
            <w:r w:rsidRPr="00056E85">
              <w:rPr>
                <w:sz w:val="16"/>
                <w:szCs w:val="16"/>
              </w:rPr>
              <w:t>The applicant’s response should evidence the following</w:t>
            </w:r>
          </w:p>
        </w:tc>
        <w:tc>
          <w:tcPr>
            <w:tcW w:w="3119" w:type="dxa"/>
            <w:shd w:val="clear" w:color="auto" w:fill="A6A6A6" w:themeFill="background1" w:themeFillShade="A6"/>
            <w:vAlign w:val="center"/>
          </w:tcPr>
          <w:p w:rsidR="00992BDD" w:rsidRPr="00056E85" w:rsidRDefault="00992BDD" w:rsidP="00AE38C1">
            <w:pPr>
              <w:spacing w:before="120" w:after="120"/>
              <w:ind w:left="-57" w:right="-57"/>
              <w:jc w:val="center"/>
              <w:rPr>
                <w:b/>
                <w:sz w:val="16"/>
                <w:szCs w:val="16"/>
              </w:rPr>
            </w:pPr>
            <w:r w:rsidRPr="00056E85">
              <w:rPr>
                <w:b/>
                <w:sz w:val="16"/>
                <w:szCs w:val="16"/>
              </w:rPr>
              <w:t xml:space="preserve">Industry </w:t>
            </w:r>
            <w:r>
              <w:rPr>
                <w:b/>
                <w:sz w:val="16"/>
                <w:szCs w:val="16"/>
              </w:rPr>
              <w:t xml:space="preserve">Knowledge </w:t>
            </w:r>
            <w:r w:rsidRPr="00056E85">
              <w:rPr>
                <w:b/>
                <w:sz w:val="16"/>
                <w:szCs w:val="16"/>
              </w:rPr>
              <w:t>Requirements</w:t>
            </w:r>
          </w:p>
          <w:p w:rsidR="00992BDD" w:rsidRDefault="00992BDD" w:rsidP="00AE38C1">
            <w:pPr>
              <w:spacing w:before="120" w:after="120"/>
              <w:jc w:val="center"/>
            </w:pPr>
            <w:r w:rsidRPr="00056E85">
              <w:rPr>
                <w:sz w:val="16"/>
                <w:szCs w:val="16"/>
              </w:rPr>
              <w:t>These must be evidenced in the applicant’s response</w:t>
            </w:r>
          </w:p>
        </w:tc>
        <w:tc>
          <w:tcPr>
            <w:tcW w:w="1134" w:type="dxa"/>
            <w:shd w:val="clear" w:color="auto" w:fill="A6A6A6" w:themeFill="background1" w:themeFillShade="A6"/>
            <w:vAlign w:val="center"/>
          </w:tcPr>
          <w:p w:rsidR="00992BDD" w:rsidRDefault="00992BDD" w:rsidP="00AE38C1">
            <w:pPr>
              <w:spacing w:before="120" w:after="120"/>
              <w:jc w:val="center"/>
            </w:pPr>
            <w:r w:rsidRPr="00056E85">
              <w:rPr>
                <w:sz w:val="16"/>
                <w:szCs w:val="16"/>
              </w:rPr>
              <w:t xml:space="preserve">Performance Criteria </w:t>
            </w:r>
            <w:r w:rsidRPr="00056E85">
              <w:rPr>
                <w:b/>
                <w:sz w:val="16"/>
                <w:szCs w:val="16"/>
              </w:rPr>
              <w:t>S or NS</w:t>
            </w:r>
          </w:p>
        </w:tc>
        <w:tc>
          <w:tcPr>
            <w:tcW w:w="3118" w:type="dxa"/>
            <w:gridSpan w:val="2"/>
            <w:shd w:val="clear" w:color="auto" w:fill="A6A6A6" w:themeFill="background1" w:themeFillShade="A6"/>
            <w:vAlign w:val="center"/>
          </w:tcPr>
          <w:p w:rsidR="00992BDD" w:rsidRPr="00056E85" w:rsidRDefault="00992BDD" w:rsidP="00AE38C1">
            <w:pPr>
              <w:spacing w:before="120" w:after="120"/>
              <w:ind w:left="-57" w:right="-57"/>
              <w:jc w:val="center"/>
              <w:rPr>
                <w:b/>
                <w:sz w:val="16"/>
                <w:szCs w:val="16"/>
              </w:rPr>
            </w:pPr>
            <w:r w:rsidRPr="00056E85">
              <w:rPr>
                <w:b/>
                <w:sz w:val="16"/>
                <w:szCs w:val="16"/>
              </w:rPr>
              <w:t>Comments</w:t>
            </w:r>
          </w:p>
          <w:p w:rsidR="00992BDD" w:rsidRDefault="00992BDD" w:rsidP="00AE38C1">
            <w:pPr>
              <w:spacing w:before="120" w:after="120"/>
              <w:jc w:val="center"/>
            </w:pPr>
            <w:r w:rsidRPr="00056E85">
              <w:rPr>
                <w:sz w:val="16"/>
                <w:szCs w:val="16"/>
              </w:rPr>
              <w:t xml:space="preserve">Record other key points </w:t>
            </w:r>
            <w:r>
              <w:rPr>
                <w:sz w:val="16"/>
                <w:szCs w:val="16"/>
              </w:rPr>
              <w:t>and examples from conversation.</w:t>
            </w:r>
          </w:p>
        </w:tc>
      </w:tr>
      <w:tr w:rsidR="00992BDD" w:rsidTr="00AE38C1">
        <w:tc>
          <w:tcPr>
            <w:tcW w:w="2410" w:type="dxa"/>
            <w:gridSpan w:val="2"/>
            <w:shd w:val="clear" w:color="auto" w:fill="DEEAF6" w:themeFill="accent1" w:themeFillTint="33"/>
            <w:vAlign w:val="center"/>
          </w:tcPr>
          <w:p w:rsidR="00992BDD" w:rsidRPr="006E6C94" w:rsidRDefault="00992BDD" w:rsidP="00AE38C1">
            <w:pPr>
              <w:pStyle w:val="KeyPoint"/>
              <w:spacing w:before="40" w:after="40"/>
              <w:rPr>
                <w:b/>
                <w:sz w:val="18"/>
                <w:szCs w:val="18"/>
              </w:rPr>
            </w:pPr>
            <w:r w:rsidRPr="006E6C94">
              <w:rPr>
                <w:b/>
                <w:sz w:val="18"/>
                <w:szCs w:val="18"/>
              </w:rPr>
              <w:t>Question 16</w:t>
            </w:r>
          </w:p>
        </w:tc>
        <w:tc>
          <w:tcPr>
            <w:tcW w:w="3119" w:type="dxa"/>
            <w:vMerge w:val="restart"/>
          </w:tcPr>
          <w:p w:rsidR="00992BDD" w:rsidRPr="00174BEE" w:rsidRDefault="00992BDD" w:rsidP="00AE38C1">
            <w:pPr>
              <w:spacing w:before="120" w:after="60"/>
              <w:ind w:left="-42"/>
              <w:rPr>
                <w:sz w:val="18"/>
                <w:szCs w:val="18"/>
              </w:rPr>
            </w:pPr>
            <w:r w:rsidRPr="00174BEE">
              <w:rPr>
                <w:sz w:val="18"/>
                <w:szCs w:val="18"/>
              </w:rPr>
              <w:t>Environmental regulations</w:t>
            </w:r>
          </w:p>
          <w:p w:rsidR="00992BDD" w:rsidRPr="00174BEE" w:rsidRDefault="00992BDD" w:rsidP="00AE38C1">
            <w:pPr>
              <w:spacing w:before="120" w:after="60"/>
              <w:ind w:left="-42"/>
              <w:rPr>
                <w:sz w:val="18"/>
                <w:szCs w:val="18"/>
              </w:rPr>
            </w:pPr>
            <w:r w:rsidRPr="00174BEE">
              <w:rPr>
                <w:sz w:val="18"/>
                <w:szCs w:val="18"/>
              </w:rPr>
              <w:t>Enterprise policies and procedures</w:t>
            </w:r>
          </w:p>
          <w:p w:rsidR="00992BDD" w:rsidRPr="00174BEE" w:rsidRDefault="00992BDD" w:rsidP="00AE38C1">
            <w:pPr>
              <w:spacing w:before="120" w:after="60"/>
              <w:ind w:left="-42"/>
              <w:rPr>
                <w:sz w:val="18"/>
                <w:szCs w:val="18"/>
              </w:rPr>
            </w:pPr>
            <w:r w:rsidRPr="00174BEE">
              <w:rPr>
                <w:sz w:val="18"/>
                <w:szCs w:val="18"/>
              </w:rPr>
              <w:t>Local council by-laws</w:t>
            </w:r>
          </w:p>
          <w:p w:rsidR="00992BDD" w:rsidRPr="00174BEE" w:rsidRDefault="00992BDD" w:rsidP="00AE38C1">
            <w:pPr>
              <w:spacing w:before="120" w:after="60"/>
              <w:ind w:left="-42"/>
              <w:rPr>
                <w:sz w:val="18"/>
                <w:szCs w:val="18"/>
              </w:rPr>
            </w:pPr>
            <w:r w:rsidRPr="00174BEE">
              <w:rPr>
                <w:sz w:val="18"/>
                <w:szCs w:val="18"/>
              </w:rPr>
              <w:t>Site location</w:t>
            </w:r>
          </w:p>
          <w:p w:rsidR="00992BDD" w:rsidRDefault="00992BDD" w:rsidP="00AE38C1">
            <w:r w:rsidRPr="00174BEE">
              <w:rPr>
                <w:bCs w:val="0"/>
                <w:sz w:val="18"/>
                <w:szCs w:val="18"/>
                <w:lang w:eastAsia="en-US"/>
              </w:rPr>
              <w:t>General Construction terminology</w:t>
            </w:r>
          </w:p>
        </w:tc>
        <w:tc>
          <w:tcPr>
            <w:tcW w:w="1134" w:type="dxa"/>
          </w:tcPr>
          <w:p w:rsidR="00992BDD" w:rsidRDefault="00992BDD" w:rsidP="00AE38C1"/>
        </w:tc>
        <w:tc>
          <w:tcPr>
            <w:tcW w:w="3118" w:type="dxa"/>
            <w:gridSpan w:val="2"/>
            <w:vMerge w:val="restart"/>
          </w:tcPr>
          <w:p w:rsidR="00992BDD" w:rsidRDefault="00992BDD" w:rsidP="00AE38C1"/>
        </w:tc>
      </w:tr>
      <w:tr w:rsidR="00992BDD" w:rsidTr="00AE38C1">
        <w:tc>
          <w:tcPr>
            <w:tcW w:w="2410" w:type="dxa"/>
            <w:gridSpan w:val="2"/>
            <w:vAlign w:val="center"/>
          </w:tcPr>
          <w:p w:rsidR="00992BDD" w:rsidRPr="006E6C94" w:rsidRDefault="00992BDD" w:rsidP="00AE38C1">
            <w:pPr>
              <w:pStyle w:val="KeyPoint"/>
              <w:spacing w:before="40" w:after="40"/>
              <w:rPr>
                <w:sz w:val="18"/>
                <w:szCs w:val="18"/>
              </w:rPr>
            </w:pPr>
            <w:r w:rsidRPr="006E6C94">
              <w:rPr>
                <w:sz w:val="18"/>
                <w:szCs w:val="18"/>
              </w:rPr>
              <w:t>Minimises clearing of trees and plants</w:t>
            </w:r>
          </w:p>
        </w:tc>
        <w:tc>
          <w:tcPr>
            <w:tcW w:w="3119" w:type="dxa"/>
            <w:vMerge/>
          </w:tcPr>
          <w:p w:rsidR="00992BDD" w:rsidRDefault="00992BDD" w:rsidP="00AE38C1"/>
        </w:tc>
        <w:tc>
          <w:tcPr>
            <w:tcW w:w="1134" w:type="dxa"/>
          </w:tcPr>
          <w:p w:rsidR="00992BDD" w:rsidRDefault="00992BDD" w:rsidP="00AE38C1"/>
        </w:tc>
        <w:tc>
          <w:tcPr>
            <w:tcW w:w="3118" w:type="dxa"/>
            <w:gridSpan w:val="2"/>
            <w:vMerge/>
          </w:tcPr>
          <w:p w:rsidR="00992BDD" w:rsidRDefault="00992BDD" w:rsidP="00AE38C1"/>
        </w:tc>
      </w:tr>
      <w:tr w:rsidR="00992BDD" w:rsidTr="00AE38C1">
        <w:tc>
          <w:tcPr>
            <w:tcW w:w="2410" w:type="dxa"/>
            <w:gridSpan w:val="2"/>
            <w:shd w:val="clear" w:color="auto" w:fill="FFFFFF" w:themeFill="background1"/>
            <w:vAlign w:val="center"/>
          </w:tcPr>
          <w:p w:rsidR="00992BDD" w:rsidRPr="006E6C94" w:rsidRDefault="00992BDD" w:rsidP="00AE38C1">
            <w:pPr>
              <w:pStyle w:val="KeyPoint"/>
              <w:spacing w:before="40" w:after="40"/>
              <w:rPr>
                <w:sz w:val="18"/>
                <w:szCs w:val="18"/>
              </w:rPr>
            </w:pPr>
            <w:r w:rsidRPr="006E6C94">
              <w:rPr>
                <w:sz w:val="18"/>
                <w:szCs w:val="18"/>
              </w:rPr>
              <w:t xml:space="preserve">Considers the </w:t>
            </w:r>
            <w:proofErr w:type="spellStart"/>
            <w:r w:rsidRPr="006E6C94">
              <w:rPr>
                <w:sz w:val="18"/>
                <w:szCs w:val="18"/>
              </w:rPr>
              <w:t>well being</w:t>
            </w:r>
            <w:proofErr w:type="spellEnd"/>
            <w:r w:rsidRPr="006E6C94">
              <w:rPr>
                <w:sz w:val="18"/>
                <w:szCs w:val="18"/>
              </w:rPr>
              <w:t xml:space="preserve"> of wildlife</w:t>
            </w:r>
          </w:p>
        </w:tc>
        <w:tc>
          <w:tcPr>
            <w:tcW w:w="3119" w:type="dxa"/>
            <w:vMerge/>
          </w:tcPr>
          <w:p w:rsidR="00992BDD" w:rsidRDefault="00992BDD" w:rsidP="00AE38C1"/>
        </w:tc>
        <w:tc>
          <w:tcPr>
            <w:tcW w:w="1134" w:type="dxa"/>
          </w:tcPr>
          <w:p w:rsidR="00992BDD" w:rsidRDefault="00992BDD" w:rsidP="00AE38C1"/>
        </w:tc>
        <w:tc>
          <w:tcPr>
            <w:tcW w:w="3118" w:type="dxa"/>
            <w:gridSpan w:val="2"/>
            <w:vMerge/>
          </w:tcPr>
          <w:p w:rsidR="00992BDD" w:rsidRDefault="00992BDD" w:rsidP="00AE38C1"/>
        </w:tc>
      </w:tr>
      <w:tr w:rsidR="00992BDD" w:rsidTr="00AE38C1">
        <w:tc>
          <w:tcPr>
            <w:tcW w:w="2410" w:type="dxa"/>
            <w:gridSpan w:val="2"/>
            <w:vAlign w:val="center"/>
          </w:tcPr>
          <w:p w:rsidR="00992BDD" w:rsidRPr="006E6C94" w:rsidRDefault="00992BDD" w:rsidP="00AE38C1">
            <w:pPr>
              <w:pStyle w:val="KeyPoint"/>
              <w:spacing w:before="40" w:after="40"/>
              <w:rPr>
                <w:sz w:val="18"/>
                <w:szCs w:val="18"/>
              </w:rPr>
            </w:pPr>
            <w:r w:rsidRPr="006E6C94">
              <w:rPr>
                <w:sz w:val="18"/>
                <w:szCs w:val="18"/>
              </w:rPr>
              <w:t>Applies barriers to prevent loss of soil</w:t>
            </w:r>
          </w:p>
        </w:tc>
        <w:tc>
          <w:tcPr>
            <w:tcW w:w="3119" w:type="dxa"/>
            <w:vMerge/>
          </w:tcPr>
          <w:p w:rsidR="00992BDD" w:rsidRDefault="00992BDD" w:rsidP="00AE38C1"/>
        </w:tc>
        <w:tc>
          <w:tcPr>
            <w:tcW w:w="1134" w:type="dxa"/>
          </w:tcPr>
          <w:p w:rsidR="00992BDD" w:rsidRDefault="00992BDD" w:rsidP="00AE38C1"/>
        </w:tc>
        <w:tc>
          <w:tcPr>
            <w:tcW w:w="3118" w:type="dxa"/>
            <w:gridSpan w:val="2"/>
            <w:vMerge/>
          </w:tcPr>
          <w:p w:rsidR="00992BDD" w:rsidRDefault="00992BDD" w:rsidP="00AE38C1"/>
        </w:tc>
      </w:tr>
      <w:tr w:rsidR="00992BDD" w:rsidTr="00AE38C1">
        <w:tc>
          <w:tcPr>
            <w:tcW w:w="2410" w:type="dxa"/>
            <w:gridSpan w:val="2"/>
            <w:vAlign w:val="center"/>
          </w:tcPr>
          <w:p w:rsidR="00992BDD" w:rsidRPr="006E6C94" w:rsidRDefault="00992BDD" w:rsidP="00AE38C1">
            <w:pPr>
              <w:pStyle w:val="KeyPoint"/>
              <w:spacing w:before="40" w:after="40"/>
              <w:rPr>
                <w:sz w:val="18"/>
                <w:szCs w:val="18"/>
              </w:rPr>
            </w:pPr>
            <w:r w:rsidRPr="006E6C94">
              <w:rPr>
                <w:sz w:val="18"/>
                <w:szCs w:val="18"/>
              </w:rPr>
              <w:t>Prevents the leaching of site substances into gutters and waterways</w:t>
            </w:r>
          </w:p>
        </w:tc>
        <w:tc>
          <w:tcPr>
            <w:tcW w:w="3119" w:type="dxa"/>
            <w:vMerge/>
          </w:tcPr>
          <w:p w:rsidR="00992BDD" w:rsidRDefault="00992BDD" w:rsidP="00AE38C1"/>
        </w:tc>
        <w:tc>
          <w:tcPr>
            <w:tcW w:w="1134" w:type="dxa"/>
          </w:tcPr>
          <w:p w:rsidR="00992BDD" w:rsidRDefault="00992BDD" w:rsidP="00AE38C1"/>
        </w:tc>
        <w:tc>
          <w:tcPr>
            <w:tcW w:w="3118" w:type="dxa"/>
            <w:gridSpan w:val="2"/>
            <w:vMerge/>
          </w:tcPr>
          <w:p w:rsidR="00992BDD" w:rsidRDefault="00992BDD" w:rsidP="00AE38C1"/>
        </w:tc>
      </w:tr>
      <w:tr w:rsidR="00992BDD" w:rsidTr="00AE38C1">
        <w:tc>
          <w:tcPr>
            <w:tcW w:w="2410" w:type="dxa"/>
            <w:gridSpan w:val="2"/>
            <w:vAlign w:val="center"/>
          </w:tcPr>
          <w:p w:rsidR="00992BDD" w:rsidRPr="006E6C94" w:rsidRDefault="00992BDD" w:rsidP="00AE38C1">
            <w:pPr>
              <w:pStyle w:val="KeyPoint"/>
              <w:spacing w:before="40" w:after="40"/>
              <w:rPr>
                <w:sz w:val="18"/>
                <w:szCs w:val="18"/>
              </w:rPr>
            </w:pPr>
            <w:r w:rsidRPr="006E6C94">
              <w:rPr>
                <w:sz w:val="18"/>
                <w:szCs w:val="18"/>
              </w:rPr>
              <w:t>Manages waste efficiently</w:t>
            </w:r>
          </w:p>
        </w:tc>
        <w:tc>
          <w:tcPr>
            <w:tcW w:w="3119" w:type="dxa"/>
            <w:vMerge/>
          </w:tcPr>
          <w:p w:rsidR="00992BDD" w:rsidRDefault="00992BDD" w:rsidP="00AE38C1"/>
        </w:tc>
        <w:tc>
          <w:tcPr>
            <w:tcW w:w="1134" w:type="dxa"/>
          </w:tcPr>
          <w:p w:rsidR="00992BDD" w:rsidRDefault="00992BDD" w:rsidP="00AE38C1"/>
        </w:tc>
        <w:tc>
          <w:tcPr>
            <w:tcW w:w="3118" w:type="dxa"/>
            <w:gridSpan w:val="2"/>
            <w:vMerge/>
          </w:tcPr>
          <w:p w:rsidR="00992BDD" w:rsidRDefault="00992BDD" w:rsidP="00AE38C1"/>
        </w:tc>
      </w:tr>
      <w:tr w:rsidR="00992BDD" w:rsidTr="00AE38C1">
        <w:tc>
          <w:tcPr>
            <w:tcW w:w="2410" w:type="dxa"/>
            <w:gridSpan w:val="2"/>
            <w:vAlign w:val="center"/>
          </w:tcPr>
          <w:p w:rsidR="00992BDD" w:rsidRPr="006E6C94" w:rsidRDefault="00992BDD" w:rsidP="00AE38C1">
            <w:pPr>
              <w:pStyle w:val="KeyPoint"/>
              <w:spacing w:before="40" w:after="40"/>
              <w:rPr>
                <w:sz w:val="18"/>
                <w:szCs w:val="18"/>
              </w:rPr>
            </w:pPr>
            <w:r w:rsidRPr="006E6C94">
              <w:rPr>
                <w:sz w:val="18"/>
                <w:szCs w:val="18"/>
              </w:rPr>
              <w:t>Keeps noise and dust to a minimum</w:t>
            </w:r>
          </w:p>
        </w:tc>
        <w:tc>
          <w:tcPr>
            <w:tcW w:w="3119" w:type="dxa"/>
            <w:vMerge/>
          </w:tcPr>
          <w:p w:rsidR="00992BDD" w:rsidRDefault="00992BDD" w:rsidP="00AE38C1"/>
        </w:tc>
        <w:tc>
          <w:tcPr>
            <w:tcW w:w="1134" w:type="dxa"/>
          </w:tcPr>
          <w:p w:rsidR="00992BDD" w:rsidRDefault="00992BDD" w:rsidP="00AE38C1"/>
        </w:tc>
        <w:tc>
          <w:tcPr>
            <w:tcW w:w="3118" w:type="dxa"/>
            <w:gridSpan w:val="2"/>
            <w:vMerge/>
          </w:tcPr>
          <w:p w:rsidR="00992BDD" w:rsidRDefault="00992BDD" w:rsidP="00AE38C1"/>
        </w:tc>
      </w:tr>
      <w:tr w:rsidR="00992BDD" w:rsidTr="00AE38C1">
        <w:tc>
          <w:tcPr>
            <w:tcW w:w="2410" w:type="dxa"/>
            <w:gridSpan w:val="2"/>
            <w:vAlign w:val="center"/>
          </w:tcPr>
          <w:p w:rsidR="00992BDD" w:rsidRPr="006E6C94" w:rsidRDefault="00992BDD" w:rsidP="00AE38C1">
            <w:pPr>
              <w:pStyle w:val="KeyPoint"/>
              <w:spacing w:before="40" w:after="40"/>
              <w:rPr>
                <w:sz w:val="18"/>
                <w:szCs w:val="18"/>
              </w:rPr>
            </w:pPr>
            <w:r w:rsidRPr="006E6C94">
              <w:rPr>
                <w:sz w:val="18"/>
                <w:szCs w:val="18"/>
              </w:rPr>
              <w:t>Considers impact of noise on others and allowable hours</w:t>
            </w:r>
          </w:p>
        </w:tc>
        <w:tc>
          <w:tcPr>
            <w:tcW w:w="3119" w:type="dxa"/>
            <w:vMerge/>
          </w:tcPr>
          <w:p w:rsidR="00992BDD" w:rsidRDefault="00992BDD" w:rsidP="00AE38C1"/>
        </w:tc>
        <w:tc>
          <w:tcPr>
            <w:tcW w:w="1134" w:type="dxa"/>
          </w:tcPr>
          <w:p w:rsidR="00992BDD" w:rsidRDefault="00992BDD" w:rsidP="00AE38C1"/>
        </w:tc>
        <w:tc>
          <w:tcPr>
            <w:tcW w:w="3118" w:type="dxa"/>
            <w:gridSpan w:val="2"/>
            <w:vMerge/>
          </w:tcPr>
          <w:p w:rsidR="00992BDD" w:rsidRDefault="00992BDD" w:rsidP="00AE38C1"/>
        </w:tc>
      </w:tr>
    </w:tbl>
    <w:p w:rsidR="00992BDD" w:rsidRDefault="00992BDD" w:rsidP="00992BDD"/>
    <w:p w:rsidR="00992BDD" w:rsidRDefault="00992BDD" w:rsidP="00992BDD">
      <w:pPr>
        <w:spacing w:line="259" w:lineRule="auto"/>
      </w:pPr>
      <w:r>
        <w:br w:type="page"/>
      </w:r>
    </w:p>
    <w:tbl>
      <w:tblPr>
        <w:tblStyle w:val="TableGrid"/>
        <w:tblW w:w="9781" w:type="dxa"/>
        <w:tblInd w:w="-147" w:type="dxa"/>
        <w:tblLook w:val="04A0" w:firstRow="1" w:lastRow="0" w:firstColumn="1" w:lastColumn="0" w:noHBand="0" w:noVBand="1"/>
      </w:tblPr>
      <w:tblGrid>
        <w:gridCol w:w="1843"/>
        <w:gridCol w:w="567"/>
        <w:gridCol w:w="3119"/>
        <w:gridCol w:w="1134"/>
        <w:gridCol w:w="709"/>
        <w:gridCol w:w="2409"/>
      </w:tblGrid>
      <w:tr w:rsidR="00992BDD" w:rsidTr="00AE38C1">
        <w:tc>
          <w:tcPr>
            <w:tcW w:w="9781" w:type="dxa"/>
            <w:gridSpan w:val="6"/>
            <w:tcBorders>
              <w:bottom w:val="single" w:sz="4" w:space="0" w:color="auto"/>
            </w:tcBorders>
            <w:shd w:val="clear" w:color="auto" w:fill="DEEAF6" w:themeFill="accent1" w:themeFillTint="33"/>
          </w:tcPr>
          <w:p w:rsidR="00992BDD" w:rsidRPr="00637D74" w:rsidRDefault="00992BDD" w:rsidP="00AE38C1">
            <w:pPr>
              <w:spacing w:before="120" w:after="120"/>
              <w:jc w:val="center"/>
              <w:rPr>
                <w:b/>
                <w:sz w:val="28"/>
                <w:szCs w:val="28"/>
              </w:rPr>
            </w:pPr>
            <w:r w:rsidRPr="00637D74">
              <w:rPr>
                <w:b/>
                <w:sz w:val="28"/>
                <w:szCs w:val="28"/>
              </w:rPr>
              <w:lastRenderedPageBreak/>
              <w:t>Record of Conversation</w:t>
            </w:r>
          </w:p>
        </w:tc>
      </w:tr>
      <w:tr w:rsidR="00992BDD" w:rsidTr="00AE38C1">
        <w:tc>
          <w:tcPr>
            <w:tcW w:w="9781" w:type="dxa"/>
            <w:gridSpan w:val="6"/>
            <w:tcBorders>
              <w:left w:val="nil"/>
              <w:right w:val="nil"/>
            </w:tcBorders>
            <w:shd w:val="clear" w:color="auto" w:fill="FFFFFF" w:themeFill="background1"/>
          </w:tcPr>
          <w:p w:rsidR="00992BDD" w:rsidRPr="005C3E1A" w:rsidRDefault="00992BDD" w:rsidP="00AE38C1">
            <w:pPr>
              <w:pStyle w:val="Heading3"/>
              <w:outlineLvl w:val="2"/>
            </w:pPr>
            <w:bookmarkStart w:id="13" w:name="_Toc404072852"/>
            <w:r w:rsidRPr="00AC2712">
              <w:t>Generic Components – Clean up</w:t>
            </w:r>
            <w:bookmarkEnd w:id="13"/>
          </w:p>
        </w:tc>
      </w:tr>
      <w:tr w:rsidR="00992BDD" w:rsidTr="00AE38C1">
        <w:tc>
          <w:tcPr>
            <w:tcW w:w="1843" w:type="dxa"/>
            <w:shd w:val="clear" w:color="auto" w:fill="DEEAF6" w:themeFill="accent1" w:themeFillTint="33"/>
          </w:tcPr>
          <w:p w:rsidR="00992BDD" w:rsidRPr="005C3E1A" w:rsidRDefault="00992BDD" w:rsidP="00AE38C1">
            <w:pPr>
              <w:spacing w:before="120" w:after="120"/>
              <w:rPr>
                <w:b/>
              </w:rPr>
            </w:pPr>
            <w:r w:rsidRPr="005C3E1A">
              <w:rPr>
                <w:b/>
                <w:sz w:val="16"/>
                <w:szCs w:val="16"/>
              </w:rPr>
              <w:t>Candidate’s Name</w:t>
            </w:r>
          </w:p>
        </w:tc>
        <w:tc>
          <w:tcPr>
            <w:tcW w:w="4820" w:type="dxa"/>
            <w:gridSpan w:val="3"/>
          </w:tcPr>
          <w:p w:rsidR="00992BDD" w:rsidRPr="005C3E1A" w:rsidRDefault="00992BDD" w:rsidP="00AE38C1">
            <w:pPr>
              <w:spacing w:before="120" w:after="120"/>
              <w:rPr>
                <w:b/>
              </w:rPr>
            </w:pPr>
          </w:p>
        </w:tc>
        <w:tc>
          <w:tcPr>
            <w:tcW w:w="709" w:type="dxa"/>
            <w:shd w:val="clear" w:color="auto" w:fill="DEEAF6" w:themeFill="accent1" w:themeFillTint="33"/>
          </w:tcPr>
          <w:p w:rsidR="00992BDD" w:rsidRPr="005C3E1A" w:rsidRDefault="00992BDD" w:rsidP="00AE38C1">
            <w:pPr>
              <w:spacing w:before="120" w:after="120"/>
            </w:pPr>
            <w:r w:rsidRPr="005C3E1A">
              <w:rPr>
                <w:sz w:val="16"/>
                <w:szCs w:val="16"/>
              </w:rPr>
              <w:t>Date</w:t>
            </w:r>
          </w:p>
        </w:tc>
        <w:tc>
          <w:tcPr>
            <w:tcW w:w="2409" w:type="dxa"/>
          </w:tcPr>
          <w:p w:rsidR="00992BDD" w:rsidRPr="005C3E1A" w:rsidRDefault="00992BDD" w:rsidP="00AE38C1">
            <w:pPr>
              <w:spacing w:before="120" w:after="120"/>
              <w:rPr>
                <w:b/>
              </w:rPr>
            </w:pPr>
          </w:p>
        </w:tc>
      </w:tr>
      <w:tr w:rsidR="00992BDD" w:rsidTr="00AE38C1">
        <w:tc>
          <w:tcPr>
            <w:tcW w:w="1843" w:type="dxa"/>
            <w:shd w:val="clear" w:color="auto" w:fill="DEEAF6" w:themeFill="accent1" w:themeFillTint="33"/>
          </w:tcPr>
          <w:p w:rsidR="00992BDD" w:rsidRPr="005C3E1A" w:rsidRDefault="00992BDD" w:rsidP="00AE38C1">
            <w:pPr>
              <w:spacing w:before="120" w:after="120"/>
              <w:rPr>
                <w:b/>
              </w:rPr>
            </w:pPr>
            <w:r w:rsidRPr="005C3E1A">
              <w:rPr>
                <w:b/>
                <w:sz w:val="16"/>
                <w:szCs w:val="16"/>
              </w:rPr>
              <w:t>Assessor’s Name</w:t>
            </w:r>
          </w:p>
        </w:tc>
        <w:tc>
          <w:tcPr>
            <w:tcW w:w="4820" w:type="dxa"/>
            <w:gridSpan w:val="3"/>
          </w:tcPr>
          <w:p w:rsidR="00992BDD" w:rsidRPr="005C3E1A" w:rsidRDefault="00992BDD" w:rsidP="00AE38C1">
            <w:pPr>
              <w:spacing w:before="120" w:after="120"/>
              <w:rPr>
                <w:b/>
              </w:rPr>
            </w:pPr>
          </w:p>
        </w:tc>
        <w:tc>
          <w:tcPr>
            <w:tcW w:w="709" w:type="dxa"/>
            <w:shd w:val="clear" w:color="auto" w:fill="DEEAF6" w:themeFill="accent1" w:themeFillTint="33"/>
          </w:tcPr>
          <w:p w:rsidR="00992BDD" w:rsidRPr="005C3E1A" w:rsidRDefault="00992BDD" w:rsidP="00AE38C1">
            <w:pPr>
              <w:spacing w:before="120" w:after="120"/>
            </w:pPr>
            <w:r w:rsidRPr="005C3E1A">
              <w:rPr>
                <w:sz w:val="16"/>
                <w:szCs w:val="16"/>
              </w:rPr>
              <w:t>Date</w:t>
            </w:r>
          </w:p>
        </w:tc>
        <w:tc>
          <w:tcPr>
            <w:tcW w:w="2409" w:type="dxa"/>
          </w:tcPr>
          <w:p w:rsidR="00992BDD" w:rsidRPr="005C3E1A" w:rsidRDefault="00992BDD" w:rsidP="00AE38C1">
            <w:pPr>
              <w:spacing w:before="120" w:after="120"/>
              <w:rPr>
                <w:b/>
              </w:rPr>
            </w:pPr>
          </w:p>
        </w:tc>
      </w:tr>
      <w:tr w:rsidR="00992BDD" w:rsidTr="00AE38C1">
        <w:tc>
          <w:tcPr>
            <w:tcW w:w="9781" w:type="dxa"/>
            <w:gridSpan w:val="6"/>
            <w:shd w:val="clear" w:color="auto" w:fill="DEEAF6" w:themeFill="accent1" w:themeFillTint="33"/>
          </w:tcPr>
          <w:p w:rsidR="00992BDD" w:rsidRPr="00246013" w:rsidRDefault="00992BDD" w:rsidP="00AE38C1">
            <w:pPr>
              <w:spacing w:before="120" w:after="120"/>
              <w:ind w:left="1339" w:hanging="1339"/>
              <w:jc w:val="both"/>
              <w:rPr>
                <w:sz w:val="20"/>
                <w:szCs w:val="20"/>
              </w:rPr>
            </w:pPr>
            <w:r w:rsidRPr="00246013">
              <w:rPr>
                <w:b/>
                <w:sz w:val="20"/>
                <w:szCs w:val="20"/>
              </w:rPr>
              <w:t>Question 17</w:t>
            </w:r>
            <w:r w:rsidRPr="00246013">
              <w:rPr>
                <w:sz w:val="20"/>
                <w:szCs w:val="20"/>
              </w:rPr>
              <w:t xml:space="preserve"> </w:t>
            </w:r>
            <w:r w:rsidRPr="00246013">
              <w:rPr>
                <w:sz w:val="20"/>
                <w:szCs w:val="20"/>
              </w:rPr>
              <w:tab/>
              <w:t>Explain how you leave the worksite at the end of the day, how waste materials are disposed of and how equipment is stored.</w:t>
            </w:r>
          </w:p>
        </w:tc>
      </w:tr>
      <w:tr w:rsidR="00992BDD" w:rsidTr="00AE38C1">
        <w:tc>
          <w:tcPr>
            <w:tcW w:w="2410" w:type="dxa"/>
            <w:gridSpan w:val="2"/>
            <w:shd w:val="clear" w:color="auto" w:fill="A6A6A6" w:themeFill="background1" w:themeFillShade="A6"/>
            <w:vAlign w:val="center"/>
          </w:tcPr>
          <w:p w:rsidR="00992BDD" w:rsidRPr="00056E85" w:rsidRDefault="00992BDD" w:rsidP="00AE38C1">
            <w:pPr>
              <w:spacing w:before="120" w:after="120"/>
              <w:ind w:left="-57" w:right="-57"/>
              <w:jc w:val="center"/>
              <w:rPr>
                <w:b/>
                <w:sz w:val="16"/>
                <w:szCs w:val="16"/>
              </w:rPr>
            </w:pPr>
            <w:r w:rsidRPr="00056E85">
              <w:rPr>
                <w:b/>
                <w:sz w:val="16"/>
                <w:szCs w:val="16"/>
              </w:rPr>
              <w:t>Key Points</w:t>
            </w:r>
          </w:p>
          <w:p w:rsidR="00992BDD" w:rsidRDefault="00992BDD" w:rsidP="00AE38C1">
            <w:pPr>
              <w:spacing w:before="120" w:after="120"/>
              <w:jc w:val="center"/>
            </w:pPr>
            <w:r w:rsidRPr="00056E85">
              <w:rPr>
                <w:sz w:val="16"/>
                <w:szCs w:val="16"/>
              </w:rPr>
              <w:t>The applicant’s response should evidence the following</w:t>
            </w:r>
          </w:p>
        </w:tc>
        <w:tc>
          <w:tcPr>
            <w:tcW w:w="3119" w:type="dxa"/>
            <w:shd w:val="clear" w:color="auto" w:fill="A6A6A6" w:themeFill="background1" w:themeFillShade="A6"/>
            <w:vAlign w:val="center"/>
          </w:tcPr>
          <w:p w:rsidR="00992BDD" w:rsidRPr="00056E85" w:rsidRDefault="00992BDD" w:rsidP="00AE38C1">
            <w:pPr>
              <w:spacing w:before="120" w:after="120"/>
              <w:ind w:left="-57" w:right="-57"/>
              <w:jc w:val="center"/>
              <w:rPr>
                <w:b/>
                <w:sz w:val="16"/>
                <w:szCs w:val="16"/>
              </w:rPr>
            </w:pPr>
            <w:r w:rsidRPr="00056E85">
              <w:rPr>
                <w:b/>
                <w:sz w:val="16"/>
                <w:szCs w:val="16"/>
              </w:rPr>
              <w:t xml:space="preserve">Industry </w:t>
            </w:r>
            <w:r>
              <w:rPr>
                <w:b/>
                <w:sz w:val="16"/>
                <w:szCs w:val="16"/>
              </w:rPr>
              <w:t xml:space="preserve">Knowledge </w:t>
            </w:r>
            <w:r w:rsidRPr="00056E85">
              <w:rPr>
                <w:b/>
                <w:sz w:val="16"/>
                <w:szCs w:val="16"/>
              </w:rPr>
              <w:t>Requirements</w:t>
            </w:r>
          </w:p>
          <w:p w:rsidR="00992BDD" w:rsidRDefault="00992BDD" w:rsidP="00AE38C1">
            <w:pPr>
              <w:spacing w:before="120" w:after="120"/>
              <w:jc w:val="center"/>
            </w:pPr>
            <w:r w:rsidRPr="00056E85">
              <w:rPr>
                <w:sz w:val="16"/>
                <w:szCs w:val="16"/>
              </w:rPr>
              <w:t>These must be evidenced in the applicant’s response</w:t>
            </w:r>
          </w:p>
        </w:tc>
        <w:tc>
          <w:tcPr>
            <w:tcW w:w="1134" w:type="dxa"/>
            <w:shd w:val="clear" w:color="auto" w:fill="A6A6A6" w:themeFill="background1" w:themeFillShade="A6"/>
            <w:vAlign w:val="center"/>
          </w:tcPr>
          <w:p w:rsidR="00992BDD" w:rsidRDefault="00992BDD" w:rsidP="00AE38C1">
            <w:pPr>
              <w:spacing w:before="120" w:after="120"/>
              <w:jc w:val="center"/>
            </w:pPr>
            <w:r w:rsidRPr="00056E85">
              <w:rPr>
                <w:sz w:val="16"/>
                <w:szCs w:val="16"/>
              </w:rPr>
              <w:t xml:space="preserve">Performance Criteria </w:t>
            </w:r>
            <w:r w:rsidRPr="00056E85">
              <w:rPr>
                <w:b/>
                <w:sz w:val="16"/>
                <w:szCs w:val="16"/>
              </w:rPr>
              <w:t>S or NS</w:t>
            </w:r>
          </w:p>
        </w:tc>
        <w:tc>
          <w:tcPr>
            <w:tcW w:w="3118" w:type="dxa"/>
            <w:gridSpan w:val="2"/>
            <w:shd w:val="clear" w:color="auto" w:fill="A6A6A6" w:themeFill="background1" w:themeFillShade="A6"/>
            <w:vAlign w:val="center"/>
          </w:tcPr>
          <w:p w:rsidR="00992BDD" w:rsidRPr="00056E85" w:rsidRDefault="00992BDD" w:rsidP="00AE38C1">
            <w:pPr>
              <w:spacing w:before="120" w:after="120"/>
              <w:ind w:left="-57" w:right="-57"/>
              <w:jc w:val="center"/>
              <w:rPr>
                <w:b/>
                <w:sz w:val="16"/>
                <w:szCs w:val="16"/>
              </w:rPr>
            </w:pPr>
            <w:r w:rsidRPr="00056E85">
              <w:rPr>
                <w:b/>
                <w:sz w:val="16"/>
                <w:szCs w:val="16"/>
              </w:rPr>
              <w:t>Comments</w:t>
            </w:r>
          </w:p>
          <w:p w:rsidR="00992BDD" w:rsidRDefault="00992BDD" w:rsidP="00AE38C1">
            <w:pPr>
              <w:spacing w:before="120" w:after="120"/>
              <w:jc w:val="center"/>
            </w:pPr>
            <w:r w:rsidRPr="00056E85">
              <w:rPr>
                <w:sz w:val="16"/>
                <w:szCs w:val="16"/>
              </w:rPr>
              <w:t xml:space="preserve">Record other key points </w:t>
            </w:r>
            <w:r>
              <w:rPr>
                <w:sz w:val="16"/>
                <w:szCs w:val="16"/>
              </w:rPr>
              <w:t>and examples from conversation.</w:t>
            </w:r>
          </w:p>
        </w:tc>
      </w:tr>
      <w:tr w:rsidR="00992BDD" w:rsidTr="00AE38C1">
        <w:tc>
          <w:tcPr>
            <w:tcW w:w="2410" w:type="dxa"/>
            <w:gridSpan w:val="2"/>
            <w:shd w:val="clear" w:color="auto" w:fill="DEEAF6" w:themeFill="accent1" w:themeFillTint="33"/>
          </w:tcPr>
          <w:p w:rsidR="00992BDD" w:rsidRPr="006E6C94" w:rsidRDefault="00992BDD" w:rsidP="00AE38C1">
            <w:pPr>
              <w:pStyle w:val="KeyPoint"/>
              <w:spacing w:before="40" w:after="40"/>
              <w:rPr>
                <w:b/>
                <w:sz w:val="18"/>
                <w:szCs w:val="18"/>
              </w:rPr>
            </w:pPr>
            <w:r w:rsidRPr="006E6C94">
              <w:rPr>
                <w:b/>
                <w:sz w:val="18"/>
                <w:szCs w:val="18"/>
              </w:rPr>
              <w:t>Question 17</w:t>
            </w:r>
          </w:p>
        </w:tc>
        <w:tc>
          <w:tcPr>
            <w:tcW w:w="3119" w:type="dxa"/>
            <w:vMerge w:val="restart"/>
          </w:tcPr>
          <w:p w:rsidR="00992BDD" w:rsidRPr="006E6C94" w:rsidRDefault="00992BDD" w:rsidP="00AE38C1">
            <w:pPr>
              <w:pStyle w:val="IndustryRisks"/>
              <w:spacing w:before="120" w:after="60"/>
              <w:ind w:left="-42"/>
              <w:rPr>
                <w:sz w:val="18"/>
                <w:szCs w:val="18"/>
              </w:rPr>
            </w:pPr>
            <w:r w:rsidRPr="006E6C94">
              <w:rPr>
                <w:sz w:val="18"/>
                <w:szCs w:val="18"/>
              </w:rPr>
              <w:t>Environmental regulations</w:t>
            </w:r>
          </w:p>
          <w:p w:rsidR="00992BDD" w:rsidRPr="006E6C94" w:rsidRDefault="00992BDD" w:rsidP="00AE38C1">
            <w:pPr>
              <w:pStyle w:val="IndustryRisks"/>
              <w:spacing w:before="120" w:after="60"/>
              <w:ind w:left="-42"/>
              <w:rPr>
                <w:sz w:val="18"/>
                <w:szCs w:val="18"/>
              </w:rPr>
            </w:pPr>
            <w:r w:rsidRPr="006E6C94">
              <w:rPr>
                <w:sz w:val="18"/>
                <w:szCs w:val="18"/>
              </w:rPr>
              <w:t>Manufacturer’s specifications</w:t>
            </w:r>
          </w:p>
          <w:p w:rsidR="00992BDD" w:rsidRPr="006E6C94" w:rsidRDefault="00992BDD" w:rsidP="00AE38C1">
            <w:pPr>
              <w:pStyle w:val="IndustryRisks"/>
              <w:spacing w:before="120" w:after="60"/>
              <w:ind w:left="-42"/>
              <w:rPr>
                <w:sz w:val="18"/>
                <w:szCs w:val="18"/>
              </w:rPr>
            </w:pPr>
            <w:r w:rsidRPr="006E6C94">
              <w:rPr>
                <w:sz w:val="18"/>
                <w:szCs w:val="18"/>
              </w:rPr>
              <w:t>Enterprise policies and procedures</w:t>
            </w:r>
          </w:p>
          <w:p w:rsidR="00992BDD" w:rsidRPr="006E6C94" w:rsidRDefault="00992BDD" w:rsidP="00AE38C1">
            <w:pPr>
              <w:pStyle w:val="IndustryRisks"/>
              <w:spacing w:before="120" w:after="60"/>
              <w:ind w:left="-42"/>
              <w:rPr>
                <w:sz w:val="18"/>
                <w:szCs w:val="18"/>
              </w:rPr>
            </w:pPr>
            <w:r w:rsidRPr="006E6C94">
              <w:rPr>
                <w:sz w:val="18"/>
                <w:szCs w:val="18"/>
              </w:rPr>
              <w:t>Safety procedures</w:t>
            </w:r>
          </w:p>
          <w:p w:rsidR="00992BDD" w:rsidRDefault="00992BDD" w:rsidP="00AE38C1">
            <w:r w:rsidRPr="006E6C94">
              <w:rPr>
                <w:sz w:val="18"/>
                <w:szCs w:val="18"/>
              </w:rPr>
              <w:t>General Construction terminology</w:t>
            </w:r>
          </w:p>
        </w:tc>
        <w:tc>
          <w:tcPr>
            <w:tcW w:w="1134" w:type="dxa"/>
          </w:tcPr>
          <w:p w:rsidR="00992BDD" w:rsidRDefault="00992BDD" w:rsidP="00AE38C1"/>
        </w:tc>
        <w:tc>
          <w:tcPr>
            <w:tcW w:w="3118" w:type="dxa"/>
            <w:gridSpan w:val="2"/>
            <w:vMerge w:val="restart"/>
          </w:tcPr>
          <w:p w:rsidR="00992BDD" w:rsidRDefault="00992BDD" w:rsidP="00AE38C1"/>
        </w:tc>
      </w:tr>
      <w:tr w:rsidR="00992BDD" w:rsidTr="00AE38C1">
        <w:tc>
          <w:tcPr>
            <w:tcW w:w="2410" w:type="dxa"/>
            <w:gridSpan w:val="2"/>
          </w:tcPr>
          <w:p w:rsidR="00992BDD" w:rsidRPr="006E6C94" w:rsidRDefault="00992BDD" w:rsidP="00AE38C1">
            <w:pPr>
              <w:pStyle w:val="KeyPoint"/>
              <w:spacing w:before="40" w:after="40"/>
              <w:rPr>
                <w:sz w:val="18"/>
                <w:szCs w:val="18"/>
              </w:rPr>
            </w:pPr>
            <w:r w:rsidRPr="006E6C94">
              <w:rPr>
                <w:sz w:val="18"/>
                <w:szCs w:val="18"/>
              </w:rPr>
              <w:t>Clears the work area of all waste</w:t>
            </w:r>
          </w:p>
        </w:tc>
        <w:tc>
          <w:tcPr>
            <w:tcW w:w="3119" w:type="dxa"/>
            <w:vMerge/>
          </w:tcPr>
          <w:p w:rsidR="00992BDD" w:rsidRDefault="00992BDD" w:rsidP="00AE38C1"/>
        </w:tc>
        <w:tc>
          <w:tcPr>
            <w:tcW w:w="1134" w:type="dxa"/>
          </w:tcPr>
          <w:p w:rsidR="00992BDD" w:rsidRDefault="00992BDD" w:rsidP="00AE38C1"/>
        </w:tc>
        <w:tc>
          <w:tcPr>
            <w:tcW w:w="3118" w:type="dxa"/>
            <w:gridSpan w:val="2"/>
            <w:vMerge/>
          </w:tcPr>
          <w:p w:rsidR="00992BDD" w:rsidRDefault="00992BDD" w:rsidP="00AE38C1"/>
        </w:tc>
      </w:tr>
      <w:tr w:rsidR="00992BDD" w:rsidTr="00AE38C1">
        <w:tc>
          <w:tcPr>
            <w:tcW w:w="2410" w:type="dxa"/>
            <w:gridSpan w:val="2"/>
            <w:shd w:val="clear" w:color="auto" w:fill="FFFFFF" w:themeFill="background1"/>
          </w:tcPr>
          <w:p w:rsidR="00992BDD" w:rsidRPr="006E6C94" w:rsidRDefault="00992BDD" w:rsidP="00AE38C1">
            <w:pPr>
              <w:pStyle w:val="KeyPoint"/>
              <w:spacing w:before="40" w:after="40"/>
              <w:rPr>
                <w:sz w:val="18"/>
                <w:szCs w:val="18"/>
              </w:rPr>
            </w:pPr>
            <w:r w:rsidRPr="006E6C94">
              <w:rPr>
                <w:sz w:val="18"/>
                <w:szCs w:val="18"/>
              </w:rPr>
              <w:t>Disposes of waste in an environmentally friendly manner, recycles or reuses</w:t>
            </w:r>
          </w:p>
        </w:tc>
        <w:tc>
          <w:tcPr>
            <w:tcW w:w="3119" w:type="dxa"/>
            <w:vMerge/>
          </w:tcPr>
          <w:p w:rsidR="00992BDD" w:rsidRDefault="00992BDD" w:rsidP="00AE38C1"/>
        </w:tc>
        <w:tc>
          <w:tcPr>
            <w:tcW w:w="1134" w:type="dxa"/>
          </w:tcPr>
          <w:p w:rsidR="00992BDD" w:rsidRDefault="00992BDD" w:rsidP="00AE38C1"/>
        </w:tc>
        <w:tc>
          <w:tcPr>
            <w:tcW w:w="3118" w:type="dxa"/>
            <w:gridSpan w:val="2"/>
            <w:vMerge/>
          </w:tcPr>
          <w:p w:rsidR="00992BDD" w:rsidRDefault="00992BDD" w:rsidP="00AE38C1"/>
        </w:tc>
      </w:tr>
      <w:tr w:rsidR="00992BDD" w:rsidTr="00AE38C1">
        <w:tc>
          <w:tcPr>
            <w:tcW w:w="2410" w:type="dxa"/>
            <w:gridSpan w:val="2"/>
          </w:tcPr>
          <w:p w:rsidR="00992BDD" w:rsidRPr="006E6C94" w:rsidRDefault="00992BDD" w:rsidP="00AE38C1">
            <w:pPr>
              <w:pStyle w:val="KeyPoint"/>
              <w:spacing w:before="40" w:after="40"/>
              <w:rPr>
                <w:sz w:val="18"/>
                <w:szCs w:val="18"/>
              </w:rPr>
            </w:pPr>
            <w:r w:rsidRPr="006E6C94">
              <w:rPr>
                <w:sz w:val="18"/>
                <w:szCs w:val="18"/>
              </w:rPr>
              <w:t>Cleans, maintains, stores and secures equipment</w:t>
            </w:r>
          </w:p>
        </w:tc>
        <w:tc>
          <w:tcPr>
            <w:tcW w:w="3119" w:type="dxa"/>
            <w:vMerge/>
          </w:tcPr>
          <w:p w:rsidR="00992BDD" w:rsidRDefault="00992BDD" w:rsidP="00AE38C1"/>
        </w:tc>
        <w:tc>
          <w:tcPr>
            <w:tcW w:w="1134" w:type="dxa"/>
          </w:tcPr>
          <w:p w:rsidR="00992BDD" w:rsidRDefault="00992BDD" w:rsidP="00AE38C1"/>
        </w:tc>
        <w:tc>
          <w:tcPr>
            <w:tcW w:w="3118" w:type="dxa"/>
            <w:gridSpan w:val="2"/>
            <w:vMerge/>
          </w:tcPr>
          <w:p w:rsidR="00992BDD" w:rsidRDefault="00992BDD" w:rsidP="00AE38C1"/>
        </w:tc>
      </w:tr>
      <w:tr w:rsidR="00992BDD" w:rsidTr="00AE38C1">
        <w:tc>
          <w:tcPr>
            <w:tcW w:w="2410" w:type="dxa"/>
            <w:gridSpan w:val="2"/>
          </w:tcPr>
          <w:p w:rsidR="00992BDD" w:rsidRPr="006E6C94" w:rsidRDefault="00992BDD" w:rsidP="00AE38C1">
            <w:pPr>
              <w:pStyle w:val="KeyPoint"/>
              <w:spacing w:before="40" w:after="40"/>
              <w:rPr>
                <w:sz w:val="18"/>
                <w:szCs w:val="18"/>
              </w:rPr>
            </w:pPr>
            <w:r w:rsidRPr="006E6C94">
              <w:rPr>
                <w:sz w:val="18"/>
                <w:szCs w:val="18"/>
              </w:rPr>
              <w:t>Stores/stacks unused materials safely and securely</w:t>
            </w:r>
          </w:p>
        </w:tc>
        <w:tc>
          <w:tcPr>
            <w:tcW w:w="3119" w:type="dxa"/>
            <w:vMerge/>
          </w:tcPr>
          <w:p w:rsidR="00992BDD" w:rsidRDefault="00992BDD" w:rsidP="00AE38C1"/>
        </w:tc>
        <w:tc>
          <w:tcPr>
            <w:tcW w:w="1134" w:type="dxa"/>
          </w:tcPr>
          <w:p w:rsidR="00992BDD" w:rsidRDefault="00992BDD" w:rsidP="00AE38C1"/>
        </w:tc>
        <w:tc>
          <w:tcPr>
            <w:tcW w:w="3118" w:type="dxa"/>
            <w:gridSpan w:val="2"/>
            <w:vMerge/>
          </w:tcPr>
          <w:p w:rsidR="00992BDD" w:rsidRDefault="00992BDD" w:rsidP="00AE38C1"/>
        </w:tc>
      </w:tr>
      <w:tr w:rsidR="00992BDD" w:rsidTr="00AE38C1">
        <w:tc>
          <w:tcPr>
            <w:tcW w:w="2410" w:type="dxa"/>
            <w:gridSpan w:val="2"/>
          </w:tcPr>
          <w:p w:rsidR="00992BDD" w:rsidRPr="006E6C94" w:rsidRDefault="00992BDD" w:rsidP="00AE38C1">
            <w:pPr>
              <w:pStyle w:val="KeyPoint"/>
              <w:spacing w:before="40" w:after="40"/>
              <w:rPr>
                <w:sz w:val="18"/>
                <w:szCs w:val="18"/>
              </w:rPr>
            </w:pPr>
            <w:r w:rsidRPr="006E6C94">
              <w:rPr>
                <w:sz w:val="18"/>
                <w:szCs w:val="18"/>
              </w:rPr>
              <w:t>Checks tools and equipment for faults and reports them to supervisor</w:t>
            </w:r>
          </w:p>
        </w:tc>
        <w:tc>
          <w:tcPr>
            <w:tcW w:w="3119" w:type="dxa"/>
            <w:vMerge/>
          </w:tcPr>
          <w:p w:rsidR="00992BDD" w:rsidRDefault="00992BDD" w:rsidP="00AE38C1"/>
        </w:tc>
        <w:tc>
          <w:tcPr>
            <w:tcW w:w="1134" w:type="dxa"/>
          </w:tcPr>
          <w:p w:rsidR="00992BDD" w:rsidRDefault="00992BDD" w:rsidP="00AE38C1"/>
        </w:tc>
        <w:tc>
          <w:tcPr>
            <w:tcW w:w="3118" w:type="dxa"/>
            <w:gridSpan w:val="2"/>
            <w:vMerge/>
          </w:tcPr>
          <w:p w:rsidR="00992BDD" w:rsidRDefault="00992BDD" w:rsidP="00AE38C1"/>
        </w:tc>
      </w:tr>
      <w:tr w:rsidR="00992BDD" w:rsidTr="00AE38C1">
        <w:tc>
          <w:tcPr>
            <w:tcW w:w="2410" w:type="dxa"/>
            <w:gridSpan w:val="2"/>
          </w:tcPr>
          <w:p w:rsidR="00992BDD" w:rsidRPr="006E6C94" w:rsidRDefault="00992BDD" w:rsidP="00AE38C1">
            <w:pPr>
              <w:pStyle w:val="KeyPoint"/>
              <w:spacing w:before="40" w:after="40"/>
              <w:rPr>
                <w:sz w:val="18"/>
                <w:szCs w:val="18"/>
              </w:rPr>
            </w:pPr>
            <w:r w:rsidRPr="006E6C94">
              <w:rPr>
                <w:sz w:val="18"/>
                <w:szCs w:val="18"/>
              </w:rPr>
              <w:t>Secures the site</w:t>
            </w:r>
          </w:p>
        </w:tc>
        <w:tc>
          <w:tcPr>
            <w:tcW w:w="3119" w:type="dxa"/>
            <w:vMerge/>
          </w:tcPr>
          <w:p w:rsidR="00992BDD" w:rsidRDefault="00992BDD" w:rsidP="00AE38C1"/>
        </w:tc>
        <w:tc>
          <w:tcPr>
            <w:tcW w:w="1134" w:type="dxa"/>
          </w:tcPr>
          <w:p w:rsidR="00992BDD" w:rsidRDefault="00992BDD" w:rsidP="00AE38C1"/>
        </w:tc>
        <w:tc>
          <w:tcPr>
            <w:tcW w:w="3118" w:type="dxa"/>
            <w:gridSpan w:val="2"/>
            <w:vMerge/>
          </w:tcPr>
          <w:p w:rsidR="00992BDD" w:rsidRDefault="00992BDD" w:rsidP="00AE38C1"/>
        </w:tc>
      </w:tr>
    </w:tbl>
    <w:p w:rsidR="00992BDD" w:rsidRDefault="00992BDD" w:rsidP="00992BDD"/>
    <w:p w:rsidR="00992BDD" w:rsidRDefault="00992BDD" w:rsidP="00992BDD">
      <w:pPr>
        <w:spacing w:line="259" w:lineRule="auto"/>
      </w:pPr>
      <w:r>
        <w:br w:type="page"/>
      </w:r>
    </w:p>
    <w:tbl>
      <w:tblPr>
        <w:tblStyle w:val="TableGrid"/>
        <w:tblW w:w="9781" w:type="dxa"/>
        <w:tblInd w:w="-147" w:type="dxa"/>
        <w:tblLook w:val="04A0" w:firstRow="1" w:lastRow="0" w:firstColumn="1" w:lastColumn="0" w:noHBand="0" w:noVBand="1"/>
      </w:tblPr>
      <w:tblGrid>
        <w:gridCol w:w="1843"/>
        <w:gridCol w:w="567"/>
        <w:gridCol w:w="3119"/>
        <w:gridCol w:w="1134"/>
        <w:gridCol w:w="709"/>
        <w:gridCol w:w="2409"/>
      </w:tblGrid>
      <w:tr w:rsidR="00992BDD" w:rsidTr="00AE38C1">
        <w:tc>
          <w:tcPr>
            <w:tcW w:w="9781" w:type="dxa"/>
            <w:gridSpan w:val="6"/>
            <w:tcBorders>
              <w:bottom w:val="single" w:sz="4" w:space="0" w:color="auto"/>
            </w:tcBorders>
            <w:shd w:val="clear" w:color="auto" w:fill="DEEAF6" w:themeFill="accent1" w:themeFillTint="33"/>
          </w:tcPr>
          <w:p w:rsidR="00992BDD" w:rsidRPr="00637D74" w:rsidRDefault="00992BDD" w:rsidP="00AE38C1">
            <w:pPr>
              <w:spacing w:before="120" w:after="120"/>
              <w:jc w:val="center"/>
              <w:rPr>
                <w:b/>
                <w:sz w:val="28"/>
                <w:szCs w:val="28"/>
              </w:rPr>
            </w:pPr>
            <w:r w:rsidRPr="00637D74">
              <w:rPr>
                <w:b/>
                <w:sz w:val="28"/>
                <w:szCs w:val="28"/>
              </w:rPr>
              <w:lastRenderedPageBreak/>
              <w:t>Record of Conversation</w:t>
            </w:r>
          </w:p>
        </w:tc>
      </w:tr>
      <w:tr w:rsidR="00992BDD" w:rsidTr="00AE38C1">
        <w:tc>
          <w:tcPr>
            <w:tcW w:w="9781" w:type="dxa"/>
            <w:gridSpan w:val="6"/>
            <w:tcBorders>
              <w:left w:val="nil"/>
              <w:right w:val="nil"/>
            </w:tcBorders>
            <w:shd w:val="clear" w:color="auto" w:fill="FFFFFF" w:themeFill="background1"/>
          </w:tcPr>
          <w:p w:rsidR="00992BDD" w:rsidRPr="005C3E1A" w:rsidRDefault="00AE38C1" w:rsidP="00AE38C1">
            <w:pPr>
              <w:pStyle w:val="Heading3"/>
              <w:outlineLvl w:val="2"/>
            </w:pPr>
            <w:bookmarkStart w:id="14" w:name="_Toc404072853"/>
            <w:r>
              <w:t>BSBSMB406A Manage Small Business Finances</w:t>
            </w:r>
            <w:bookmarkEnd w:id="14"/>
          </w:p>
        </w:tc>
      </w:tr>
      <w:tr w:rsidR="00992BDD" w:rsidTr="00AE38C1">
        <w:tc>
          <w:tcPr>
            <w:tcW w:w="1843" w:type="dxa"/>
            <w:shd w:val="clear" w:color="auto" w:fill="DEEAF6" w:themeFill="accent1" w:themeFillTint="33"/>
          </w:tcPr>
          <w:p w:rsidR="00992BDD" w:rsidRPr="005C3E1A" w:rsidRDefault="00992BDD" w:rsidP="00AE38C1">
            <w:pPr>
              <w:spacing w:before="120" w:after="120"/>
              <w:rPr>
                <w:b/>
              </w:rPr>
            </w:pPr>
            <w:r w:rsidRPr="005C3E1A">
              <w:rPr>
                <w:b/>
                <w:sz w:val="16"/>
                <w:szCs w:val="16"/>
              </w:rPr>
              <w:t>Candidate’s Name</w:t>
            </w:r>
          </w:p>
        </w:tc>
        <w:tc>
          <w:tcPr>
            <w:tcW w:w="4820" w:type="dxa"/>
            <w:gridSpan w:val="3"/>
          </w:tcPr>
          <w:p w:rsidR="00992BDD" w:rsidRPr="005C3E1A" w:rsidRDefault="00992BDD" w:rsidP="00AE38C1">
            <w:pPr>
              <w:spacing w:before="120" w:after="120"/>
              <w:rPr>
                <w:b/>
              </w:rPr>
            </w:pPr>
          </w:p>
        </w:tc>
        <w:tc>
          <w:tcPr>
            <w:tcW w:w="709" w:type="dxa"/>
            <w:shd w:val="clear" w:color="auto" w:fill="DEEAF6" w:themeFill="accent1" w:themeFillTint="33"/>
          </w:tcPr>
          <w:p w:rsidR="00992BDD" w:rsidRPr="005C3E1A" w:rsidRDefault="00992BDD" w:rsidP="00AE38C1">
            <w:pPr>
              <w:spacing w:before="120" w:after="120"/>
            </w:pPr>
            <w:r w:rsidRPr="005C3E1A">
              <w:rPr>
                <w:sz w:val="16"/>
                <w:szCs w:val="16"/>
              </w:rPr>
              <w:t>Date</w:t>
            </w:r>
          </w:p>
        </w:tc>
        <w:tc>
          <w:tcPr>
            <w:tcW w:w="2409" w:type="dxa"/>
          </w:tcPr>
          <w:p w:rsidR="00992BDD" w:rsidRPr="005C3E1A" w:rsidRDefault="00992BDD" w:rsidP="00AE38C1">
            <w:pPr>
              <w:spacing w:before="120" w:after="120"/>
              <w:rPr>
                <w:b/>
              </w:rPr>
            </w:pPr>
          </w:p>
        </w:tc>
      </w:tr>
      <w:tr w:rsidR="00992BDD" w:rsidTr="00AE38C1">
        <w:tc>
          <w:tcPr>
            <w:tcW w:w="1843" w:type="dxa"/>
            <w:shd w:val="clear" w:color="auto" w:fill="DEEAF6" w:themeFill="accent1" w:themeFillTint="33"/>
          </w:tcPr>
          <w:p w:rsidR="00992BDD" w:rsidRPr="005C3E1A" w:rsidRDefault="00992BDD" w:rsidP="00AE38C1">
            <w:pPr>
              <w:spacing w:before="120" w:after="120"/>
              <w:rPr>
                <w:b/>
              </w:rPr>
            </w:pPr>
            <w:r w:rsidRPr="005C3E1A">
              <w:rPr>
                <w:b/>
                <w:sz w:val="16"/>
                <w:szCs w:val="16"/>
              </w:rPr>
              <w:t>Assessor’s Name</w:t>
            </w:r>
          </w:p>
        </w:tc>
        <w:tc>
          <w:tcPr>
            <w:tcW w:w="4820" w:type="dxa"/>
            <w:gridSpan w:val="3"/>
          </w:tcPr>
          <w:p w:rsidR="00992BDD" w:rsidRPr="005C3E1A" w:rsidRDefault="00992BDD" w:rsidP="00AE38C1">
            <w:pPr>
              <w:spacing w:before="120" w:after="120"/>
              <w:rPr>
                <w:b/>
              </w:rPr>
            </w:pPr>
          </w:p>
        </w:tc>
        <w:tc>
          <w:tcPr>
            <w:tcW w:w="709" w:type="dxa"/>
            <w:shd w:val="clear" w:color="auto" w:fill="DEEAF6" w:themeFill="accent1" w:themeFillTint="33"/>
          </w:tcPr>
          <w:p w:rsidR="00992BDD" w:rsidRPr="005C3E1A" w:rsidRDefault="00992BDD" w:rsidP="00AE38C1">
            <w:pPr>
              <w:spacing w:before="120" w:after="120"/>
            </w:pPr>
            <w:r w:rsidRPr="005C3E1A">
              <w:rPr>
                <w:sz w:val="16"/>
                <w:szCs w:val="16"/>
              </w:rPr>
              <w:t>Date</w:t>
            </w:r>
          </w:p>
        </w:tc>
        <w:tc>
          <w:tcPr>
            <w:tcW w:w="2409" w:type="dxa"/>
          </w:tcPr>
          <w:p w:rsidR="00992BDD" w:rsidRPr="005C3E1A" w:rsidRDefault="00992BDD" w:rsidP="00AE38C1">
            <w:pPr>
              <w:spacing w:before="120" w:after="120"/>
              <w:rPr>
                <w:b/>
              </w:rPr>
            </w:pPr>
          </w:p>
        </w:tc>
      </w:tr>
      <w:tr w:rsidR="00992BDD" w:rsidTr="00AE38C1">
        <w:tc>
          <w:tcPr>
            <w:tcW w:w="9781" w:type="dxa"/>
            <w:gridSpan w:val="6"/>
            <w:shd w:val="clear" w:color="auto" w:fill="DEEAF6" w:themeFill="accent1" w:themeFillTint="33"/>
          </w:tcPr>
          <w:p w:rsidR="00992BDD" w:rsidRPr="00521C19" w:rsidRDefault="00992BDD" w:rsidP="00AE38C1">
            <w:pPr>
              <w:pStyle w:val="Question"/>
              <w:spacing w:before="60" w:after="60"/>
              <w:rPr>
                <w:sz w:val="20"/>
                <w:szCs w:val="20"/>
              </w:rPr>
            </w:pPr>
            <w:r w:rsidRPr="00521C19">
              <w:rPr>
                <w:b/>
                <w:sz w:val="20"/>
                <w:szCs w:val="20"/>
              </w:rPr>
              <w:t>Question 18</w:t>
            </w:r>
            <w:r w:rsidRPr="00521C19">
              <w:rPr>
                <w:b/>
                <w:sz w:val="20"/>
                <w:szCs w:val="20"/>
              </w:rPr>
              <w:tab/>
            </w:r>
            <w:r w:rsidR="00AE38C1">
              <w:rPr>
                <w:b/>
                <w:sz w:val="20"/>
                <w:szCs w:val="20"/>
              </w:rPr>
              <w:t xml:space="preserve">How would you </w:t>
            </w:r>
            <w:r w:rsidR="00AE38C1" w:rsidRPr="00AE38C1">
              <w:rPr>
                <w:b/>
                <w:sz w:val="20"/>
                <w:szCs w:val="20"/>
              </w:rPr>
              <w:t>implement, monitor and review strategies for the ongoing management of a small business's finances</w:t>
            </w:r>
          </w:p>
        </w:tc>
      </w:tr>
      <w:tr w:rsidR="00992BDD" w:rsidTr="00AE38C1">
        <w:tc>
          <w:tcPr>
            <w:tcW w:w="2410" w:type="dxa"/>
            <w:gridSpan w:val="2"/>
            <w:shd w:val="clear" w:color="auto" w:fill="A6A6A6" w:themeFill="background1" w:themeFillShade="A6"/>
            <w:vAlign w:val="center"/>
          </w:tcPr>
          <w:p w:rsidR="00992BDD" w:rsidRPr="00056E85" w:rsidRDefault="00992BDD" w:rsidP="00AE38C1">
            <w:pPr>
              <w:spacing w:before="120" w:after="120"/>
              <w:ind w:left="-57" w:right="-57"/>
              <w:jc w:val="center"/>
              <w:rPr>
                <w:b/>
                <w:sz w:val="16"/>
                <w:szCs w:val="16"/>
              </w:rPr>
            </w:pPr>
            <w:r w:rsidRPr="00056E85">
              <w:rPr>
                <w:b/>
                <w:sz w:val="16"/>
                <w:szCs w:val="16"/>
              </w:rPr>
              <w:t>Key Points</w:t>
            </w:r>
          </w:p>
          <w:p w:rsidR="00992BDD" w:rsidRDefault="00992BDD" w:rsidP="00AE38C1">
            <w:pPr>
              <w:spacing w:before="120" w:after="120"/>
              <w:jc w:val="center"/>
            </w:pPr>
            <w:r w:rsidRPr="00056E85">
              <w:rPr>
                <w:sz w:val="16"/>
                <w:szCs w:val="16"/>
              </w:rPr>
              <w:t>The applicant’s response should evidence the following</w:t>
            </w:r>
          </w:p>
        </w:tc>
        <w:tc>
          <w:tcPr>
            <w:tcW w:w="3119" w:type="dxa"/>
            <w:shd w:val="clear" w:color="auto" w:fill="A6A6A6" w:themeFill="background1" w:themeFillShade="A6"/>
            <w:vAlign w:val="center"/>
          </w:tcPr>
          <w:p w:rsidR="00992BDD" w:rsidRPr="00056E85" w:rsidRDefault="00992BDD" w:rsidP="00AE38C1">
            <w:pPr>
              <w:spacing w:before="120" w:after="120"/>
              <w:ind w:left="-57" w:right="-57"/>
              <w:jc w:val="center"/>
              <w:rPr>
                <w:b/>
                <w:sz w:val="16"/>
                <w:szCs w:val="16"/>
              </w:rPr>
            </w:pPr>
            <w:r w:rsidRPr="00056E85">
              <w:rPr>
                <w:b/>
                <w:sz w:val="16"/>
                <w:szCs w:val="16"/>
              </w:rPr>
              <w:t xml:space="preserve">Industry </w:t>
            </w:r>
            <w:r>
              <w:rPr>
                <w:b/>
                <w:sz w:val="16"/>
                <w:szCs w:val="16"/>
              </w:rPr>
              <w:t xml:space="preserve">Knowledge </w:t>
            </w:r>
            <w:r w:rsidRPr="00056E85">
              <w:rPr>
                <w:b/>
                <w:sz w:val="16"/>
                <w:szCs w:val="16"/>
              </w:rPr>
              <w:t>Requirements</w:t>
            </w:r>
          </w:p>
          <w:p w:rsidR="00992BDD" w:rsidRDefault="00992BDD" w:rsidP="00AE38C1">
            <w:pPr>
              <w:spacing w:before="120" w:after="120"/>
              <w:jc w:val="center"/>
            </w:pPr>
            <w:r w:rsidRPr="00056E85">
              <w:rPr>
                <w:sz w:val="16"/>
                <w:szCs w:val="16"/>
              </w:rPr>
              <w:t>These must be evidenced in the applicant’s response</w:t>
            </w:r>
          </w:p>
        </w:tc>
        <w:tc>
          <w:tcPr>
            <w:tcW w:w="1134" w:type="dxa"/>
            <w:shd w:val="clear" w:color="auto" w:fill="A6A6A6" w:themeFill="background1" w:themeFillShade="A6"/>
            <w:vAlign w:val="center"/>
          </w:tcPr>
          <w:p w:rsidR="00992BDD" w:rsidRDefault="00992BDD" w:rsidP="00AE38C1">
            <w:pPr>
              <w:spacing w:before="120" w:after="120"/>
              <w:jc w:val="center"/>
            </w:pPr>
            <w:r w:rsidRPr="00056E85">
              <w:rPr>
                <w:sz w:val="16"/>
                <w:szCs w:val="16"/>
              </w:rPr>
              <w:t xml:space="preserve">Performance Criteria </w:t>
            </w:r>
            <w:r w:rsidRPr="00056E85">
              <w:rPr>
                <w:b/>
                <w:sz w:val="16"/>
                <w:szCs w:val="16"/>
              </w:rPr>
              <w:t>S or NS</w:t>
            </w:r>
          </w:p>
        </w:tc>
        <w:tc>
          <w:tcPr>
            <w:tcW w:w="3118" w:type="dxa"/>
            <w:gridSpan w:val="2"/>
            <w:shd w:val="clear" w:color="auto" w:fill="A6A6A6" w:themeFill="background1" w:themeFillShade="A6"/>
            <w:vAlign w:val="center"/>
          </w:tcPr>
          <w:p w:rsidR="00992BDD" w:rsidRPr="00056E85" w:rsidRDefault="00992BDD" w:rsidP="00AE38C1">
            <w:pPr>
              <w:spacing w:before="120" w:after="120"/>
              <w:ind w:left="-57" w:right="-57"/>
              <w:jc w:val="center"/>
              <w:rPr>
                <w:b/>
                <w:sz w:val="16"/>
                <w:szCs w:val="16"/>
              </w:rPr>
            </w:pPr>
            <w:r w:rsidRPr="00056E85">
              <w:rPr>
                <w:b/>
                <w:sz w:val="16"/>
                <w:szCs w:val="16"/>
              </w:rPr>
              <w:t>Comments</w:t>
            </w:r>
          </w:p>
          <w:p w:rsidR="00992BDD" w:rsidRDefault="00992BDD" w:rsidP="00AE38C1">
            <w:pPr>
              <w:spacing w:before="120" w:after="120"/>
              <w:jc w:val="center"/>
            </w:pPr>
            <w:r w:rsidRPr="00056E85">
              <w:rPr>
                <w:sz w:val="16"/>
                <w:szCs w:val="16"/>
              </w:rPr>
              <w:t xml:space="preserve">Record other key points </w:t>
            </w:r>
            <w:r>
              <w:rPr>
                <w:sz w:val="16"/>
                <w:szCs w:val="16"/>
              </w:rPr>
              <w:t>and examples from conversation.</w:t>
            </w:r>
          </w:p>
        </w:tc>
      </w:tr>
      <w:tr w:rsidR="00AE38C1" w:rsidTr="00AE38C1">
        <w:tc>
          <w:tcPr>
            <w:tcW w:w="2410" w:type="dxa"/>
            <w:gridSpan w:val="2"/>
            <w:shd w:val="clear" w:color="auto" w:fill="DEEAF6" w:themeFill="accent1" w:themeFillTint="33"/>
            <w:vAlign w:val="center"/>
          </w:tcPr>
          <w:p w:rsidR="00AE38C1" w:rsidRPr="00521C19" w:rsidRDefault="00AE38C1" w:rsidP="00AE38C1">
            <w:pPr>
              <w:spacing w:before="40" w:after="40"/>
              <w:rPr>
                <w:sz w:val="18"/>
                <w:szCs w:val="18"/>
              </w:rPr>
            </w:pPr>
            <w:r w:rsidRPr="00521C19">
              <w:rPr>
                <w:b/>
                <w:sz w:val="18"/>
                <w:szCs w:val="18"/>
              </w:rPr>
              <w:t>Question 18</w:t>
            </w:r>
          </w:p>
        </w:tc>
        <w:tc>
          <w:tcPr>
            <w:tcW w:w="3119" w:type="dxa"/>
            <w:vMerge w:val="restart"/>
          </w:tcPr>
          <w:p w:rsidR="00AE38C1" w:rsidRPr="00AE38C1" w:rsidRDefault="00AE38C1" w:rsidP="00AE38C1">
            <w:pPr>
              <w:rPr>
                <w:sz w:val="20"/>
              </w:rPr>
            </w:pPr>
            <w:r w:rsidRPr="00AE38C1">
              <w:rPr>
                <w:sz w:val="20"/>
              </w:rPr>
              <w:t>The following knowledge must be assessed as part of this unit:</w:t>
            </w:r>
          </w:p>
          <w:p w:rsidR="00AE38C1" w:rsidRDefault="00AE38C1" w:rsidP="00AE38C1">
            <w:pPr>
              <w:pStyle w:val="ListParagraph"/>
              <w:numPr>
                <w:ilvl w:val="0"/>
                <w:numId w:val="29"/>
              </w:numPr>
              <w:rPr>
                <w:sz w:val="20"/>
              </w:rPr>
            </w:pPr>
            <w:r w:rsidRPr="00AE38C1">
              <w:rPr>
                <w:sz w:val="20"/>
              </w:rPr>
              <w:t xml:space="preserve">Benchmarking </w:t>
            </w:r>
          </w:p>
          <w:p w:rsidR="00AE38C1" w:rsidRDefault="00AE38C1" w:rsidP="00AE38C1">
            <w:pPr>
              <w:pStyle w:val="ListParagraph"/>
              <w:numPr>
                <w:ilvl w:val="0"/>
                <w:numId w:val="29"/>
              </w:numPr>
              <w:rPr>
                <w:sz w:val="20"/>
              </w:rPr>
            </w:pPr>
            <w:r w:rsidRPr="00AE38C1">
              <w:rPr>
                <w:sz w:val="20"/>
              </w:rPr>
              <w:t xml:space="preserve">financial decision making relevant to the business </w:t>
            </w:r>
          </w:p>
          <w:p w:rsidR="00AE38C1" w:rsidRDefault="00AE38C1" w:rsidP="00AE38C1">
            <w:pPr>
              <w:pStyle w:val="ListParagraph"/>
              <w:numPr>
                <w:ilvl w:val="0"/>
                <w:numId w:val="29"/>
              </w:numPr>
              <w:rPr>
                <w:sz w:val="20"/>
              </w:rPr>
            </w:pPr>
            <w:r w:rsidRPr="00AE38C1">
              <w:rPr>
                <w:sz w:val="20"/>
              </w:rPr>
              <w:t>financial indicators</w:t>
            </w:r>
          </w:p>
          <w:p w:rsidR="00AE38C1" w:rsidRDefault="00AE38C1" w:rsidP="00AE38C1">
            <w:pPr>
              <w:pStyle w:val="ListParagraph"/>
              <w:numPr>
                <w:ilvl w:val="0"/>
                <w:numId w:val="29"/>
              </w:numPr>
              <w:rPr>
                <w:sz w:val="20"/>
              </w:rPr>
            </w:pPr>
            <w:r w:rsidRPr="00AE38C1">
              <w:rPr>
                <w:sz w:val="20"/>
              </w:rPr>
              <w:t xml:space="preserve">purpose of financial reports </w:t>
            </w:r>
          </w:p>
          <w:p w:rsidR="00AE38C1" w:rsidRDefault="00AE38C1" w:rsidP="00AE38C1">
            <w:pPr>
              <w:pStyle w:val="ListParagraph"/>
              <w:numPr>
                <w:ilvl w:val="0"/>
                <w:numId w:val="29"/>
              </w:numPr>
              <w:rPr>
                <w:sz w:val="20"/>
              </w:rPr>
            </w:pPr>
            <w:r w:rsidRPr="00AE38C1">
              <w:rPr>
                <w:sz w:val="20"/>
              </w:rPr>
              <w:t>preparation and interpretation of budget/actual reports</w:t>
            </w:r>
          </w:p>
          <w:p w:rsidR="00AE38C1" w:rsidRDefault="00AE38C1" w:rsidP="00AE38C1">
            <w:pPr>
              <w:pStyle w:val="ListParagraph"/>
              <w:numPr>
                <w:ilvl w:val="0"/>
                <w:numId w:val="29"/>
              </w:numPr>
              <w:rPr>
                <w:sz w:val="20"/>
              </w:rPr>
            </w:pPr>
            <w:r w:rsidRPr="00AE38C1">
              <w:rPr>
                <w:sz w:val="20"/>
              </w:rPr>
              <w:t>principles for</w:t>
            </w:r>
            <w:r>
              <w:rPr>
                <w:sz w:val="20"/>
              </w:rPr>
              <w:t xml:space="preserve"> </w:t>
            </w:r>
            <w:r w:rsidRPr="00AE38C1">
              <w:rPr>
                <w:sz w:val="20"/>
              </w:rPr>
              <w:t xml:space="preserve">preparation of balance sheets and their interpretation </w:t>
            </w:r>
          </w:p>
          <w:p w:rsidR="00AE38C1" w:rsidRPr="00AE38C1" w:rsidRDefault="00AE38C1" w:rsidP="006E4773">
            <w:pPr>
              <w:pStyle w:val="ListParagraph"/>
              <w:numPr>
                <w:ilvl w:val="0"/>
                <w:numId w:val="29"/>
              </w:numPr>
              <w:rPr>
                <w:sz w:val="20"/>
              </w:rPr>
            </w:pPr>
            <w:r w:rsidRPr="00AE38C1">
              <w:rPr>
                <w:sz w:val="20"/>
              </w:rPr>
              <w:t>principles for reparation of profit and loss statements and their interpretation stock records/stock control relevant to the business.</w:t>
            </w:r>
          </w:p>
        </w:tc>
        <w:tc>
          <w:tcPr>
            <w:tcW w:w="1134" w:type="dxa"/>
            <w:vMerge w:val="restart"/>
          </w:tcPr>
          <w:p w:rsidR="00AE38C1" w:rsidRDefault="00AE38C1" w:rsidP="00AE38C1"/>
        </w:tc>
        <w:tc>
          <w:tcPr>
            <w:tcW w:w="3118" w:type="dxa"/>
            <w:gridSpan w:val="2"/>
            <w:vMerge w:val="restart"/>
          </w:tcPr>
          <w:p w:rsidR="00AE38C1" w:rsidRDefault="00AE38C1" w:rsidP="00AE38C1"/>
        </w:tc>
      </w:tr>
      <w:tr w:rsidR="00AE38C1" w:rsidTr="00AE38C1">
        <w:trPr>
          <w:trHeight w:val="544"/>
        </w:trPr>
        <w:tc>
          <w:tcPr>
            <w:tcW w:w="2410" w:type="dxa"/>
            <w:gridSpan w:val="2"/>
            <w:vMerge w:val="restart"/>
            <w:vAlign w:val="center"/>
          </w:tcPr>
          <w:p w:rsidR="00AE38C1" w:rsidRPr="00AE38C1" w:rsidRDefault="00AE38C1" w:rsidP="00AE38C1">
            <w:pPr>
              <w:spacing w:before="40" w:after="40"/>
              <w:rPr>
                <w:sz w:val="18"/>
                <w:szCs w:val="18"/>
              </w:rPr>
            </w:pPr>
            <w:r w:rsidRPr="00AE38C1">
              <w:rPr>
                <w:sz w:val="18"/>
                <w:szCs w:val="18"/>
              </w:rPr>
              <w:t xml:space="preserve">Implement financial </w:t>
            </w:r>
          </w:p>
          <w:p w:rsidR="00AE38C1" w:rsidRPr="00521C19" w:rsidRDefault="00AE38C1" w:rsidP="00AE38C1">
            <w:pPr>
              <w:spacing w:before="40" w:after="40"/>
              <w:rPr>
                <w:sz w:val="18"/>
                <w:szCs w:val="18"/>
              </w:rPr>
            </w:pPr>
            <w:r>
              <w:rPr>
                <w:sz w:val="18"/>
                <w:szCs w:val="18"/>
              </w:rPr>
              <w:t>plan</w:t>
            </w:r>
          </w:p>
        </w:tc>
        <w:tc>
          <w:tcPr>
            <w:tcW w:w="3119" w:type="dxa"/>
            <w:vMerge/>
            <w:tcBorders>
              <w:bottom w:val="single" w:sz="4" w:space="0" w:color="auto"/>
            </w:tcBorders>
          </w:tcPr>
          <w:p w:rsidR="00AE38C1" w:rsidRDefault="00AE38C1" w:rsidP="00AE38C1"/>
        </w:tc>
        <w:tc>
          <w:tcPr>
            <w:tcW w:w="1134" w:type="dxa"/>
            <w:vMerge/>
            <w:tcBorders>
              <w:bottom w:val="single" w:sz="4" w:space="0" w:color="auto"/>
            </w:tcBorders>
          </w:tcPr>
          <w:p w:rsidR="00AE38C1" w:rsidRDefault="00AE38C1" w:rsidP="00AE38C1"/>
        </w:tc>
        <w:tc>
          <w:tcPr>
            <w:tcW w:w="3118" w:type="dxa"/>
            <w:gridSpan w:val="2"/>
            <w:vMerge/>
            <w:tcBorders>
              <w:bottom w:val="single" w:sz="4" w:space="0" w:color="auto"/>
            </w:tcBorders>
          </w:tcPr>
          <w:p w:rsidR="00AE38C1" w:rsidRDefault="00AE38C1" w:rsidP="00AE38C1"/>
        </w:tc>
      </w:tr>
      <w:tr w:rsidR="00AE38C1" w:rsidTr="00AE38C1">
        <w:trPr>
          <w:trHeight w:val="287"/>
        </w:trPr>
        <w:tc>
          <w:tcPr>
            <w:tcW w:w="2410" w:type="dxa"/>
            <w:gridSpan w:val="2"/>
            <w:vMerge/>
            <w:vAlign w:val="center"/>
          </w:tcPr>
          <w:p w:rsidR="00AE38C1" w:rsidRPr="00521C19" w:rsidRDefault="00AE38C1" w:rsidP="00AE38C1">
            <w:pPr>
              <w:spacing w:before="40" w:after="40"/>
              <w:rPr>
                <w:sz w:val="18"/>
                <w:szCs w:val="18"/>
              </w:rPr>
            </w:pPr>
          </w:p>
        </w:tc>
        <w:tc>
          <w:tcPr>
            <w:tcW w:w="3119" w:type="dxa"/>
            <w:vMerge/>
          </w:tcPr>
          <w:p w:rsidR="00AE38C1" w:rsidRDefault="00AE38C1" w:rsidP="00AE38C1"/>
        </w:tc>
        <w:tc>
          <w:tcPr>
            <w:tcW w:w="1134" w:type="dxa"/>
            <w:vMerge w:val="restart"/>
          </w:tcPr>
          <w:p w:rsidR="00AE38C1" w:rsidRDefault="00AE38C1" w:rsidP="00AE38C1"/>
        </w:tc>
        <w:tc>
          <w:tcPr>
            <w:tcW w:w="3118" w:type="dxa"/>
            <w:gridSpan w:val="2"/>
            <w:vMerge/>
          </w:tcPr>
          <w:p w:rsidR="00AE38C1" w:rsidRDefault="00AE38C1" w:rsidP="00AE38C1"/>
        </w:tc>
      </w:tr>
      <w:tr w:rsidR="00AE38C1" w:rsidTr="00AE38C1">
        <w:tc>
          <w:tcPr>
            <w:tcW w:w="2410" w:type="dxa"/>
            <w:gridSpan w:val="2"/>
            <w:vAlign w:val="center"/>
          </w:tcPr>
          <w:p w:rsidR="00AE38C1" w:rsidRPr="00AE38C1" w:rsidRDefault="00AE38C1" w:rsidP="00AE38C1">
            <w:pPr>
              <w:spacing w:before="40" w:after="40"/>
              <w:rPr>
                <w:sz w:val="18"/>
                <w:szCs w:val="18"/>
              </w:rPr>
            </w:pPr>
            <w:r w:rsidRPr="00AE38C1">
              <w:rPr>
                <w:sz w:val="18"/>
                <w:szCs w:val="18"/>
              </w:rPr>
              <w:t xml:space="preserve">Monitor financial </w:t>
            </w:r>
          </w:p>
          <w:p w:rsidR="00AE38C1" w:rsidRPr="00521C19" w:rsidRDefault="00AE38C1" w:rsidP="00AE38C1">
            <w:pPr>
              <w:spacing w:before="40" w:after="40"/>
              <w:rPr>
                <w:sz w:val="18"/>
                <w:szCs w:val="18"/>
              </w:rPr>
            </w:pPr>
            <w:r>
              <w:rPr>
                <w:sz w:val="18"/>
                <w:szCs w:val="18"/>
              </w:rPr>
              <w:t>performance</w:t>
            </w:r>
          </w:p>
        </w:tc>
        <w:tc>
          <w:tcPr>
            <w:tcW w:w="3119" w:type="dxa"/>
            <w:vMerge/>
          </w:tcPr>
          <w:p w:rsidR="00AE38C1" w:rsidRDefault="00AE38C1" w:rsidP="00AE38C1"/>
        </w:tc>
        <w:tc>
          <w:tcPr>
            <w:tcW w:w="1134" w:type="dxa"/>
            <w:vMerge/>
          </w:tcPr>
          <w:p w:rsidR="00AE38C1" w:rsidRDefault="00AE38C1" w:rsidP="00AE38C1"/>
        </w:tc>
        <w:tc>
          <w:tcPr>
            <w:tcW w:w="3118" w:type="dxa"/>
            <w:gridSpan w:val="2"/>
            <w:vMerge/>
          </w:tcPr>
          <w:p w:rsidR="00AE38C1" w:rsidRDefault="00AE38C1" w:rsidP="00AE38C1"/>
        </w:tc>
      </w:tr>
    </w:tbl>
    <w:p w:rsidR="00992BDD" w:rsidRDefault="00992BDD" w:rsidP="00992BDD"/>
    <w:p w:rsidR="00992BDD" w:rsidRDefault="00992BDD" w:rsidP="00992BDD">
      <w:pPr>
        <w:spacing w:line="259" w:lineRule="auto"/>
      </w:pPr>
      <w:r>
        <w:br w:type="page"/>
      </w:r>
    </w:p>
    <w:tbl>
      <w:tblPr>
        <w:tblStyle w:val="TableGrid"/>
        <w:tblW w:w="9781" w:type="dxa"/>
        <w:tblInd w:w="-147" w:type="dxa"/>
        <w:tblLayout w:type="fixed"/>
        <w:tblLook w:val="04A0" w:firstRow="1" w:lastRow="0" w:firstColumn="1" w:lastColumn="0" w:noHBand="0" w:noVBand="1"/>
      </w:tblPr>
      <w:tblGrid>
        <w:gridCol w:w="1843"/>
        <w:gridCol w:w="426"/>
        <w:gridCol w:w="3402"/>
        <w:gridCol w:w="992"/>
        <w:gridCol w:w="709"/>
        <w:gridCol w:w="2409"/>
      </w:tblGrid>
      <w:tr w:rsidR="00992BDD" w:rsidTr="00C40B1B">
        <w:tc>
          <w:tcPr>
            <w:tcW w:w="9781" w:type="dxa"/>
            <w:gridSpan w:val="6"/>
            <w:tcBorders>
              <w:bottom w:val="single" w:sz="4" w:space="0" w:color="auto"/>
            </w:tcBorders>
            <w:shd w:val="clear" w:color="auto" w:fill="DEEAF6" w:themeFill="accent1" w:themeFillTint="33"/>
          </w:tcPr>
          <w:p w:rsidR="00992BDD" w:rsidRPr="00637D74" w:rsidRDefault="00992BDD" w:rsidP="00AE38C1">
            <w:pPr>
              <w:spacing w:before="120" w:after="120"/>
              <w:jc w:val="center"/>
              <w:rPr>
                <w:b/>
                <w:sz w:val="28"/>
                <w:szCs w:val="28"/>
              </w:rPr>
            </w:pPr>
            <w:r w:rsidRPr="00637D74">
              <w:rPr>
                <w:b/>
                <w:sz w:val="28"/>
                <w:szCs w:val="28"/>
              </w:rPr>
              <w:lastRenderedPageBreak/>
              <w:t>Record of Conversation</w:t>
            </w:r>
          </w:p>
        </w:tc>
      </w:tr>
      <w:tr w:rsidR="00992BDD" w:rsidTr="00C40B1B">
        <w:tc>
          <w:tcPr>
            <w:tcW w:w="9781" w:type="dxa"/>
            <w:gridSpan w:val="6"/>
            <w:tcBorders>
              <w:left w:val="nil"/>
              <w:right w:val="nil"/>
            </w:tcBorders>
            <w:shd w:val="clear" w:color="auto" w:fill="FFFFFF" w:themeFill="background1"/>
          </w:tcPr>
          <w:p w:rsidR="00992BDD" w:rsidRPr="005C3E1A" w:rsidRDefault="006E4773" w:rsidP="006E4773">
            <w:pPr>
              <w:pStyle w:val="Heading3"/>
              <w:outlineLvl w:val="2"/>
            </w:pPr>
            <w:bookmarkStart w:id="15" w:name="_Toc404072854"/>
            <w:r>
              <w:t>CPCCBC4001A Apply building codes and standards to the construction process for low rise building projects</w:t>
            </w:r>
            <w:bookmarkEnd w:id="15"/>
          </w:p>
        </w:tc>
      </w:tr>
      <w:tr w:rsidR="00992BDD" w:rsidTr="00C40B1B">
        <w:tc>
          <w:tcPr>
            <w:tcW w:w="1843" w:type="dxa"/>
            <w:shd w:val="clear" w:color="auto" w:fill="DEEAF6" w:themeFill="accent1" w:themeFillTint="33"/>
          </w:tcPr>
          <w:p w:rsidR="00992BDD" w:rsidRPr="005C3E1A" w:rsidRDefault="00992BDD" w:rsidP="00AE38C1">
            <w:pPr>
              <w:spacing w:before="120" w:after="120"/>
              <w:rPr>
                <w:b/>
              </w:rPr>
            </w:pPr>
            <w:r w:rsidRPr="005C3E1A">
              <w:rPr>
                <w:b/>
                <w:sz w:val="16"/>
                <w:szCs w:val="16"/>
              </w:rPr>
              <w:t>Candidate’s Name</w:t>
            </w:r>
          </w:p>
        </w:tc>
        <w:tc>
          <w:tcPr>
            <w:tcW w:w="4820" w:type="dxa"/>
            <w:gridSpan w:val="3"/>
          </w:tcPr>
          <w:p w:rsidR="00992BDD" w:rsidRPr="005C3E1A" w:rsidRDefault="00992BDD" w:rsidP="00AE38C1">
            <w:pPr>
              <w:spacing w:before="120" w:after="120"/>
              <w:rPr>
                <w:b/>
              </w:rPr>
            </w:pPr>
          </w:p>
        </w:tc>
        <w:tc>
          <w:tcPr>
            <w:tcW w:w="709" w:type="dxa"/>
            <w:shd w:val="clear" w:color="auto" w:fill="DEEAF6" w:themeFill="accent1" w:themeFillTint="33"/>
          </w:tcPr>
          <w:p w:rsidR="00992BDD" w:rsidRPr="005C3E1A" w:rsidRDefault="00992BDD" w:rsidP="00AE38C1">
            <w:pPr>
              <w:spacing w:before="120" w:after="120"/>
            </w:pPr>
            <w:r w:rsidRPr="005C3E1A">
              <w:rPr>
                <w:sz w:val="16"/>
                <w:szCs w:val="16"/>
              </w:rPr>
              <w:t>Date</w:t>
            </w:r>
          </w:p>
        </w:tc>
        <w:tc>
          <w:tcPr>
            <w:tcW w:w="2409" w:type="dxa"/>
          </w:tcPr>
          <w:p w:rsidR="00992BDD" w:rsidRPr="005C3E1A" w:rsidRDefault="00992BDD" w:rsidP="00AE38C1">
            <w:pPr>
              <w:spacing w:before="120" w:after="120"/>
              <w:rPr>
                <w:b/>
              </w:rPr>
            </w:pPr>
          </w:p>
        </w:tc>
      </w:tr>
      <w:tr w:rsidR="00992BDD" w:rsidTr="00C40B1B">
        <w:tc>
          <w:tcPr>
            <w:tcW w:w="1843" w:type="dxa"/>
            <w:shd w:val="clear" w:color="auto" w:fill="DEEAF6" w:themeFill="accent1" w:themeFillTint="33"/>
          </w:tcPr>
          <w:p w:rsidR="00992BDD" w:rsidRPr="005C3E1A" w:rsidRDefault="00992BDD" w:rsidP="00AE38C1">
            <w:pPr>
              <w:spacing w:before="120" w:after="120"/>
              <w:rPr>
                <w:b/>
              </w:rPr>
            </w:pPr>
            <w:r w:rsidRPr="005C3E1A">
              <w:rPr>
                <w:b/>
                <w:sz w:val="16"/>
                <w:szCs w:val="16"/>
              </w:rPr>
              <w:t>Assessor’s Name</w:t>
            </w:r>
          </w:p>
        </w:tc>
        <w:tc>
          <w:tcPr>
            <w:tcW w:w="4820" w:type="dxa"/>
            <w:gridSpan w:val="3"/>
          </w:tcPr>
          <w:p w:rsidR="00992BDD" w:rsidRPr="005C3E1A" w:rsidRDefault="00992BDD" w:rsidP="00AE38C1">
            <w:pPr>
              <w:spacing w:before="120" w:after="120"/>
              <w:rPr>
                <w:b/>
              </w:rPr>
            </w:pPr>
          </w:p>
        </w:tc>
        <w:tc>
          <w:tcPr>
            <w:tcW w:w="709" w:type="dxa"/>
            <w:shd w:val="clear" w:color="auto" w:fill="DEEAF6" w:themeFill="accent1" w:themeFillTint="33"/>
          </w:tcPr>
          <w:p w:rsidR="00992BDD" w:rsidRPr="005C3E1A" w:rsidRDefault="00992BDD" w:rsidP="00AE38C1">
            <w:pPr>
              <w:spacing w:before="120" w:after="120"/>
            </w:pPr>
            <w:r w:rsidRPr="005C3E1A">
              <w:rPr>
                <w:sz w:val="16"/>
                <w:szCs w:val="16"/>
              </w:rPr>
              <w:t>Date</w:t>
            </w:r>
          </w:p>
        </w:tc>
        <w:tc>
          <w:tcPr>
            <w:tcW w:w="2409" w:type="dxa"/>
          </w:tcPr>
          <w:p w:rsidR="00992BDD" w:rsidRPr="005C3E1A" w:rsidRDefault="00992BDD" w:rsidP="00AE38C1">
            <w:pPr>
              <w:spacing w:before="120" w:after="120"/>
              <w:rPr>
                <w:b/>
              </w:rPr>
            </w:pPr>
          </w:p>
        </w:tc>
      </w:tr>
      <w:tr w:rsidR="00992BDD" w:rsidTr="00C40B1B">
        <w:tc>
          <w:tcPr>
            <w:tcW w:w="9781" w:type="dxa"/>
            <w:gridSpan w:val="6"/>
            <w:shd w:val="clear" w:color="auto" w:fill="DEEAF6" w:themeFill="accent1" w:themeFillTint="33"/>
          </w:tcPr>
          <w:p w:rsidR="00992BDD" w:rsidRDefault="006E4773" w:rsidP="006E4773">
            <w:pPr>
              <w:spacing w:before="120" w:after="120"/>
              <w:ind w:left="1390" w:hanging="1390"/>
              <w:rPr>
                <w:sz w:val="20"/>
                <w:szCs w:val="20"/>
              </w:rPr>
            </w:pPr>
            <w:r>
              <w:rPr>
                <w:b/>
                <w:sz w:val="20"/>
                <w:szCs w:val="20"/>
              </w:rPr>
              <w:t>Question 19</w:t>
            </w:r>
            <w:r w:rsidR="00992BDD" w:rsidRPr="00521C19">
              <w:rPr>
                <w:sz w:val="20"/>
                <w:szCs w:val="20"/>
              </w:rPr>
              <w:tab/>
            </w:r>
            <w:r>
              <w:rPr>
                <w:sz w:val="20"/>
                <w:szCs w:val="20"/>
              </w:rPr>
              <w:t xml:space="preserve">How would you gain </w:t>
            </w:r>
            <w:r w:rsidRPr="006E4773">
              <w:rPr>
                <w:sz w:val="20"/>
                <w:szCs w:val="20"/>
              </w:rPr>
              <w:t>access, interpret and apply relevant building codes and</w:t>
            </w:r>
            <w:r>
              <w:rPr>
                <w:sz w:val="20"/>
                <w:szCs w:val="20"/>
              </w:rPr>
              <w:t xml:space="preserve"> </w:t>
            </w:r>
            <w:r w:rsidRPr="006E4773">
              <w:rPr>
                <w:sz w:val="20"/>
                <w:szCs w:val="20"/>
              </w:rPr>
              <w:t>standards applicable to the construction processes</w:t>
            </w:r>
            <w:r>
              <w:rPr>
                <w:sz w:val="20"/>
                <w:szCs w:val="20"/>
              </w:rPr>
              <w:t xml:space="preserve"> in residential buildings </w:t>
            </w:r>
          </w:p>
          <w:p w:rsidR="006E4773" w:rsidRPr="00521C19" w:rsidRDefault="006E4773" w:rsidP="006E4773">
            <w:pPr>
              <w:spacing w:before="120" w:after="120"/>
              <w:ind w:left="1390" w:hanging="1390"/>
              <w:rPr>
                <w:sz w:val="20"/>
                <w:szCs w:val="20"/>
              </w:rPr>
            </w:pPr>
          </w:p>
        </w:tc>
      </w:tr>
      <w:tr w:rsidR="00992BDD" w:rsidTr="00C40B1B">
        <w:tc>
          <w:tcPr>
            <w:tcW w:w="2269" w:type="dxa"/>
            <w:gridSpan w:val="2"/>
            <w:shd w:val="clear" w:color="auto" w:fill="A6A6A6" w:themeFill="background1" w:themeFillShade="A6"/>
            <w:vAlign w:val="center"/>
          </w:tcPr>
          <w:p w:rsidR="00992BDD" w:rsidRPr="00056E85" w:rsidRDefault="00992BDD" w:rsidP="00AE38C1">
            <w:pPr>
              <w:spacing w:before="120" w:after="120"/>
              <w:ind w:left="-57" w:right="-57"/>
              <w:jc w:val="center"/>
              <w:rPr>
                <w:b/>
                <w:sz w:val="16"/>
                <w:szCs w:val="16"/>
              </w:rPr>
            </w:pPr>
            <w:r w:rsidRPr="00056E85">
              <w:rPr>
                <w:b/>
                <w:sz w:val="16"/>
                <w:szCs w:val="16"/>
              </w:rPr>
              <w:t>Key Points</w:t>
            </w:r>
          </w:p>
          <w:p w:rsidR="00992BDD" w:rsidRDefault="00992BDD" w:rsidP="00AE38C1">
            <w:pPr>
              <w:spacing w:before="120" w:after="120"/>
              <w:jc w:val="center"/>
            </w:pPr>
            <w:r w:rsidRPr="00056E85">
              <w:rPr>
                <w:sz w:val="16"/>
                <w:szCs w:val="16"/>
              </w:rPr>
              <w:t>The applicant’s response should evidence the following</w:t>
            </w:r>
          </w:p>
        </w:tc>
        <w:tc>
          <w:tcPr>
            <w:tcW w:w="3402" w:type="dxa"/>
            <w:shd w:val="clear" w:color="auto" w:fill="A6A6A6" w:themeFill="background1" w:themeFillShade="A6"/>
            <w:vAlign w:val="center"/>
          </w:tcPr>
          <w:p w:rsidR="00992BDD" w:rsidRPr="00056E85" w:rsidRDefault="00992BDD" w:rsidP="00AE38C1">
            <w:pPr>
              <w:spacing w:before="120" w:after="120"/>
              <w:ind w:left="-57" w:right="-57"/>
              <w:jc w:val="center"/>
              <w:rPr>
                <w:b/>
                <w:sz w:val="16"/>
                <w:szCs w:val="16"/>
              </w:rPr>
            </w:pPr>
            <w:r w:rsidRPr="00056E85">
              <w:rPr>
                <w:b/>
                <w:sz w:val="16"/>
                <w:szCs w:val="16"/>
              </w:rPr>
              <w:t xml:space="preserve">Industry </w:t>
            </w:r>
            <w:r>
              <w:rPr>
                <w:b/>
                <w:sz w:val="16"/>
                <w:szCs w:val="16"/>
              </w:rPr>
              <w:t xml:space="preserve">Knowledge </w:t>
            </w:r>
            <w:r w:rsidRPr="00056E85">
              <w:rPr>
                <w:b/>
                <w:sz w:val="16"/>
                <w:szCs w:val="16"/>
              </w:rPr>
              <w:t>Requirements</w:t>
            </w:r>
          </w:p>
          <w:p w:rsidR="00992BDD" w:rsidRDefault="00992BDD" w:rsidP="00AE38C1">
            <w:pPr>
              <w:spacing w:before="120" w:after="120"/>
              <w:jc w:val="center"/>
            </w:pPr>
            <w:r w:rsidRPr="00056E85">
              <w:rPr>
                <w:sz w:val="16"/>
                <w:szCs w:val="16"/>
              </w:rPr>
              <w:t>These must be evidenced in the applicant’s response</w:t>
            </w:r>
          </w:p>
        </w:tc>
        <w:tc>
          <w:tcPr>
            <w:tcW w:w="992" w:type="dxa"/>
            <w:shd w:val="clear" w:color="auto" w:fill="A6A6A6" w:themeFill="background1" w:themeFillShade="A6"/>
            <w:vAlign w:val="center"/>
          </w:tcPr>
          <w:p w:rsidR="00992BDD" w:rsidRDefault="00992BDD" w:rsidP="00AE38C1">
            <w:pPr>
              <w:spacing w:before="120" w:after="120"/>
              <w:jc w:val="center"/>
            </w:pPr>
            <w:r w:rsidRPr="00056E85">
              <w:rPr>
                <w:sz w:val="16"/>
                <w:szCs w:val="16"/>
              </w:rPr>
              <w:t xml:space="preserve">Performance Criteria </w:t>
            </w:r>
            <w:r w:rsidRPr="00056E85">
              <w:rPr>
                <w:b/>
                <w:sz w:val="16"/>
                <w:szCs w:val="16"/>
              </w:rPr>
              <w:t>S or NS</w:t>
            </w:r>
          </w:p>
        </w:tc>
        <w:tc>
          <w:tcPr>
            <w:tcW w:w="3118" w:type="dxa"/>
            <w:gridSpan w:val="2"/>
            <w:shd w:val="clear" w:color="auto" w:fill="A6A6A6" w:themeFill="background1" w:themeFillShade="A6"/>
            <w:vAlign w:val="center"/>
          </w:tcPr>
          <w:p w:rsidR="00992BDD" w:rsidRPr="00056E85" w:rsidRDefault="00992BDD" w:rsidP="00AE38C1">
            <w:pPr>
              <w:spacing w:before="120" w:after="120"/>
              <w:ind w:left="-57" w:right="-57"/>
              <w:jc w:val="center"/>
              <w:rPr>
                <w:b/>
                <w:sz w:val="16"/>
                <w:szCs w:val="16"/>
              </w:rPr>
            </w:pPr>
            <w:r w:rsidRPr="00056E85">
              <w:rPr>
                <w:b/>
                <w:sz w:val="16"/>
                <w:szCs w:val="16"/>
              </w:rPr>
              <w:t>Comments</w:t>
            </w:r>
          </w:p>
          <w:p w:rsidR="00992BDD" w:rsidRDefault="00992BDD" w:rsidP="00AE38C1">
            <w:pPr>
              <w:spacing w:before="120" w:after="120"/>
              <w:jc w:val="center"/>
            </w:pPr>
            <w:r w:rsidRPr="00056E85">
              <w:rPr>
                <w:sz w:val="16"/>
                <w:szCs w:val="16"/>
              </w:rPr>
              <w:t xml:space="preserve">Record other key points </w:t>
            </w:r>
            <w:r>
              <w:rPr>
                <w:sz w:val="16"/>
                <w:szCs w:val="16"/>
              </w:rPr>
              <w:t>and examples from conversation.</w:t>
            </w:r>
          </w:p>
        </w:tc>
      </w:tr>
      <w:tr w:rsidR="00992BDD" w:rsidTr="00C40B1B">
        <w:tc>
          <w:tcPr>
            <w:tcW w:w="2269" w:type="dxa"/>
            <w:gridSpan w:val="2"/>
            <w:shd w:val="clear" w:color="auto" w:fill="DEEAF6" w:themeFill="accent1" w:themeFillTint="33"/>
            <w:vAlign w:val="center"/>
          </w:tcPr>
          <w:p w:rsidR="00992BDD" w:rsidRPr="00521C19" w:rsidRDefault="006E4773" w:rsidP="00AE38C1">
            <w:pPr>
              <w:spacing w:before="40" w:after="40"/>
              <w:rPr>
                <w:sz w:val="18"/>
                <w:szCs w:val="18"/>
              </w:rPr>
            </w:pPr>
            <w:r>
              <w:rPr>
                <w:b/>
                <w:sz w:val="18"/>
                <w:szCs w:val="18"/>
              </w:rPr>
              <w:t>Question 19</w:t>
            </w:r>
          </w:p>
        </w:tc>
        <w:tc>
          <w:tcPr>
            <w:tcW w:w="3402" w:type="dxa"/>
            <w:vMerge w:val="restart"/>
          </w:tcPr>
          <w:p w:rsidR="00676157" w:rsidRDefault="00676157" w:rsidP="00676157">
            <w:r>
              <w:t>basic design principles and the behaviour of structures under stress, strain,</w:t>
            </w:r>
          </w:p>
          <w:p w:rsidR="00676157" w:rsidRDefault="00676157" w:rsidP="00676157">
            <w:r>
              <w:t>compression, bending or combined actions</w:t>
            </w:r>
          </w:p>
          <w:p w:rsidR="00676157" w:rsidRPr="00C40B1B" w:rsidRDefault="00676157" w:rsidP="00C40B1B">
            <w:pPr>
              <w:pStyle w:val="ListParagraph"/>
              <w:numPr>
                <w:ilvl w:val="0"/>
                <w:numId w:val="36"/>
              </w:numPr>
            </w:pPr>
            <w:r w:rsidRPr="00C40B1B">
              <w:t>BCA performance hierarchy</w:t>
            </w:r>
          </w:p>
          <w:p w:rsidR="00676157" w:rsidRPr="00C40B1B" w:rsidRDefault="00676157" w:rsidP="00C40B1B">
            <w:pPr>
              <w:pStyle w:val="ListParagraph"/>
              <w:numPr>
                <w:ilvl w:val="0"/>
                <w:numId w:val="35"/>
              </w:numPr>
            </w:pPr>
            <w:r w:rsidRPr="00C40B1B">
              <w:t>definitions and common technical terms or usage specified under general</w:t>
            </w:r>
          </w:p>
          <w:p w:rsidR="00676157" w:rsidRDefault="00676157" w:rsidP="00676157">
            <w:r>
              <w:t>provisions of BCA</w:t>
            </w:r>
          </w:p>
          <w:p w:rsidR="00676157" w:rsidRPr="00C40B1B" w:rsidRDefault="00676157" w:rsidP="00C40B1B">
            <w:pPr>
              <w:pStyle w:val="ListParagraph"/>
              <w:numPr>
                <w:ilvl w:val="0"/>
                <w:numId w:val="34"/>
              </w:numPr>
            </w:pPr>
            <w:r w:rsidRPr="00C40B1B">
              <w:t>general nature of materials and the effects of performance</w:t>
            </w:r>
          </w:p>
          <w:p w:rsidR="00676157" w:rsidRPr="00C40B1B" w:rsidRDefault="00676157" w:rsidP="00C40B1B">
            <w:pPr>
              <w:pStyle w:val="ListParagraph"/>
              <w:numPr>
                <w:ilvl w:val="0"/>
                <w:numId w:val="33"/>
              </w:numPr>
            </w:pPr>
            <w:r w:rsidRPr="00C40B1B">
              <w:t>relevant Australian standards</w:t>
            </w:r>
          </w:p>
          <w:p w:rsidR="00676157" w:rsidRPr="00C40B1B" w:rsidRDefault="00676157" w:rsidP="00C40B1B">
            <w:pPr>
              <w:pStyle w:val="ListParagraph"/>
              <w:numPr>
                <w:ilvl w:val="0"/>
                <w:numId w:val="32"/>
              </w:numPr>
            </w:pPr>
            <w:r w:rsidRPr="00C40B1B">
              <w:t>relevant legislative and OHS requirements, codes and practices</w:t>
            </w:r>
          </w:p>
          <w:p w:rsidR="00676157" w:rsidRDefault="00676157" w:rsidP="00676157">
            <w:r>
              <w:t>types of working drawings and specifications</w:t>
            </w:r>
          </w:p>
          <w:p w:rsidR="00676157" w:rsidRDefault="00676157" w:rsidP="00676157">
            <w:r>
              <w:t>understanding of the BCA relating to:</w:t>
            </w:r>
          </w:p>
          <w:p w:rsidR="00676157" w:rsidRPr="00676157" w:rsidRDefault="00676157" w:rsidP="00676157">
            <w:pPr>
              <w:pStyle w:val="ListParagraph"/>
              <w:numPr>
                <w:ilvl w:val="0"/>
                <w:numId w:val="31"/>
              </w:numPr>
            </w:pPr>
            <w:r w:rsidRPr="00676157">
              <w:t>Class 1 and 10</w:t>
            </w:r>
          </w:p>
          <w:p w:rsidR="00992BDD" w:rsidRPr="00676157" w:rsidRDefault="00676157" w:rsidP="00676157">
            <w:pPr>
              <w:pStyle w:val="ListParagraph"/>
              <w:numPr>
                <w:ilvl w:val="0"/>
                <w:numId w:val="30"/>
              </w:numPr>
            </w:pPr>
            <w:r w:rsidRPr="00676157">
              <w:t>Classes 2 to 9 with a gross floor area not exceeding 2000 square metres, not including Type A or Type B construction</w:t>
            </w:r>
          </w:p>
        </w:tc>
        <w:tc>
          <w:tcPr>
            <w:tcW w:w="992" w:type="dxa"/>
          </w:tcPr>
          <w:p w:rsidR="00992BDD" w:rsidRDefault="00992BDD" w:rsidP="00AE38C1"/>
        </w:tc>
        <w:tc>
          <w:tcPr>
            <w:tcW w:w="3118" w:type="dxa"/>
            <w:gridSpan w:val="2"/>
            <w:vMerge w:val="restart"/>
          </w:tcPr>
          <w:p w:rsidR="00992BDD" w:rsidRDefault="00992BDD" w:rsidP="00AE38C1"/>
        </w:tc>
      </w:tr>
      <w:tr w:rsidR="00992BDD" w:rsidTr="00C40B1B">
        <w:tc>
          <w:tcPr>
            <w:tcW w:w="2269" w:type="dxa"/>
            <w:gridSpan w:val="2"/>
            <w:vAlign w:val="center"/>
          </w:tcPr>
          <w:p w:rsidR="00676157" w:rsidRPr="00676157" w:rsidRDefault="00676157" w:rsidP="00676157">
            <w:pPr>
              <w:spacing w:before="40" w:after="40"/>
              <w:rPr>
                <w:sz w:val="18"/>
                <w:szCs w:val="18"/>
              </w:rPr>
            </w:pPr>
            <w:r w:rsidRPr="00676157">
              <w:rPr>
                <w:sz w:val="18"/>
                <w:szCs w:val="18"/>
              </w:rPr>
              <w:t>Access and interpret</w:t>
            </w:r>
          </w:p>
          <w:p w:rsidR="00676157" w:rsidRPr="00676157" w:rsidRDefault="00676157" w:rsidP="00676157">
            <w:pPr>
              <w:spacing w:before="40" w:after="40"/>
              <w:rPr>
                <w:sz w:val="18"/>
                <w:szCs w:val="18"/>
              </w:rPr>
            </w:pPr>
            <w:r w:rsidRPr="00676157">
              <w:rPr>
                <w:sz w:val="18"/>
                <w:szCs w:val="18"/>
              </w:rPr>
              <w:t>relevant code and</w:t>
            </w:r>
          </w:p>
          <w:p w:rsidR="00992BDD" w:rsidRPr="00521C19" w:rsidRDefault="00C40B1B" w:rsidP="00676157">
            <w:pPr>
              <w:spacing w:before="40" w:after="40"/>
              <w:rPr>
                <w:sz w:val="18"/>
                <w:szCs w:val="18"/>
              </w:rPr>
            </w:pPr>
            <w:r w:rsidRPr="00676157">
              <w:rPr>
                <w:sz w:val="18"/>
                <w:szCs w:val="18"/>
              </w:rPr>
              <w:t>Standard</w:t>
            </w:r>
            <w:r w:rsidR="00676157">
              <w:rPr>
                <w:sz w:val="18"/>
                <w:szCs w:val="18"/>
              </w:rPr>
              <w:t xml:space="preserve"> </w:t>
            </w:r>
            <w:r w:rsidR="00676157" w:rsidRPr="00676157">
              <w:rPr>
                <w:sz w:val="18"/>
                <w:szCs w:val="18"/>
              </w:rPr>
              <w:t>requirements.</w:t>
            </w:r>
          </w:p>
        </w:tc>
        <w:tc>
          <w:tcPr>
            <w:tcW w:w="3402" w:type="dxa"/>
            <w:vMerge/>
          </w:tcPr>
          <w:p w:rsidR="00992BDD" w:rsidRDefault="00992BDD" w:rsidP="00AE38C1"/>
        </w:tc>
        <w:tc>
          <w:tcPr>
            <w:tcW w:w="992" w:type="dxa"/>
          </w:tcPr>
          <w:p w:rsidR="00992BDD" w:rsidRDefault="00992BDD" w:rsidP="00AE38C1"/>
        </w:tc>
        <w:tc>
          <w:tcPr>
            <w:tcW w:w="3118" w:type="dxa"/>
            <w:gridSpan w:val="2"/>
            <w:vMerge/>
          </w:tcPr>
          <w:p w:rsidR="00992BDD" w:rsidRDefault="00992BDD" w:rsidP="00AE38C1"/>
        </w:tc>
      </w:tr>
      <w:tr w:rsidR="00992BDD" w:rsidTr="00C40B1B">
        <w:tc>
          <w:tcPr>
            <w:tcW w:w="2269" w:type="dxa"/>
            <w:gridSpan w:val="2"/>
            <w:shd w:val="clear" w:color="auto" w:fill="FFFFFF" w:themeFill="background1"/>
            <w:vAlign w:val="center"/>
          </w:tcPr>
          <w:p w:rsidR="00992BDD" w:rsidRPr="00521C19" w:rsidRDefault="00676157" w:rsidP="00AE38C1">
            <w:pPr>
              <w:spacing w:before="40" w:after="40"/>
              <w:rPr>
                <w:sz w:val="18"/>
                <w:szCs w:val="18"/>
              </w:rPr>
            </w:pPr>
            <w:r w:rsidRPr="00676157">
              <w:rPr>
                <w:sz w:val="18"/>
                <w:szCs w:val="18"/>
              </w:rPr>
              <w:t>Classify buildings.</w:t>
            </w:r>
          </w:p>
        </w:tc>
        <w:tc>
          <w:tcPr>
            <w:tcW w:w="3402" w:type="dxa"/>
            <w:vMerge/>
          </w:tcPr>
          <w:p w:rsidR="00992BDD" w:rsidRDefault="00992BDD" w:rsidP="00AE38C1"/>
        </w:tc>
        <w:tc>
          <w:tcPr>
            <w:tcW w:w="992" w:type="dxa"/>
          </w:tcPr>
          <w:p w:rsidR="00992BDD" w:rsidRDefault="00992BDD" w:rsidP="00AE38C1"/>
        </w:tc>
        <w:tc>
          <w:tcPr>
            <w:tcW w:w="3118" w:type="dxa"/>
            <w:gridSpan w:val="2"/>
            <w:vMerge/>
          </w:tcPr>
          <w:p w:rsidR="00992BDD" w:rsidRDefault="00992BDD" w:rsidP="00AE38C1"/>
        </w:tc>
      </w:tr>
      <w:tr w:rsidR="00992BDD" w:rsidTr="00C40B1B">
        <w:tc>
          <w:tcPr>
            <w:tcW w:w="2269" w:type="dxa"/>
            <w:gridSpan w:val="2"/>
            <w:vAlign w:val="center"/>
          </w:tcPr>
          <w:p w:rsidR="00C40B1B" w:rsidRPr="00C40B1B" w:rsidRDefault="00C40B1B" w:rsidP="00C40B1B">
            <w:pPr>
              <w:spacing w:before="40" w:after="40"/>
              <w:rPr>
                <w:sz w:val="18"/>
                <w:szCs w:val="18"/>
              </w:rPr>
            </w:pPr>
            <w:r w:rsidRPr="00C40B1B">
              <w:rPr>
                <w:sz w:val="18"/>
                <w:szCs w:val="18"/>
              </w:rPr>
              <w:t>Analyse and apply a</w:t>
            </w:r>
          </w:p>
          <w:p w:rsidR="00C40B1B" w:rsidRPr="00C40B1B" w:rsidRDefault="00C40B1B" w:rsidP="00C40B1B">
            <w:pPr>
              <w:spacing w:before="40" w:after="40"/>
              <w:rPr>
                <w:sz w:val="18"/>
                <w:szCs w:val="18"/>
              </w:rPr>
            </w:pPr>
            <w:r w:rsidRPr="00C40B1B">
              <w:rPr>
                <w:sz w:val="18"/>
                <w:szCs w:val="18"/>
              </w:rPr>
              <w:t>range of solutions to</w:t>
            </w:r>
          </w:p>
          <w:p w:rsidR="00C40B1B" w:rsidRPr="00C40B1B" w:rsidRDefault="00C40B1B" w:rsidP="00C40B1B">
            <w:pPr>
              <w:spacing w:before="40" w:after="40"/>
              <w:rPr>
                <w:sz w:val="18"/>
                <w:szCs w:val="18"/>
              </w:rPr>
            </w:pPr>
            <w:r w:rsidRPr="00C40B1B">
              <w:rPr>
                <w:sz w:val="18"/>
                <w:szCs w:val="18"/>
              </w:rPr>
              <w:t>a construction</w:t>
            </w:r>
          </w:p>
          <w:p w:rsidR="00992BDD" w:rsidRPr="00521C19" w:rsidRDefault="00C40B1B" w:rsidP="00C40B1B">
            <w:pPr>
              <w:spacing w:before="40" w:after="40"/>
              <w:rPr>
                <w:sz w:val="18"/>
                <w:szCs w:val="18"/>
              </w:rPr>
            </w:pPr>
            <w:r w:rsidRPr="00C40B1B">
              <w:rPr>
                <w:sz w:val="18"/>
                <w:szCs w:val="18"/>
              </w:rPr>
              <w:t>problem</w:t>
            </w:r>
          </w:p>
        </w:tc>
        <w:tc>
          <w:tcPr>
            <w:tcW w:w="3402" w:type="dxa"/>
            <w:vMerge/>
          </w:tcPr>
          <w:p w:rsidR="00992BDD" w:rsidRDefault="00992BDD" w:rsidP="00AE38C1"/>
        </w:tc>
        <w:tc>
          <w:tcPr>
            <w:tcW w:w="992" w:type="dxa"/>
          </w:tcPr>
          <w:p w:rsidR="00992BDD" w:rsidRDefault="00992BDD" w:rsidP="00AE38C1"/>
        </w:tc>
        <w:tc>
          <w:tcPr>
            <w:tcW w:w="3118" w:type="dxa"/>
            <w:gridSpan w:val="2"/>
            <w:vMerge/>
          </w:tcPr>
          <w:p w:rsidR="00992BDD" w:rsidRDefault="00992BDD" w:rsidP="00AE38C1"/>
        </w:tc>
      </w:tr>
      <w:tr w:rsidR="00992BDD" w:rsidTr="00C40B1B">
        <w:tc>
          <w:tcPr>
            <w:tcW w:w="2269" w:type="dxa"/>
            <w:gridSpan w:val="2"/>
            <w:vAlign w:val="center"/>
          </w:tcPr>
          <w:p w:rsidR="00C40B1B" w:rsidRPr="00C40B1B" w:rsidRDefault="00C40B1B" w:rsidP="00C40B1B">
            <w:pPr>
              <w:spacing w:before="40" w:after="40"/>
              <w:rPr>
                <w:sz w:val="18"/>
                <w:szCs w:val="18"/>
              </w:rPr>
            </w:pPr>
            <w:r w:rsidRPr="00C40B1B">
              <w:rPr>
                <w:sz w:val="18"/>
                <w:szCs w:val="18"/>
              </w:rPr>
              <w:t>Apply fire protection</w:t>
            </w:r>
          </w:p>
          <w:p w:rsidR="00992BDD" w:rsidRPr="00521C19" w:rsidRDefault="00C40B1B" w:rsidP="00C40B1B">
            <w:pPr>
              <w:spacing w:before="40" w:after="40"/>
              <w:rPr>
                <w:sz w:val="18"/>
                <w:szCs w:val="18"/>
              </w:rPr>
            </w:pPr>
            <w:r>
              <w:rPr>
                <w:sz w:val="18"/>
                <w:szCs w:val="18"/>
              </w:rPr>
              <w:t xml:space="preserve">Requirements. </w:t>
            </w:r>
          </w:p>
        </w:tc>
        <w:tc>
          <w:tcPr>
            <w:tcW w:w="3402" w:type="dxa"/>
            <w:vMerge/>
          </w:tcPr>
          <w:p w:rsidR="00992BDD" w:rsidRDefault="00992BDD" w:rsidP="00AE38C1"/>
        </w:tc>
        <w:tc>
          <w:tcPr>
            <w:tcW w:w="992" w:type="dxa"/>
          </w:tcPr>
          <w:p w:rsidR="00992BDD" w:rsidRDefault="00992BDD" w:rsidP="00AE38C1"/>
        </w:tc>
        <w:tc>
          <w:tcPr>
            <w:tcW w:w="3118" w:type="dxa"/>
            <w:gridSpan w:val="2"/>
            <w:vMerge/>
          </w:tcPr>
          <w:p w:rsidR="00992BDD" w:rsidRDefault="00992BDD" w:rsidP="00AE38C1"/>
        </w:tc>
      </w:tr>
    </w:tbl>
    <w:p w:rsidR="00992BDD" w:rsidRDefault="00992BDD" w:rsidP="00992BDD"/>
    <w:p w:rsidR="00992BDD" w:rsidRDefault="00992BDD" w:rsidP="00992BDD">
      <w:pPr>
        <w:spacing w:line="259" w:lineRule="auto"/>
      </w:pPr>
      <w:r>
        <w:br w:type="page"/>
      </w:r>
    </w:p>
    <w:tbl>
      <w:tblPr>
        <w:tblStyle w:val="TableGrid"/>
        <w:tblW w:w="9781" w:type="dxa"/>
        <w:tblInd w:w="-147" w:type="dxa"/>
        <w:tblLook w:val="04A0" w:firstRow="1" w:lastRow="0" w:firstColumn="1" w:lastColumn="0" w:noHBand="0" w:noVBand="1"/>
      </w:tblPr>
      <w:tblGrid>
        <w:gridCol w:w="1843"/>
        <w:gridCol w:w="567"/>
        <w:gridCol w:w="3119"/>
        <w:gridCol w:w="1134"/>
        <w:gridCol w:w="709"/>
        <w:gridCol w:w="2409"/>
      </w:tblGrid>
      <w:tr w:rsidR="00992BDD" w:rsidTr="00AE38C1">
        <w:tc>
          <w:tcPr>
            <w:tcW w:w="9781" w:type="dxa"/>
            <w:gridSpan w:val="6"/>
            <w:tcBorders>
              <w:bottom w:val="single" w:sz="4" w:space="0" w:color="auto"/>
            </w:tcBorders>
            <w:shd w:val="clear" w:color="auto" w:fill="DEEAF6" w:themeFill="accent1" w:themeFillTint="33"/>
          </w:tcPr>
          <w:p w:rsidR="00992BDD" w:rsidRPr="00637D74" w:rsidRDefault="00992BDD" w:rsidP="00AE38C1">
            <w:pPr>
              <w:spacing w:before="120" w:after="120"/>
              <w:jc w:val="center"/>
              <w:rPr>
                <w:b/>
                <w:sz w:val="28"/>
                <w:szCs w:val="28"/>
              </w:rPr>
            </w:pPr>
            <w:r w:rsidRPr="00637D74">
              <w:rPr>
                <w:b/>
                <w:sz w:val="28"/>
                <w:szCs w:val="28"/>
              </w:rPr>
              <w:lastRenderedPageBreak/>
              <w:t>Record of Conversation</w:t>
            </w:r>
          </w:p>
        </w:tc>
      </w:tr>
      <w:tr w:rsidR="00992BDD" w:rsidTr="00AE38C1">
        <w:tc>
          <w:tcPr>
            <w:tcW w:w="9781" w:type="dxa"/>
            <w:gridSpan w:val="6"/>
            <w:tcBorders>
              <w:left w:val="nil"/>
              <w:right w:val="nil"/>
            </w:tcBorders>
            <w:shd w:val="clear" w:color="auto" w:fill="FFFFFF" w:themeFill="background1"/>
          </w:tcPr>
          <w:p w:rsidR="00992BDD" w:rsidRPr="005C3E1A" w:rsidRDefault="00E0450F" w:rsidP="00157DC9">
            <w:pPr>
              <w:pStyle w:val="Heading1"/>
              <w:outlineLvl w:val="0"/>
            </w:pPr>
            <w:bookmarkStart w:id="16" w:name="_Toc404072855"/>
            <w:r w:rsidRPr="00157DC9">
              <w:rPr>
                <w:sz w:val="28"/>
              </w:rPr>
              <w:t xml:space="preserve">CPCCBC4002A </w:t>
            </w:r>
            <w:r w:rsidR="00B261E0" w:rsidRPr="00157DC9">
              <w:rPr>
                <w:sz w:val="28"/>
              </w:rPr>
              <w:t>Manage Occupational health and safety in the building and construction workplace</w:t>
            </w:r>
            <w:bookmarkEnd w:id="16"/>
          </w:p>
        </w:tc>
      </w:tr>
      <w:tr w:rsidR="00992BDD" w:rsidTr="00AE38C1">
        <w:tc>
          <w:tcPr>
            <w:tcW w:w="1843" w:type="dxa"/>
            <w:shd w:val="clear" w:color="auto" w:fill="DEEAF6" w:themeFill="accent1" w:themeFillTint="33"/>
          </w:tcPr>
          <w:p w:rsidR="00992BDD" w:rsidRPr="005C3E1A" w:rsidRDefault="00992BDD" w:rsidP="00AE38C1">
            <w:pPr>
              <w:spacing w:before="120" w:after="120"/>
              <w:rPr>
                <w:b/>
              </w:rPr>
            </w:pPr>
            <w:r w:rsidRPr="005C3E1A">
              <w:rPr>
                <w:b/>
                <w:sz w:val="16"/>
                <w:szCs w:val="16"/>
              </w:rPr>
              <w:t>Candidate’s Name</w:t>
            </w:r>
          </w:p>
        </w:tc>
        <w:tc>
          <w:tcPr>
            <w:tcW w:w="4820" w:type="dxa"/>
            <w:gridSpan w:val="3"/>
          </w:tcPr>
          <w:p w:rsidR="00992BDD" w:rsidRPr="005C3E1A" w:rsidRDefault="00992BDD" w:rsidP="00AE38C1">
            <w:pPr>
              <w:spacing w:before="120" w:after="120"/>
              <w:rPr>
                <w:b/>
              </w:rPr>
            </w:pPr>
          </w:p>
        </w:tc>
        <w:tc>
          <w:tcPr>
            <w:tcW w:w="709" w:type="dxa"/>
            <w:shd w:val="clear" w:color="auto" w:fill="DEEAF6" w:themeFill="accent1" w:themeFillTint="33"/>
          </w:tcPr>
          <w:p w:rsidR="00992BDD" w:rsidRPr="005C3E1A" w:rsidRDefault="00992BDD" w:rsidP="00AE38C1">
            <w:pPr>
              <w:spacing w:before="120" w:after="120"/>
            </w:pPr>
            <w:r w:rsidRPr="005C3E1A">
              <w:rPr>
                <w:sz w:val="16"/>
                <w:szCs w:val="16"/>
              </w:rPr>
              <w:t>Date</w:t>
            </w:r>
          </w:p>
        </w:tc>
        <w:tc>
          <w:tcPr>
            <w:tcW w:w="2409" w:type="dxa"/>
          </w:tcPr>
          <w:p w:rsidR="00992BDD" w:rsidRPr="005C3E1A" w:rsidRDefault="00992BDD" w:rsidP="00AE38C1">
            <w:pPr>
              <w:spacing w:before="120" w:after="120"/>
              <w:rPr>
                <w:b/>
              </w:rPr>
            </w:pPr>
          </w:p>
        </w:tc>
      </w:tr>
      <w:tr w:rsidR="00992BDD" w:rsidTr="00AE38C1">
        <w:tc>
          <w:tcPr>
            <w:tcW w:w="1843" w:type="dxa"/>
            <w:shd w:val="clear" w:color="auto" w:fill="DEEAF6" w:themeFill="accent1" w:themeFillTint="33"/>
          </w:tcPr>
          <w:p w:rsidR="00992BDD" w:rsidRPr="005C3E1A" w:rsidRDefault="00992BDD" w:rsidP="00AE38C1">
            <w:pPr>
              <w:spacing w:before="120" w:after="120"/>
              <w:rPr>
                <w:b/>
              </w:rPr>
            </w:pPr>
            <w:r w:rsidRPr="005C3E1A">
              <w:rPr>
                <w:b/>
                <w:sz w:val="16"/>
                <w:szCs w:val="16"/>
              </w:rPr>
              <w:t>Assessor’s Name</w:t>
            </w:r>
          </w:p>
        </w:tc>
        <w:tc>
          <w:tcPr>
            <w:tcW w:w="4820" w:type="dxa"/>
            <w:gridSpan w:val="3"/>
          </w:tcPr>
          <w:p w:rsidR="00992BDD" w:rsidRPr="005C3E1A" w:rsidRDefault="00992BDD" w:rsidP="00AE38C1">
            <w:pPr>
              <w:spacing w:before="120" w:after="120"/>
              <w:rPr>
                <w:b/>
              </w:rPr>
            </w:pPr>
          </w:p>
        </w:tc>
        <w:tc>
          <w:tcPr>
            <w:tcW w:w="709" w:type="dxa"/>
            <w:shd w:val="clear" w:color="auto" w:fill="DEEAF6" w:themeFill="accent1" w:themeFillTint="33"/>
          </w:tcPr>
          <w:p w:rsidR="00992BDD" w:rsidRPr="005C3E1A" w:rsidRDefault="00992BDD" w:rsidP="00AE38C1">
            <w:pPr>
              <w:spacing w:before="120" w:after="120"/>
            </w:pPr>
            <w:r w:rsidRPr="005C3E1A">
              <w:rPr>
                <w:sz w:val="16"/>
                <w:szCs w:val="16"/>
              </w:rPr>
              <w:t>Date</w:t>
            </w:r>
          </w:p>
        </w:tc>
        <w:tc>
          <w:tcPr>
            <w:tcW w:w="2409" w:type="dxa"/>
          </w:tcPr>
          <w:p w:rsidR="00992BDD" w:rsidRPr="005C3E1A" w:rsidRDefault="00992BDD" w:rsidP="00AE38C1">
            <w:pPr>
              <w:spacing w:before="120" w:after="120"/>
              <w:rPr>
                <w:b/>
              </w:rPr>
            </w:pPr>
          </w:p>
        </w:tc>
      </w:tr>
      <w:tr w:rsidR="00992BDD" w:rsidTr="00AE38C1">
        <w:tc>
          <w:tcPr>
            <w:tcW w:w="9781" w:type="dxa"/>
            <w:gridSpan w:val="6"/>
            <w:shd w:val="clear" w:color="auto" w:fill="DEEAF6" w:themeFill="accent1" w:themeFillTint="33"/>
          </w:tcPr>
          <w:p w:rsidR="00992BDD" w:rsidRDefault="00E0450F" w:rsidP="00E0450F">
            <w:pPr>
              <w:spacing w:before="120" w:after="120"/>
              <w:rPr>
                <w:sz w:val="20"/>
                <w:szCs w:val="20"/>
              </w:rPr>
            </w:pPr>
            <w:r>
              <w:rPr>
                <w:b/>
                <w:sz w:val="20"/>
                <w:szCs w:val="20"/>
              </w:rPr>
              <w:t>Question 20</w:t>
            </w:r>
            <w:r w:rsidR="00992BDD" w:rsidRPr="00521C19">
              <w:rPr>
                <w:b/>
                <w:sz w:val="20"/>
                <w:szCs w:val="20"/>
              </w:rPr>
              <w:tab/>
            </w:r>
            <w:r>
              <w:rPr>
                <w:sz w:val="20"/>
                <w:szCs w:val="20"/>
              </w:rPr>
              <w:t xml:space="preserve">Why do you need to </w:t>
            </w:r>
            <w:r w:rsidRPr="00E0450F">
              <w:rPr>
                <w:sz w:val="20"/>
                <w:szCs w:val="20"/>
              </w:rPr>
              <w:t>conduct an OHS risk analysis</w:t>
            </w:r>
            <w:r>
              <w:rPr>
                <w:sz w:val="20"/>
                <w:szCs w:val="20"/>
              </w:rPr>
              <w:t xml:space="preserve"> </w:t>
            </w:r>
            <w:r w:rsidRPr="00E0450F">
              <w:rPr>
                <w:sz w:val="20"/>
                <w:szCs w:val="20"/>
              </w:rPr>
              <w:t>including the inspection of</w:t>
            </w:r>
            <w:r>
              <w:rPr>
                <w:sz w:val="20"/>
                <w:szCs w:val="20"/>
              </w:rPr>
              <w:t xml:space="preserve"> </w:t>
            </w:r>
            <w:r w:rsidRPr="00E0450F">
              <w:rPr>
                <w:sz w:val="20"/>
                <w:szCs w:val="20"/>
              </w:rPr>
              <w:t>workplaces for hazards</w:t>
            </w:r>
            <w:r w:rsidR="00992BDD" w:rsidRPr="00521C19">
              <w:rPr>
                <w:sz w:val="20"/>
                <w:szCs w:val="20"/>
              </w:rPr>
              <w:t>?</w:t>
            </w:r>
          </w:p>
          <w:p w:rsidR="00E0450F" w:rsidRPr="00E0450F" w:rsidRDefault="00E0450F" w:rsidP="00A67257">
            <w:pPr>
              <w:spacing w:before="120" w:after="120"/>
              <w:rPr>
                <w:b/>
                <w:sz w:val="20"/>
                <w:szCs w:val="20"/>
              </w:rPr>
            </w:pPr>
            <w:r w:rsidRPr="00E0450F">
              <w:rPr>
                <w:b/>
                <w:sz w:val="20"/>
                <w:szCs w:val="20"/>
              </w:rPr>
              <w:t xml:space="preserve">Question 21 </w:t>
            </w:r>
            <w:r>
              <w:rPr>
                <w:b/>
                <w:sz w:val="20"/>
                <w:szCs w:val="20"/>
              </w:rPr>
              <w:t xml:space="preserve">    </w:t>
            </w:r>
            <w:r w:rsidR="00A67257" w:rsidRPr="00A67257">
              <w:rPr>
                <w:sz w:val="20"/>
                <w:szCs w:val="20"/>
              </w:rPr>
              <w:t xml:space="preserve">what are the required </w:t>
            </w:r>
            <w:r w:rsidR="00A67257">
              <w:rPr>
                <w:sz w:val="20"/>
                <w:szCs w:val="20"/>
              </w:rPr>
              <w:t xml:space="preserve">approaches to remediation? And how </w:t>
            </w:r>
            <w:r w:rsidR="00A67257" w:rsidRPr="00A67257">
              <w:rPr>
                <w:sz w:val="20"/>
                <w:szCs w:val="20"/>
              </w:rPr>
              <w:t xml:space="preserve">are </w:t>
            </w:r>
            <w:r w:rsidR="00A67257">
              <w:rPr>
                <w:sz w:val="20"/>
                <w:szCs w:val="20"/>
              </w:rPr>
              <w:t xml:space="preserve">they </w:t>
            </w:r>
            <w:r w:rsidR="00A67257" w:rsidRPr="00A67257">
              <w:rPr>
                <w:sz w:val="20"/>
                <w:szCs w:val="20"/>
              </w:rPr>
              <w:t>documented</w:t>
            </w:r>
            <w:r w:rsidR="00A67257">
              <w:rPr>
                <w:sz w:val="20"/>
                <w:szCs w:val="20"/>
              </w:rPr>
              <w:t xml:space="preserve">? </w:t>
            </w:r>
          </w:p>
          <w:p w:rsidR="00992BDD" w:rsidRPr="00521C19" w:rsidRDefault="00992BDD" w:rsidP="00AE38C1">
            <w:pPr>
              <w:spacing w:before="60" w:after="60"/>
              <w:jc w:val="both"/>
              <w:rPr>
                <w:b/>
                <w:sz w:val="18"/>
                <w:szCs w:val="18"/>
              </w:rPr>
            </w:pPr>
          </w:p>
        </w:tc>
      </w:tr>
      <w:tr w:rsidR="00992BDD" w:rsidTr="00AE38C1">
        <w:tc>
          <w:tcPr>
            <w:tcW w:w="2410" w:type="dxa"/>
            <w:gridSpan w:val="2"/>
            <w:shd w:val="clear" w:color="auto" w:fill="A6A6A6" w:themeFill="background1" w:themeFillShade="A6"/>
            <w:vAlign w:val="center"/>
          </w:tcPr>
          <w:p w:rsidR="00992BDD" w:rsidRPr="00056E85" w:rsidRDefault="00992BDD" w:rsidP="00AE38C1">
            <w:pPr>
              <w:spacing w:before="120" w:after="120"/>
              <w:ind w:left="-57" w:right="-57"/>
              <w:jc w:val="center"/>
              <w:rPr>
                <w:b/>
                <w:sz w:val="16"/>
                <w:szCs w:val="16"/>
              </w:rPr>
            </w:pPr>
            <w:r w:rsidRPr="00056E85">
              <w:rPr>
                <w:b/>
                <w:sz w:val="16"/>
                <w:szCs w:val="16"/>
              </w:rPr>
              <w:t>Key Points</w:t>
            </w:r>
          </w:p>
          <w:p w:rsidR="00992BDD" w:rsidRDefault="00992BDD" w:rsidP="00AE38C1">
            <w:pPr>
              <w:spacing w:before="120" w:after="120"/>
              <w:jc w:val="center"/>
            </w:pPr>
            <w:r w:rsidRPr="00056E85">
              <w:rPr>
                <w:sz w:val="16"/>
                <w:szCs w:val="16"/>
              </w:rPr>
              <w:t>The applicant’s response should evidence the following</w:t>
            </w:r>
          </w:p>
        </w:tc>
        <w:tc>
          <w:tcPr>
            <w:tcW w:w="3119" w:type="dxa"/>
            <w:shd w:val="clear" w:color="auto" w:fill="A6A6A6" w:themeFill="background1" w:themeFillShade="A6"/>
            <w:vAlign w:val="center"/>
          </w:tcPr>
          <w:p w:rsidR="00992BDD" w:rsidRPr="00056E85" w:rsidRDefault="00992BDD" w:rsidP="00AE38C1">
            <w:pPr>
              <w:spacing w:before="120" w:after="120"/>
              <w:ind w:left="-57" w:right="-57"/>
              <w:jc w:val="center"/>
              <w:rPr>
                <w:b/>
                <w:sz w:val="16"/>
                <w:szCs w:val="16"/>
              </w:rPr>
            </w:pPr>
            <w:r w:rsidRPr="00056E85">
              <w:rPr>
                <w:b/>
                <w:sz w:val="16"/>
                <w:szCs w:val="16"/>
              </w:rPr>
              <w:t xml:space="preserve">Industry </w:t>
            </w:r>
            <w:r>
              <w:rPr>
                <w:b/>
                <w:sz w:val="16"/>
                <w:szCs w:val="16"/>
              </w:rPr>
              <w:t xml:space="preserve">Knowledge </w:t>
            </w:r>
            <w:r w:rsidRPr="00056E85">
              <w:rPr>
                <w:b/>
                <w:sz w:val="16"/>
                <w:szCs w:val="16"/>
              </w:rPr>
              <w:t>Requirements</w:t>
            </w:r>
          </w:p>
          <w:p w:rsidR="00992BDD" w:rsidRDefault="00992BDD" w:rsidP="00AE38C1">
            <w:pPr>
              <w:spacing w:before="120" w:after="120"/>
              <w:jc w:val="center"/>
            </w:pPr>
            <w:r w:rsidRPr="00056E85">
              <w:rPr>
                <w:sz w:val="16"/>
                <w:szCs w:val="16"/>
              </w:rPr>
              <w:t>These must be evidenced in the applicant’s response</w:t>
            </w:r>
          </w:p>
        </w:tc>
        <w:tc>
          <w:tcPr>
            <w:tcW w:w="1134" w:type="dxa"/>
            <w:shd w:val="clear" w:color="auto" w:fill="A6A6A6" w:themeFill="background1" w:themeFillShade="A6"/>
            <w:vAlign w:val="center"/>
          </w:tcPr>
          <w:p w:rsidR="00992BDD" w:rsidRDefault="00992BDD" w:rsidP="00AE38C1">
            <w:pPr>
              <w:spacing w:before="120" w:after="120"/>
              <w:jc w:val="center"/>
            </w:pPr>
            <w:r w:rsidRPr="00056E85">
              <w:rPr>
                <w:sz w:val="16"/>
                <w:szCs w:val="16"/>
              </w:rPr>
              <w:t xml:space="preserve">Performance Criteria </w:t>
            </w:r>
            <w:r w:rsidRPr="00056E85">
              <w:rPr>
                <w:b/>
                <w:sz w:val="16"/>
                <w:szCs w:val="16"/>
              </w:rPr>
              <w:t>S or NS</w:t>
            </w:r>
          </w:p>
        </w:tc>
        <w:tc>
          <w:tcPr>
            <w:tcW w:w="3118" w:type="dxa"/>
            <w:gridSpan w:val="2"/>
            <w:shd w:val="clear" w:color="auto" w:fill="A6A6A6" w:themeFill="background1" w:themeFillShade="A6"/>
            <w:vAlign w:val="center"/>
          </w:tcPr>
          <w:p w:rsidR="00992BDD" w:rsidRPr="00056E85" w:rsidRDefault="00992BDD" w:rsidP="00AE38C1">
            <w:pPr>
              <w:spacing w:before="120" w:after="120"/>
              <w:ind w:left="-57" w:right="-57"/>
              <w:jc w:val="center"/>
              <w:rPr>
                <w:b/>
                <w:sz w:val="16"/>
                <w:szCs w:val="16"/>
              </w:rPr>
            </w:pPr>
            <w:r w:rsidRPr="00056E85">
              <w:rPr>
                <w:b/>
                <w:sz w:val="16"/>
                <w:szCs w:val="16"/>
              </w:rPr>
              <w:t>Comments</w:t>
            </w:r>
          </w:p>
          <w:p w:rsidR="00992BDD" w:rsidRDefault="00992BDD" w:rsidP="00AE38C1">
            <w:pPr>
              <w:spacing w:before="120" w:after="120"/>
              <w:jc w:val="center"/>
            </w:pPr>
            <w:r w:rsidRPr="00056E85">
              <w:rPr>
                <w:sz w:val="16"/>
                <w:szCs w:val="16"/>
              </w:rPr>
              <w:t xml:space="preserve">Record other key points </w:t>
            </w:r>
            <w:r>
              <w:rPr>
                <w:sz w:val="16"/>
                <w:szCs w:val="16"/>
              </w:rPr>
              <w:t>and examples from conversation.</w:t>
            </w:r>
          </w:p>
        </w:tc>
      </w:tr>
      <w:tr w:rsidR="00A67257" w:rsidTr="00AE38C1">
        <w:tc>
          <w:tcPr>
            <w:tcW w:w="2410" w:type="dxa"/>
            <w:gridSpan w:val="2"/>
            <w:shd w:val="clear" w:color="auto" w:fill="DEEAF6" w:themeFill="accent1" w:themeFillTint="33"/>
            <w:vAlign w:val="center"/>
          </w:tcPr>
          <w:p w:rsidR="00A67257" w:rsidRPr="00521C19" w:rsidRDefault="00A67257" w:rsidP="00AE38C1">
            <w:pPr>
              <w:spacing w:before="60" w:after="60"/>
              <w:rPr>
                <w:sz w:val="18"/>
                <w:szCs w:val="18"/>
              </w:rPr>
            </w:pPr>
            <w:r>
              <w:rPr>
                <w:b/>
                <w:sz w:val="18"/>
                <w:szCs w:val="18"/>
              </w:rPr>
              <w:t>Question 20</w:t>
            </w:r>
          </w:p>
        </w:tc>
        <w:tc>
          <w:tcPr>
            <w:tcW w:w="3119" w:type="dxa"/>
            <w:vMerge w:val="restart"/>
          </w:tcPr>
          <w:p w:rsidR="00A67257" w:rsidRPr="00A67257" w:rsidRDefault="00A67257" w:rsidP="00A67257">
            <w:pPr>
              <w:rPr>
                <w:sz w:val="18"/>
              </w:rPr>
            </w:pPr>
            <w:r w:rsidRPr="00A67257">
              <w:rPr>
                <w:sz w:val="18"/>
              </w:rPr>
              <w:t xml:space="preserve">including safe work method </w:t>
            </w:r>
            <w:r w:rsidR="000D031E">
              <w:rPr>
                <w:sz w:val="18"/>
              </w:rPr>
              <w:t>s</w:t>
            </w:r>
            <w:r w:rsidRPr="00A67257">
              <w:rPr>
                <w:sz w:val="18"/>
              </w:rPr>
              <w:t>tatements and</w:t>
            </w:r>
            <w:r w:rsidR="000D031E">
              <w:rPr>
                <w:sz w:val="18"/>
              </w:rPr>
              <w:t xml:space="preserve"> </w:t>
            </w:r>
            <w:r w:rsidRPr="00A67257">
              <w:rPr>
                <w:sz w:val="18"/>
              </w:rPr>
              <w:t>plans such as site safety plans</w:t>
            </w:r>
          </w:p>
          <w:p w:rsidR="00A67257" w:rsidRPr="000D031E" w:rsidRDefault="00A67257" w:rsidP="000D031E">
            <w:pPr>
              <w:pStyle w:val="ListParagraph"/>
              <w:numPr>
                <w:ilvl w:val="0"/>
                <w:numId w:val="30"/>
              </w:numPr>
              <w:rPr>
                <w:sz w:val="18"/>
              </w:rPr>
            </w:pPr>
            <w:r w:rsidRPr="000D031E">
              <w:rPr>
                <w:sz w:val="18"/>
              </w:rPr>
              <w:t>appropriate literacy and numeracy skills</w:t>
            </w:r>
          </w:p>
          <w:p w:rsidR="00A67257" w:rsidRPr="00A67257" w:rsidRDefault="00A67257" w:rsidP="00A67257">
            <w:pPr>
              <w:rPr>
                <w:sz w:val="18"/>
              </w:rPr>
            </w:pPr>
            <w:r w:rsidRPr="00A67257">
              <w:rPr>
                <w:sz w:val="18"/>
              </w:rPr>
              <w:t>communication skills to:</w:t>
            </w:r>
          </w:p>
          <w:p w:rsidR="00A67257" w:rsidRPr="000D031E" w:rsidRDefault="00A67257" w:rsidP="009B3C67">
            <w:pPr>
              <w:pStyle w:val="ListParagraph"/>
              <w:numPr>
                <w:ilvl w:val="0"/>
                <w:numId w:val="30"/>
              </w:numPr>
              <w:rPr>
                <w:sz w:val="18"/>
              </w:rPr>
            </w:pPr>
            <w:r w:rsidRPr="000D031E">
              <w:rPr>
                <w:sz w:val="18"/>
              </w:rPr>
              <w:t>enable clear and direct communication, using questioning to identify and</w:t>
            </w:r>
            <w:r w:rsidR="000D031E">
              <w:rPr>
                <w:sz w:val="18"/>
              </w:rPr>
              <w:t xml:space="preserve"> </w:t>
            </w:r>
            <w:r w:rsidRPr="000D031E">
              <w:rPr>
                <w:sz w:val="18"/>
              </w:rPr>
              <w:t>confirm requirements, share information, listen and understand</w:t>
            </w:r>
          </w:p>
          <w:p w:rsidR="00A67257" w:rsidRPr="000D031E" w:rsidRDefault="00A67257" w:rsidP="009B3C67">
            <w:pPr>
              <w:pStyle w:val="ListParagraph"/>
              <w:numPr>
                <w:ilvl w:val="0"/>
                <w:numId w:val="30"/>
              </w:numPr>
              <w:rPr>
                <w:sz w:val="18"/>
              </w:rPr>
            </w:pPr>
            <w:r w:rsidRPr="000D031E">
              <w:rPr>
                <w:sz w:val="18"/>
              </w:rPr>
              <w:t>seek expert advice and consult with relevant parties and workplace personnel</w:t>
            </w:r>
            <w:r w:rsidR="000D031E">
              <w:rPr>
                <w:sz w:val="18"/>
              </w:rPr>
              <w:t xml:space="preserve"> </w:t>
            </w:r>
            <w:r w:rsidRPr="000D031E">
              <w:rPr>
                <w:sz w:val="18"/>
              </w:rPr>
              <w:t>on a variety of issues</w:t>
            </w:r>
          </w:p>
          <w:p w:rsidR="00A67257" w:rsidRPr="000D031E" w:rsidRDefault="00A67257" w:rsidP="000D031E">
            <w:pPr>
              <w:pStyle w:val="ListParagraph"/>
              <w:numPr>
                <w:ilvl w:val="0"/>
                <w:numId w:val="30"/>
              </w:numPr>
              <w:rPr>
                <w:sz w:val="18"/>
              </w:rPr>
            </w:pPr>
            <w:r w:rsidRPr="000D031E">
              <w:rPr>
                <w:sz w:val="18"/>
              </w:rPr>
              <w:t>use language and concepts appropriate to cultural differences</w:t>
            </w:r>
          </w:p>
          <w:p w:rsidR="00A67257" w:rsidRPr="000D031E" w:rsidRDefault="00A67257" w:rsidP="000D031E">
            <w:pPr>
              <w:pStyle w:val="ListParagraph"/>
              <w:numPr>
                <w:ilvl w:val="0"/>
                <w:numId w:val="30"/>
              </w:numPr>
              <w:rPr>
                <w:sz w:val="18"/>
              </w:rPr>
            </w:pPr>
            <w:r w:rsidRPr="000D031E">
              <w:rPr>
                <w:sz w:val="18"/>
              </w:rPr>
              <w:t>use and interpret non-verbal communication</w:t>
            </w:r>
          </w:p>
          <w:p w:rsidR="00A67257" w:rsidRPr="00A67257" w:rsidRDefault="00A67257" w:rsidP="000D031E">
            <w:pPr>
              <w:pStyle w:val="ListParagraph"/>
              <w:numPr>
                <w:ilvl w:val="0"/>
                <w:numId w:val="30"/>
              </w:numPr>
              <w:rPr>
                <w:sz w:val="18"/>
              </w:rPr>
            </w:pPr>
            <w:r w:rsidRPr="000D031E">
              <w:rPr>
                <w:sz w:val="18"/>
              </w:rPr>
              <w:t>written communication skills to complete inspection reports and maintain</w:t>
            </w:r>
            <w:r w:rsidR="000D031E">
              <w:rPr>
                <w:sz w:val="18"/>
              </w:rPr>
              <w:t xml:space="preserve"> </w:t>
            </w:r>
            <w:r>
              <w:rPr>
                <w:sz w:val="18"/>
              </w:rPr>
              <w:t>records</w:t>
            </w:r>
          </w:p>
        </w:tc>
        <w:tc>
          <w:tcPr>
            <w:tcW w:w="1134" w:type="dxa"/>
          </w:tcPr>
          <w:p w:rsidR="00A67257" w:rsidRDefault="00A67257" w:rsidP="00AE38C1"/>
        </w:tc>
        <w:tc>
          <w:tcPr>
            <w:tcW w:w="3118" w:type="dxa"/>
            <w:gridSpan w:val="2"/>
            <w:vMerge w:val="restart"/>
          </w:tcPr>
          <w:p w:rsidR="00A67257" w:rsidRDefault="00A67257" w:rsidP="00AE38C1"/>
        </w:tc>
      </w:tr>
      <w:tr w:rsidR="00A67257" w:rsidTr="00AE38C1">
        <w:tc>
          <w:tcPr>
            <w:tcW w:w="2410" w:type="dxa"/>
            <w:gridSpan w:val="2"/>
            <w:vAlign w:val="center"/>
          </w:tcPr>
          <w:p w:rsidR="00A67257" w:rsidRPr="00521C19" w:rsidRDefault="00A67257" w:rsidP="00AE38C1">
            <w:pPr>
              <w:autoSpaceDE w:val="0"/>
              <w:autoSpaceDN w:val="0"/>
              <w:adjustRightInd w:val="0"/>
              <w:spacing w:before="60" w:after="60"/>
              <w:rPr>
                <w:rFonts w:eastAsia="Calibri"/>
                <w:color w:val="000000"/>
                <w:sz w:val="18"/>
                <w:szCs w:val="18"/>
              </w:rPr>
            </w:pPr>
            <w:r w:rsidRPr="00A67257">
              <w:rPr>
                <w:rFonts w:eastAsia="Calibri"/>
                <w:color w:val="000000"/>
                <w:sz w:val="18"/>
                <w:szCs w:val="18"/>
              </w:rPr>
              <w:t>application of regulatory requirements</w:t>
            </w:r>
          </w:p>
        </w:tc>
        <w:tc>
          <w:tcPr>
            <w:tcW w:w="3119" w:type="dxa"/>
            <w:vMerge/>
          </w:tcPr>
          <w:p w:rsidR="00A67257" w:rsidRDefault="00A67257" w:rsidP="00AE38C1"/>
        </w:tc>
        <w:tc>
          <w:tcPr>
            <w:tcW w:w="1134" w:type="dxa"/>
          </w:tcPr>
          <w:p w:rsidR="00A67257" w:rsidRDefault="00A67257" w:rsidP="00AE38C1"/>
        </w:tc>
        <w:tc>
          <w:tcPr>
            <w:tcW w:w="3118" w:type="dxa"/>
            <w:gridSpan w:val="2"/>
            <w:vMerge/>
          </w:tcPr>
          <w:p w:rsidR="00A67257" w:rsidRDefault="00A67257" w:rsidP="00AE38C1"/>
        </w:tc>
      </w:tr>
      <w:tr w:rsidR="00A67257" w:rsidTr="00AE38C1">
        <w:tc>
          <w:tcPr>
            <w:tcW w:w="2410" w:type="dxa"/>
            <w:gridSpan w:val="2"/>
            <w:shd w:val="clear" w:color="auto" w:fill="FFFFFF" w:themeFill="background1"/>
            <w:vAlign w:val="center"/>
          </w:tcPr>
          <w:p w:rsidR="00A67257" w:rsidRPr="00521C19" w:rsidRDefault="00A67257" w:rsidP="00AE38C1">
            <w:pPr>
              <w:autoSpaceDE w:val="0"/>
              <w:autoSpaceDN w:val="0"/>
              <w:adjustRightInd w:val="0"/>
              <w:spacing w:before="60" w:after="60"/>
              <w:rPr>
                <w:rFonts w:eastAsia="Calibri"/>
                <w:color w:val="000000"/>
                <w:sz w:val="18"/>
                <w:szCs w:val="18"/>
              </w:rPr>
            </w:pPr>
            <w:r w:rsidRPr="00A67257">
              <w:rPr>
                <w:rFonts w:eastAsia="Calibri"/>
                <w:color w:val="000000"/>
                <w:sz w:val="18"/>
                <w:szCs w:val="18"/>
              </w:rPr>
              <w:t>attention to detail in applying building codes and standards</w:t>
            </w:r>
          </w:p>
        </w:tc>
        <w:tc>
          <w:tcPr>
            <w:tcW w:w="3119" w:type="dxa"/>
            <w:vMerge/>
          </w:tcPr>
          <w:p w:rsidR="00A67257" w:rsidRDefault="00A67257" w:rsidP="00AE38C1"/>
        </w:tc>
        <w:tc>
          <w:tcPr>
            <w:tcW w:w="1134" w:type="dxa"/>
          </w:tcPr>
          <w:p w:rsidR="00A67257" w:rsidRDefault="00A67257" w:rsidP="00AE38C1"/>
        </w:tc>
        <w:tc>
          <w:tcPr>
            <w:tcW w:w="3118" w:type="dxa"/>
            <w:gridSpan w:val="2"/>
            <w:vMerge/>
          </w:tcPr>
          <w:p w:rsidR="00A67257" w:rsidRDefault="00A67257" w:rsidP="00AE38C1"/>
        </w:tc>
      </w:tr>
      <w:tr w:rsidR="00A67257" w:rsidTr="00AE38C1">
        <w:tc>
          <w:tcPr>
            <w:tcW w:w="2410" w:type="dxa"/>
            <w:gridSpan w:val="2"/>
            <w:vAlign w:val="center"/>
          </w:tcPr>
          <w:p w:rsidR="00A67257" w:rsidRPr="00521C19" w:rsidRDefault="00A67257" w:rsidP="00AE38C1">
            <w:pPr>
              <w:autoSpaceDE w:val="0"/>
              <w:autoSpaceDN w:val="0"/>
              <w:adjustRightInd w:val="0"/>
              <w:spacing w:before="60" w:after="60"/>
              <w:rPr>
                <w:rFonts w:eastAsia="Calibri"/>
                <w:color w:val="000000"/>
                <w:sz w:val="18"/>
                <w:szCs w:val="18"/>
              </w:rPr>
            </w:pPr>
            <w:r w:rsidRPr="00A67257">
              <w:rPr>
                <w:rFonts w:eastAsia="Calibri"/>
                <w:color w:val="000000"/>
                <w:sz w:val="18"/>
                <w:szCs w:val="18"/>
              </w:rPr>
              <w:t>conducting OHS legislation and documentation research</w:t>
            </w:r>
          </w:p>
        </w:tc>
        <w:tc>
          <w:tcPr>
            <w:tcW w:w="3119" w:type="dxa"/>
            <w:vMerge/>
          </w:tcPr>
          <w:p w:rsidR="00A67257" w:rsidRDefault="00A67257" w:rsidP="00AE38C1"/>
        </w:tc>
        <w:tc>
          <w:tcPr>
            <w:tcW w:w="1134" w:type="dxa"/>
          </w:tcPr>
          <w:p w:rsidR="00A67257" w:rsidRDefault="00A67257" w:rsidP="00AE38C1"/>
        </w:tc>
        <w:tc>
          <w:tcPr>
            <w:tcW w:w="3118" w:type="dxa"/>
            <w:gridSpan w:val="2"/>
            <w:vMerge/>
          </w:tcPr>
          <w:p w:rsidR="00A67257" w:rsidRDefault="00A67257" w:rsidP="00AE38C1"/>
        </w:tc>
      </w:tr>
      <w:tr w:rsidR="00A67257" w:rsidTr="00AE38C1">
        <w:tc>
          <w:tcPr>
            <w:tcW w:w="2410" w:type="dxa"/>
            <w:gridSpan w:val="2"/>
            <w:vAlign w:val="center"/>
          </w:tcPr>
          <w:p w:rsidR="00A67257" w:rsidRPr="00521C19" w:rsidRDefault="00A67257" w:rsidP="00AE38C1">
            <w:pPr>
              <w:autoSpaceDE w:val="0"/>
              <w:autoSpaceDN w:val="0"/>
              <w:adjustRightInd w:val="0"/>
              <w:spacing w:before="60" w:after="60"/>
              <w:rPr>
                <w:rFonts w:eastAsia="Calibri"/>
                <w:color w:val="000000"/>
                <w:sz w:val="18"/>
                <w:szCs w:val="18"/>
              </w:rPr>
            </w:pPr>
            <w:r w:rsidRPr="00A67257">
              <w:rPr>
                <w:rFonts w:eastAsia="Calibri"/>
                <w:color w:val="000000"/>
                <w:sz w:val="18"/>
                <w:szCs w:val="18"/>
              </w:rPr>
              <w:t>construction site inspection techniques for OHS compliance</w:t>
            </w:r>
          </w:p>
        </w:tc>
        <w:tc>
          <w:tcPr>
            <w:tcW w:w="3119" w:type="dxa"/>
            <w:vMerge/>
          </w:tcPr>
          <w:p w:rsidR="00A67257" w:rsidRDefault="00A67257" w:rsidP="00AE38C1"/>
        </w:tc>
        <w:tc>
          <w:tcPr>
            <w:tcW w:w="1134" w:type="dxa"/>
          </w:tcPr>
          <w:p w:rsidR="00A67257" w:rsidRDefault="00A67257" w:rsidP="00AE38C1"/>
        </w:tc>
        <w:tc>
          <w:tcPr>
            <w:tcW w:w="3118" w:type="dxa"/>
            <w:gridSpan w:val="2"/>
            <w:vMerge/>
          </w:tcPr>
          <w:p w:rsidR="00A67257" w:rsidRDefault="00A67257" w:rsidP="00AE38C1"/>
        </w:tc>
      </w:tr>
      <w:tr w:rsidR="00A67257" w:rsidTr="00AE38C1">
        <w:tc>
          <w:tcPr>
            <w:tcW w:w="2410" w:type="dxa"/>
            <w:gridSpan w:val="2"/>
            <w:shd w:val="clear" w:color="auto" w:fill="DEEAF6" w:themeFill="accent1" w:themeFillTint="33"/>
            <w:vAlign w:val="center"/>
          </w:tcPr>
          <w:p w:rsidR="00A67257" w:rsidRPr="00521C19" w:rsidRDefault="00A67257" w:rsidP="00AE38C1">
            <w:pPr>
              <w:spacing w:before="60" w:after="60"/>
              <w:rPr>
                <w:sz w:val="18"/>
                <w:szCs w:val="18"/>
              </w:rPr>
            </w:pPr>
            <w:r>
              <w:rPr>
                <w:b/>
                <w:sz w:val="18"/>
                <w:szCs w:val="18"/>
              </w:rPr>
              <w:t>Question 21</w:t>
            </w:r>
          </w:p>
        </w:tc>
        <w:tc>
          <w:tcPr>
            <w:tcW w:w="3119" w:type="dxa"/>
            <w:vMerge/>
          </w:tcPr>
          <w:p w:rsidR="00A67257" w:rsidRDefault="00A67257" w:rsidP="00AE38C1"/>
        </w:tc>
        <w:tc>
          <w:tcPr>
            <w:tcW w:w="1134" w:type="dxa"/>
          </w:tcPr>
          <w:p w:rsidR="00A67257" w:rsidRDefault="00A67257" w:rsidP="00AE38C1"/>
        </w:tc>
        <w:tc>
          <w:tcPr>
            <w:tcW w:w="3118" w:type="dxa"/>
            <w:gridSpan w:val="2"/>
            <w:vMerge/>
          </w:tcPr>
          <w:p w:rsidR="00A67257" w:rsidRDefault="00A67257" w:rsidP="00AE38C1"/>
        </w:tc>
      </w:tr>
      <w:tr w:rsidR="00A67257" w:rsidTr="00A67257">
        <w:tc>
          <w:tcPr>
            <w:tcW w:w="2410" w:type="dxa"/>
            <w:gridSpan w:val="2"/>
            <w:shd w:val="clear" w:color="auto" w:fill="auto"/>
            <w:vAlign w:val="center"/>
          </w:tcPr>
          <w:p w:rsidR="00A67257" w:rsidRPr="00A67257" w:rsidRDefault="00A67257" w:rsidP="00AE38C1">
            <w:pPr>
              <w:spacing w:before="60" w:after="60"/>
              <w:rPr>
                <w:sz w:val="18"/>
                <w:szCs w:val="18"/>
              </w:rPr>
            </w:pPr>
            <w:r w:rsidRPr="00A67257">
              <w:rPr>
                <w:sz w:val="18"/>
                <w:szCs w:val="18"/>
              </w:rPr>
              <w:t>interpretation and applicatio</w:t>
            </w:r>
            <w:r>
              <w:rPr>
                <w:sz w:val="18"/>
                <w:szCs w:val="18"/>
              </w:rPr>
              <w:t>n of construction documentation</w:t>
            </w:r>
          </w:p>
        </w:tc>
        <w:tc>
          <w:tcPr>
            <w:tcW w:w="3119" w:type="dxa"/>
            <w:vMerge/>
          </w:tcPr>
          <w:p w:rsidR="00A67257" w:rsidRDefault="00A67257" w:rsidP="00AE38C1"/>
        </w:tc>
        <w:tc>
          <w:tcPr>
            <w:tcW w:w="1134" w:type="dxa"/>
          </w:tcPr>
          <w:p w:rsidR="00A67257" w:rsidRDefault="00A67257" w:rsidP="00AE38C1"/>
        </w:tc>
        <w:tc>
          <w:tcPr>
            <w:tcW w:w="3118" w:type="dxa"/>
            <w:gridSpan w:val="2"/>
            <w:vMerge/>
          </w:tcPr>
          <w:p w:rsidR="00A67257" w:rsidRDefault="00A67257" w:rsidP="00AE38C1"/>
        </w:tc>
      </w:tr>
      <w:tr w:rsidR="00A67257" w:rsidTr="00A67257">
        <w:tc>
          <w:tcPr>
            <w:tcW w:w="2410" w:type="dxa"/>
            <w:gridSpan w:val="2"/>
            <w:shd w:val="clear" w:color="auto" w:fill="auto"/>
            <w:vAlign w:val="center"/>
          </w:tcPr>
          <w:p w:rsidR="00A67257" w:rsidRPr="00A67257" w:rsidRDefault="00A67257" w:rsidP="00AE38C1">
            <w:pPr>
              <w:spacing w:before="60" w:after="60"/>
              <w:rPr>
                <w:sz w:val="18"/>
                <w:szCs w:val="18"/>
              </w:rPr>
            </w:pPr>
            <w:r w:rsidRPr="00A67257">
              <w:rPr>
                <w:sz w:val="18"/>
                <w:szCs w:val="18"/>
              </w:rPr>
              <w:t>negotiation</w:t>
            </w:r>
            <w:r>
              <w:rPr>
                <w:sz w:val="18"/>
                <w:szCs w:val="18"/>
              </w:rPr>
              <w:t xml:space="preserve"> and conflict resolution skills</w:t>
            </w:r>
          </w:p>
        </w:tc>
        <w:tc>
          <w:tcPr>
            <w:tcW w:w="3119" w:type="dxa"/>
            <w:vMerge/>
          </w:tcPr>
          <w:p w:rsidR="00A67257" w:rsidRDefault="00A67257" w:rsidP="00AE38C1"/>
        </w:tc>
        <w:tc>
          <w:tcPr>
            <w:tcW w:w="1134" w:type="dxa"/>
          </w:tcPr>
          <w:p w:rsidR="00A67257" w:rsidRDefault="00A67257" w:rsidP="00AE38C1"/>
        </w:tc>
        <w:tc>
          <w:tcPr>
            <w:tcW w:w="3118" w:type="dxa"/>
            <w:gridSpan w:val="2"/>
            <w:vMerge/>
          </w:tcPr>
          <w:p w:rsidR="00A67257" w:rsidRDefault="00A67257" w:rsidP="00AE38C1"/>
        </w:tc>
      </w:tr>
      <w:tr w:rsidR="00A67257" w:rsidTr="00A67257">
        <w:tc>
          <w:tcPr>
            <w:tcW w:w="2410" w:type="dxa"/>
            <w:gridSpan w:val="2"/>
            <w:shd w:val="clear" w:color="auto" w:fill="auto"/>
            <w:vAlign w:val="center"/>
          </w:tcPr>
          <w:p w:rsidR="00A67257" w:rsidRPr="000D031E" w:rsidRDefault="00A67257" w:rsidP="00AE38C1">
            <w:pPr>
              <w:spacing w:before="60" w:after="60"/>
              <w:rPr>
                <w:sz w:val="18"/>
                <w:szCs w:val="18"/>
              </w:rPr>
            </w:pPr>
            <w:r w:rsidRPr="000D031E">
              <w:rPr>
                <w:sz w:val="18"/>
                <w:szCs w:val="18"/>
              </w:rPr>
              <w:t>maintaining records and documents</w:t>
            </w:r>
          </w:p>
        </w:tc>
        <w:tc>
          <w:tcPr>
            <w:tcW w:w="3119" w:type="dxa"/>
            <w:vMerge/>
          </w:tcPr>
          <w:p w:rsidR="00A67257" w:rsidRDefault="00A67257" w:rsidP="00AE38C1"/>
        </w:tc>
        <w:tc>
          <w:tcPr>
            <w:tcW w:w="1134" w:type="dxa"/>
          </w:tcPr>
          <w:p w:rsidR="00A67257" w:rsidRDefault="00A67257" w:rsidP="00AE38C1"/>
        </w:tc>
        <w:tc>
          <w:tcPr>
            <w:tcW w:w="3118" w:type="dxa"/>
            <w:gridSpan w:val="2"/>
            <w:vMerge/>
          </w:tcPr>
          <w:p w:rsidR="00A67257" w:rsidRDefault="00A67257" w:rsidP="00AE38C1"/>
        </w:tc>
      </w:tr>
    </w:tbl>
    <w:p w:rsidR="00992BDD" w:rsidRDefault="00992BDD" w:rsidP="00992BDD"/>
    <w:p w:rsidR="00992BDD" w:rsidRDefault="00992BDD" w:rsidP="00992BDD">
      <w:pPr>
        <w:spacing w:line="259" w:lineRule="auto"/>
      </w:pPr>
      <w:r>
        <w:br w:type="page"/>
      </w:r>
    </w:p>
    <w:tbl>
      <w:tblPr>
        <w:tblStyle w:val="TableGrid"/>
        <w:tblW w:w="9781" w:type="dxa"/>
        <w:tblInd w:w="-147" w:type="dxa"/>
        <w:tblLook w:val="04A0" w:firstRow="1" w:lastRow="0" w:firstColumn="1" w:lastColumn="0" w:noHBand="0" w:noVBand="1"/>
      </w:tblPr>
      <w:tblGrid>
        <w:gridCol w:w="1843"/>
        <w:gridCol w:w="567"/>
        <w:gridCol w:w="3119"/>
        <w:gridCol w:w="1134"/>
        <w:gridCol w:w="709"/>
        <w:gridCol w:w="2409"/>
      </w:tblGrid>
      <w:tr w:rsidR="00992BDD" w:rsidTr="00AE38C1">
        <w:tc>
          <w:tcPr>
            <w:tcW w:w="9781" w:type="dxa"/>
            <w:gridSpan w:val="6"/>
            <w:tcBorders>
              <w:bottom w:val="single" w:sz="4" w:space="0" w:color="auto"/>
            </w:tcBorders>
            <w:shd w:val="clear" w:color="auto" w:fill="DEEAF6" w:themeFill="accent1" w:themeFillTint="33"/>
          </w:tcPr>
          <w:p w:rsidR="00992BDD" w:rsidRPr="00637D74" w:rsidRDefault="00992BDD" w:rsidP="00AE38C1">
            <w:pPr>
              <w:spacing w:before="120" w:after="120"/>
              <w:jc w:val="center"/>
              <w:rPr>
                <w:b/>
                <w:sz w:val="28"/>
                <w:szCs w:val="28"/>
              </w:rPr>
            </w:pPr>
            <w:r w:rsidRPr="00637D74">
              <w:rPr>
                <w:b/>
                <w:sz w:val="28"/>
                <w:szCs w:val="28"/>
              </w:rPr>
              <w:lastRenderedPageBreak/>
              <w:t>Record of Conversation</w:t>
            </w:r>
          </w:p>
        </w:tc>
      </w:tr>
      <w:tr w:rsidR="00992BDD" w:rsidTr="00AE38C1">
        <w:tc>
          <w:tcPr>
            <w:tcW w:w="9781" w:type="dxa"/>
            <w:gridSpan w:val="6"/>
            <w:tcBorders>
              <w:left w:val="nil"/>
              <w:right w:val="nil"/>
            </w:tcBorders>
            <w:shd w:val="clear" w:color="auto" w:fill="FFFFFF" w:themeFill="background1"/>
          </w:tcPr>
          <w:p w:rsidR="00992BDD" w:rsidRPr="005C3E1A" w:rsidRDefault="00992BDD" w:rsidP="000D031E">
            <w:pPr>
              <w:pStyle w:val="Heading3"/>
              <w:outlineLvl w:val="2"/>
            </w:pPr>
            <w:r>
              <w:tab/>
            </w:r>
            <w:bookmarkStart w:id="17" w:name="_Toc404072856"/>
            <w:r w:rsidR="000D031E">
              <w:t>CPCCBC4003A Select and prepare a construction contract</w:t>
            </w:r>
            <w:bookmarkEnd w:id="17"/>
          </w:p>
        </w:tc>
      </w:tr>
      <w:tr w:rsidR="00992BDD" w:rsidTr="00AE38C1">
        <w:tc>
          <w:tcPr>
            <w:tcW w:w="1843" w:type="dxa"/>
            <w:shd w:val="clear" w:color="auto" w:fill="DEEAF6" w:themeFill="accent1" w:themeFillTint="33"/>
          </w:tcPr>
          <w:p w:rsidR="00992BDD" w:rsidRPr="005C3E1A" w:rsidRDefault="00992BDD" w:rsidP="00AE38C1">
            <w:pPr>
              <w:spacing w:before="120" w:after="120"/>
              <w:rPr>
                <w:b/>
              </w:rPr>
            </w:pPr>
            <w:r w:rsidRPr="005C3E1A">
              <w:rPr>
                <w:b/>
                <w:sz w:val="16"/>
                <w:szCs w:val="16"/>
              </w:rPr>
              <w:t>Candidate’s Name</w:t>
            </w:r>
          </w:p>
        </w:tc>
        <w:tc>
          <w:tcPr>
            <w:tcW w:w="4820" w:type="dxa"/>
            <w:gridSpan w:val="3"/>
          </w:tcPr>
          <w:p w:rsidR="00992BDD" w:rsidRPr="005C3E1A" w:rsidRDefault="00992BDD" w:rsidP="00AE38C1">
            <w:pPr>
              <w:spacing w:before="120" w:after="120"/>
              <w:rPr>
                <w:b/>
              </w:rPr>
            </w:pPr>
          </w:p>
        </w:tc>
        <w:tc>
          <w:tcPr>
            <w:tcW w:w="709" w:type="dxa"/>
            <w:shd w:val="clear" w:color="auto" w:fill="DEEAF6" w:themeFill="accent1" w:themeFillTint="33"/>
          </w:tcPr>
          <w:p w:rsidR="00992BDD" w:rsidRPr="005C3E1A" w:rsidRDefault="00992BDD" w:rsidP="00AE38C1">
            <w:pPr>
              <w:spacing w:before="120" w:after="120"/>
            </w:pPr>
            <w:r w:rsidRPr="005C3E1A">
              <w:rPr>
                <w:sz w:val="16"/>
                <w:szCs w:val="16"/>
              </w:rPr>
              <w:t>Date</w:t>
            </w:r>
          </w:p>
        </w:tc>
        <w:tc>
          <w:tcPr>
            <w:tcW w:w="2409" w:type="dxa"/>
          </w:tcPr>
          <w:p w:rsidR="00992BDD" w:rsidRPr="005C3E1A" w:rsidRDefault="00992BDD" w:rsidP="00AE38C1">
            <w:pPr>
              <w:spacing w:before="120" w:after="120"/>
              <w:rPr>
                <w:b/>
              </w:rPr>
            </w:pPr>
          </w:p>
        </w:tc>
      </w:tr>
      <w:tr w:rsidR="00992BDD" w:rsidTr="00AE38C1">
        <w:tc>
          <w:tcPr>
            <w:tcW w:w="1843" w:type="dxa"/>
            <w:shd w:val="clear" w:color="auto" w:fill="DEEAF6" w:themeFill="accent1" w:themeFillTint="33"/>
          </w:tcPr>
          <w:p w:rsidR="00992BDD" w:rsidRPr="005C3E1A" w:rsidRDefault="00992BDD" w:rsidP="00AE38C1">
            <w:pPr>
              <w:spacing w:before="120" w:after="120"/>
              <w:rPr>
                <w:b/>
              </w:rPr>
            </w:pPr>
            <w:r w:rsidRPr="005C3E1A">
              <w:rPr>
                <w:b/>
                <w:sz w:val="16"/>
                <w:szCs w:val="16"/>
              </w:rPr>
              <w:t>Assessor’s Name</w:t>
            </w:r>
          </w:p>
        </w:tc>
        <w:tc>
          <w:tcPr>
            <w:tcW w:w="4820" w:type="dxa"/>
            <w:gridSpan w:val="3"/>
          </w:tcPr>
          <w:p w:rsidR="00992BDD" w:rsidRPr="005C3E1A" w:rsidRDefault="00992BDD" w:rsidP="00AE38C1">
            <w:pPr>
              <w:spacing w:before="120" w:after="120"/>
              <w:rPr>
                <w:b/>
              </w:rPr>
            </w:pPr>
          </w:p>
        </w:tc>
        <w:tc>
          <w:tcPr>
            <w:tcW w:w="709" w:type="dxa"/>
            <w:shd w:val="clear" w:color="auto" w:fill="DEEAF6" w:themeFill="accent1" w:themeFillTint="33"/>
          </w:tcPr>
          <w:p w:rsidR="00992BDD" w:rsidRPr="005C3E1A" w:rsidRDefault="00992BDD" w:rsidP="00AE38C1">
            <w:pPr>
              <w:spacing w:before="120" w:after="120"/>
            </w:pPr>
            <w:r w:rsidRPr="005C3E1A">
              <w:rPr>
                <w:sz w:val="16"/>
                <w:szCs w:val="16"/>
              </w:rPr>
              <w:t>Date</w:t>
            </w:r>
          </w:p>
        </w:tc>
        <w:tc>
          <w:tcPr>
            <w:tcW w:w="2409" w:type="dxa"/>
          </w:tcPr>
          <w:p w:rsidR="00992BDD" w:rsidRPr="005C3E1A" w:rsidRDefault="00992BDD" w:rsidP="00AE38C1">
            <w:pPr>
              <w:spacing w:before="120" w:after="120"/>
              <w:rPr>
                <w:b/>
              </w:rPr>
            </w:pPr>
          </w:p>
        </w:tc>
      </w:tr>
      <w:tr w:rsidR="00992BDD" w:rsidTr="00AE38C1">
        <w:tc>
          <w:tcPr>
            <w:tcW w:w="9781" w:type="dxa"/>
            <w:gridSpan w:val="6"/>
            <w:shd w:val="clear" w:color="auto" w:fill="DEEAF6" w:themeFill="accent1" w:themeFillTint="33"/>
          </w:tcPr>
          <w:p w:rsidR="00992BDD" w:rsidRPr="005B0FFF" w:rsidRDefault="00992BDD" w:rsidP="00AE38C1">
            <w:pPr>
              <w:spacing w:before="120" w:after="120"/>
              <w:ind w:left="1350" w:hanging="1350"/>
              <w:rPr>
                <w:sz w:val="20"/>
                <w:szCs w:val="20"/>
              </w:rPr>
            </w:pPr>
            <w:r w:rsidRPr="00521C19">
              <w:rPr>
                <w:b/>
                <w:sz w:val="20"/>
                <w:szCs w:val="20"/>
              </w:rPr>
              <w:t>Qu</w:t>
            </w:r>
            <w:r w:rsidR="000D031E">
              <w:rPr>
                <w:b/>
                <w:sz w:val="20"/>
                <w:szCs w:val="20"/>
              </w:rPr>
              <w:t xml:space="preserve">estion 22 </w:t>
            </w:r>
            <w:r w:rsidR="005B0FFF">
              <w:rPr>
                <w:b/>
                <w:sz w:val="20"/>
                <w:szCs w:val="20"/>
              </w:rPr>
              <w:t xml:space="preserve">  </w:t>
            </w:r>
            <w:r w:rsidR="005B0FFF" w:rsidRPr="005B0FFF">
              <w:rPr>
                <w:sz w:val="20"/>
                <w:szCs w:val="20"/>
              </w:rPr>
              <w:t>How would you select and prepare appropriate construction contract</w:t>
            </w:r>
            <w:r w:rsidRPr="005B0FFF">
              <w:rPr>
                <w:sz w:val="20"/>
                <w:szCs w:val="20"/>
              </w:rPr>
              <w:t>?</w:t>
            </w:r>
          </w:p>
          <w:p w:rsidR="00992BDD" w:rsidRPr="00521C19" w:rsidRDefault="000D031E" w:rsidP="005B0FFF">
            <w:pPr>
              <w:spacing w:before="120" w:after="120"/>
              <w:ind w:left="1350" w:hanging="1350"/>
              <w:rPr>
                <w:sz w:val="20"/>
                <w:szCs w:val="20"/>
              </w:rPr>
            </w:pPr>
            <w:r>
              <w:rPr>
                <w:b/>
                <w:sz w:val="20"/>
                <w:szCs w:val="20"/>
              </w:rPr>
              <w:t>Question 23</w:t>
            </w:r>
            <w:r w:rsidR="005B0FFF">
              <w:rPr>
                <w:b/>
                <w:sz w:val="20"/>
                <w:szCs w:val="20"/>
              </w:rPr>
              <w:t xml:space="preserve">   </w:t>
            </w:r>
            <w:r w:rsidR="005B0FFF" w:rsidRPr="005B0FFF">
              <w:rPr>
                <w:sz w:val="20"/>
                <w:szCs w:val="20"/>
              </w:rPr>
              <w:t xml:space="preserve">How would you interpret complex documents to make section of low rise building? </w:t>
            </w:r>
          </w:p>
        </w:tc>
      </w:tr>
      <w:tr w:rsidR="00992BDD" w:rsidTr="00AE38C1">
        <w:tc>
          <w:tcPr>
            <w:tcW w:w="2410" w:type="dxa"/>
            <w:gridSpan w:val="2"/>
            <w:shd w:val="clear" w:color="auto" w:fill="A6A6A6" w:themeFill="background1" w:themeFillShade="A6"/>
            <w:vAlign w:val="center"/>
          </w:tcPr>
          <w:p w:rsidR="00992BDD" w:rsidRPr="00056E85" w:rsidRDefault="00992BDD" w:rsidP="00AE38C1">
            <w:pPr>
              <w:spacing w:before="120" w:after="120"/>
              <w:ind w:left="-57" w:right="-57"/>
              <w:jc w:val="center"/>
              <w:rPr>
                <w:b/>
                <w:sz w:val="16"/>
                <w:szCs w:val="16"/>
              </w:rPr>
            </w:pPr>
            <w:r w:rsidRPr="00056E85">
              <w:rPr>
                <w:b/>
                <w:sz w:val="16"/>
                <w:szCs w:val="16"/>
              </w:rPr>
              <w:t>Key Points</w:t>
            </w:r>
          </w:p>
          <w:p w:rsidR="00992BDD" w:rsidRDefault="00992BDD" w:rsidP="00AE38C1">
            <w:pPr>
              <w:spacing w:before="120" w:after="120"/>
              <w:jc w:val="center"/>
            </w:pPr>
            <w:r w:rsidRPr="00056E85">
              <w:rPr>
                <w:sz w:val="16"/>
                <w:szCs w:val="16"/>
              </w:rPr>
              <w:t>The applicant’s response should evidence the following</w:t>
            </w:r>
          </w:p>
        </w:tc>
        <w:tc>
          <w:tcPr>
            <w:tcW w:w="3119" w:type="dxa"/>
            <w:shd w:val="clear" w:color="auto" w:fill="A6A6A6" w:themeFill="background1" w:themeFillShade="A6"/>
            <w:vAlign w:val="center"/>
          </w:tcPr>
          <w:p w:rsidR="00992BDD" w:rsidRPr="00056E85" w:rsidRDefault="00992BDD" w:rsidP="00AE38C1">
            <w:pPr>
              <w:spacing w:before="120" w:after="120"/>
              <w:ind w:left="-57" w:right="-57"/>
              <w:jc w:val="center"/>
              <w:rPr>
                <w:b/>
                <w:sz w:val="16"/>
                <w:szCs w:val="16"/>
              </w:rPr>
            </w:pPr>
            <w:r w:rsidRPr="00056E85">
              <w:rPr>
                <w:b/>
                <w:sz w:val="16"/>
                <w:szCs w:val="16"/>
              </w:rPr>
              <w:t xml:space="preserve">Industry </w:t>
            </w:r>
            <w:r>
              <w:rPr>
                <w:b/>
                <w:sz w:val="16"/>
                <w:szCs w:val="16"/>
              </w:rPr>
              <w:t xml:space="preserve">Knowledge </w:t>
            </w:r>
            <w:r w:rsidRPr="00056E85">
              <w:rPr>
                <w:b/>
                <w:sz w:val="16"/>
                <w:szCs w:val="16"/>
              </w:rPr>
              <w:t>Requirements</w:t>
            </w:r>
          </w:p>
          <w:p w:rsidR="00992BDD" w:rsidRDefault="00992BDD" w:rsidP="00AE38C1">
            <w:pPr>
              <w:spacing w:before="120" w:after="120"/>
              <w:jc w:val="center"/>
            </w:pPr>
            <w:r w:rsidRPr="00056E85">
              <w:rPr>
                <w:sz w:val="16"/>
                <w:szCs w:val="16"/>
              </w:rPr>
              <w:t>These must be evidenced in the applicant’s response</w:t>
            </w:r>
          </w:p>
        </w:tc>
        <w:tc>
          <w:tcPr>
            <w:tcW w:w="1134" w:type="dxa"/>
            <w:shd w:val="clear" w:color="auto" w:fill="A6A6A6" w:themeFill="background1" w:themeFillShade="A6"/>
            <w:vAlign w:val="center"/>
          </w:tcPr>
          <w:p w:rsidR="00992BDD" w:rsidRDefault="00992BDD" w:rsidP="00AE38C1">
            <w:pPr>
              <w:spacing w:before="120" w:after="120"/>
              <w:jc w:val="center"/>
            </w:pPr>
            <w:r w:rsidRPr="00056E85">
              <w:rPr>
                <w:sz w:val="16"/>
                <w:szCs w:val="16"/>
              </w:rPr>
              <w:t xml:space="preserve">Performance Criteria </w:t>
            </w:r>
            <w:r w:rsidRPr="00056E85">
              <w:rPr>
                <w:b/>
                <w:sz w:val="16"/>
                <w:szCs w:val="16"/>
              </w:rPr>
              <w:t>S or NS</w:t>
            </w:r>
          </w:p>
        </w:tc>
        <w:tc>
          <w:tcPr>
            <w:tcW w:w="3118" w:type="dxa"/>
            <w:gridSpan w:val="2"/>
            <w:shd w:val="clear" w:color="auto" w:fill="A6A6A6" w:themeFill="background1" w:themeFillShade="A6"/>
            <w:vAlign w:val="center"/>
          </w:tcPr>
          <w:p w:rsidR="00992BDD" w:rsidRPr="00056E85" w:rsidRDefault="00992BDD" w:rsidP="00AE38C1">
            <w:pPr>
              <w:spacing w:before="120" w:after="120"/>
              <w:ind w:left="-57" w:right="-57"/>
              <w:jc w:val="center"/>
              <w:rPr>
                <w:b/>
                <w:sz w:val="16"/>
                <w:szCs w:val="16"/>
              </w:rPr>
            </w:pPr>
            <w:r w:rsidRPr="00056E85">
              <w:rPr>
                <w:b/>
                <w:sz w:val="16"/>
                <w:szCs w:val="16"/>
              </w:rPr>
              <w:t>Comments</w:t>
            </w:r>
          </w:p>
          <w:p w:rsidR="00992BDD" w:rsidRDefault="00992BDD" w:rsidP="00AE38C1">
            <w:pPr>
              <w:spacing w:before="120" w:after="120"/>
              <w:jc w:val="center"/>
            </w:pPr>
            <w:r w:rsidRPr="00056E85">
              <w:rPr>
                <w:sz w:val="16"/>
                <w:szCs w:val="16"/>
              </w:rPr>
              <w:t xml:space="preserve">Record other key points </w:t>
            </w:r>
            <w:r>
              <w:rPr>
                <w:sz w:val="16"/>
                <w:szCs w:val="16"/>
              </w:rPr>
              <w:t>and examples from conversation.</w:t>
            </w:r>
          </w:p>
        </w:tc>
      </w:tr>
      <w:tr w:rsidR="00992BDD" w:rsidTr="00AE38C1">
        <w:tc>
          <w:tcPr>
            <w:tcW w:w="2410" w:type="dxa"/>
            <w:gridSpan w:val="2"/>
            <w:shd w:val="clear" w:color="auto" w:fill="DEEAF6" w:themeFill="accent1" w:themeFillTint="33"/>
            <w:vAlign w:val="center"/>
          </w:tcPr>
          <w:p w:rsidR="00992BDD" w:rsidRPr="00521C19" w:rsidRDefault="005B0FFF" w:rsidP="00992BDD">
            <w:pPr>
              <w:spacing w:before="40" w:after="40"/>
              <w:rPr>
                <w:b/>
                <w:sz w:val="18"/>
                <w:szCs w:val="18"/>
              </w:rPr>
            </w:pPr>
            <w:r>
              <w:rPr>
                <w:b/>
                <w:sz w:val="18"/>
                <w:szCs w:val="18"/>
              </w:rPr>
              <w:t>Question 22</w:t>
            </w:r>
          </w:p>
        </w:tc>
        <w:tc>
          <w:tcPr>
            <w:tcW w:w="3119" w:type="dxa"/>
            <w:vMerge w:val="restart"/>
          </w:tcPr>
          <w:p w:rsidR="005B0FFF" w:rsidRPr="008574C0" w:rsidRDefault="005B0FFF" w:rsidP="005B0FFF">
            <w:pPr>
              <w:rPr>
                <w:sz w:val="18"/>
              </w:rPr>
            </w:pPr>
            <w:r w:rsidRPr="008574C0">
              <w:rPr>
                <w:sz w:val="18"/>
              </w:rPr>
              <w:t>Required knowledge for this unit is:</w:t>
            </w:r>
          </w:p>
          <w:p w:rsidR="005B0FFF" w:rsidRPr="008574C0" w:rsidRDefault="005B0FFF" w:rsidP="005B0FFF">
            <w:pPr>
              <w:pStyle w:val="ListParagraph"/>
              <w:numPr>
                <w:ilvl w:val="0"/>
                <w:numId w:val="37"/>
              </w:numPr>
              <w:rPr>
                <w:sz w:val="18"/>
              </w:rPr>
            </w:pPr>
            <w:r w:rsidRPr="008574C0">
              <w:rPr>
                <w:sz w:val="18"/>
              </w:rPr>
              <w:t>definitions and interpretations commonly applied to contracts</w:t>
            </w:r>
          </w:p>
          <w:p w:rsidR="005B0FFF" w:rsidRPr="008574C0" w:rsidRDefault="005B0FFF" w:rsidP="005B0FFF">
            <w:pPr>
              <w:pStyle w:val="ListParagraph"/>
              <w:numPr>
                <w:ilvl w:val="0"/>
                <w:numId w:val="37"/>
              </w:numPr>
              <w:rPr>
                <w:sz w:val="18"/>
              </w:rPr>
            </w:pPr>
            <w:r w:rsidRPr="008574C0">
              <w:rPr>
                <w:sz w:val="18"/>
              </w:rPr>
              <w:t>legal meanings of terms and clauses in building and construction contracts</w:t>
            </w:r>
          </w:p>
          <w:p w:rsidR="005B0FFF" w:rsidRPr="008574C0" w:rsidRDefault="005B0FFF" w:rsidP="005B0FFF">
            <w:pPr>
              <w:pStyle w:val="ListParagraph"/>
              <w:numPr>
                <w:ilvl w:val="0"/>
                <w:numId w:val="37"/>
              </w:numPr>
              <w:rPr>
                <w:sz w:val="18"/>
              </w:rPr>
            </w:pPr>
            <w:r w:rsidRPr="008574C0">
              <w:rPr>
                <w:sz w:val="18"/>
              </w:rPr>
              <w:t>relationships between the organisation and its clients</w:t>
            </w:r>
          </w:p>
          <w:p w:rsidR="00992BDD" w:rsidRDefault="008574C0" w:rsidP="005B0FFF">
            <w:pPr>
              <w:pStyle w:val="ListParagraph"/>
              <w:numPr>
                <w:ilvl w:val="0"/>
                <w:numId w:val="37"/>
              </w:numPr>
              <w:rPr>
                <w:sz w:val="18"/>
              </w:rPr>
            </w:pPr>
            <w:r w:rsidRPr="008574C0">
              <w:rPr>
                <w:sz w:val="18"/>
              </w:rPr>
              <w:t>Various</w:t>
            </w:r>
            <w:r w:rsidR="005B0FFF" w:rsidRPr="008574C0">
              <w:rPr>
                <w:sz w:val="18"/>
              </w:rPr>
              <w:t xml:space="preserve"> contract types and the circumstances they cover.</w:t>
            </w:r>
          </w:p>
          <w:p w:rsidR="008574C0" w:rsidRPr="008574C0" w:rsidRDefault="008574C0" w:rsidP="008574C0">
            <w:pPr>
              <w:rPr>
                <w:sz w:val="18"/>
              </w:rPr>
            </w:pPr>
          </w:p>
        </w:tc>
        <w:tc>
          <w:tcPr>
            <w:tcW w:w="1134" w:type="dxa"/>
          </w:tcPr>
          <w:p w:rsidR="00992BDD" w:rsidRDefault="00992BDD" w:rsidP="00AE38C1"/>
        </w:tc>
        <w:tc>
          <w:tcPr>
            <w:tcW w:w="3118" w:type="dxa"/>
            <w:gridSpan w:val="2"/>
            <w:vMerge w:val="restart"/>
          </w:tcPr>
          <w:p w:rsidR="00992BDD" w:rsidRDefault="00992BDD" w:rsidP="00AE38C1"/>
        </w:tc>
      </w:tr>
      <w:tr w:rsidR="00992BDD" w:rsidTr="00AE38C1">
        <w:tc>
          <w:tcPr>
            <w:tcW w:w="2410" w:type="dxa"/>
            <w:gridSpan w:val="2"/>
            <w:vAlign w:val="center"/>
          </w:tcPr>
          <w:p w:rsidR="008574C0" w:rsidRPr="008574C0" w:rsidRDefault="008574C0" w:rsidP="008574C0">
            <w:pPr>
              <w:autoSpaceDE w:val="0"/>
              <w:autoSpaceDN w:val="0"/>
              <w:adjustRightInd w:val="0"/>
              <w:spacing w:before="40" w:after="40"/>
              <w:rPr>
                <w:rFonts w:eastAsia="Calibri"/>
                <w:color w:val="000000"/>
                <w:sz w:val="18"/>
                <w:szCs w:val="18"/>
              </w:rPr>
            </w:pPr>
            <w:r w:rsidRPr="008574C0">
              <w:rPr>
                <w:rFonts w:eastAsia="Calibri"/>
                <w:color w:val="000000"/>
                <w:sz w:val="18"/>
                <w:szCs w:val="18"/>
              </w:rPr>
              <w:t xml:space="preserve">Identify and analyse </w:t>
            </w:r>
          </w:p>
          <w:p w:rsidR="008574C0" w:rsidRPr="008574C0" w:rsidRDefault="008574C0" w:rsidP="008574C0">
            <w:pPr>
              <w:autoSpaceDE w:val="0"/>
              <w:autoSpaceDN w:val="0"/>
              <w:adjustRightInd w:val="0"/>
              <w:spacing w:before="40" w:after="40"/>
              <w:rPr>
                <w:rFonts w:eastAsia="Calibri"/>
                <w:color w:val="000000"/>
                <w:sz w:val="18"/>
                <w:szCs w:val="18"/>
              </w:rPr>
            </w:pPr>
            <w:r w:rsidRPr="008574C0">
              <w:rPr>
                <w:rFonts w:eastAsia="Calibri"/>
                <w:color w:val="000000"/>
                <w:sz w:val="18"/>
                <w:szCs w:val="18"/>
              </w:rPr>
              <w:t xml:space="preserve">the essential elements, sections and clauses of a </w:t>
            </w:r>
          </w:p>
          <w:p w:rsidR="00992BDD" w:rsidRPr="00521C19" w:rsidRDefault="008574C0" w:rsidP="008574C0">
            <w:pPr>
              <w:autoSpaceDE w:val="0"/>
              <w:autoSpaceDN w:val="0"/>
              <w:adjustRightInd w:val="0"/>
              <w:spacing w:before="40" w:after="40"/>
              <w:rPr>
                <w:rFonts w:eastAsia="Calibri"/>
                <w:color w:val="000000"/>
                <w:sz w:val="18"/>
                <w:szCs w:val="18"/>
              </w:rPr>
            </w:pPr>
            <w:r w:rsidRPr="008574C0">
              <w:rPr>
                <w:rFonts w:eastAsia="Calibri"/>
                <w:color w:val="000000"/>
                <w:sz w:val="18"/>
                <w:szCs w:val="18"/>
              </w:rPr>
              <w:t>business contract</w:t>
            </w:r>
          </w:p>
        </w:tc>
        <w:tc>
          <w:tcPr>
            <w:tcW w:w="3119" w:type="dxa"/>
            <w:vMerge/>
          </w:tcPr>
          <w:p w:rsidR="00992BDD" w:rsidRDefault="00992BDD" w:rsidP="00AE38C1"/>
        </w:tc>
        <w:tc>
          <w:tcPr>
            <w:tcW w:w="1134" w:type="dxa"/>
          </w:tcPr>
          <w:p w:rsidR="00992BDD" w:rsidRDefault="00992BDD" w:rsidP="00AE38C1"/>
        </w:tc>
        <w:tc>
          <w:tcPr>
            <w:tcW w:w="3118" w:type="dxa"/>
            <w:gridSpan w:val="2"/>
            <w:vMerge/>
          </w:tcPr>
          <w:p w:rsidR="00992BDD" w:rsidRDefault="00992BDD" w:rsidP="00AE38C1"/>
        </w:tc>
      </w:tr>
      <w:tr w:rsidR="00992BDD" w:rsidTr="00AE38C1">
        <w:tc>
          <w:tcPr>
            <w:tcW w:w="2410" w:type="dxa"/>
            <w:gridSpan w:val="2"/>
            <w:shd w:val="clear" w:color="auto" w:fill="FFFFFF" w:themeFill="background1"/>
            <w:vAlign w:val="center"/>
          </w:tcPr>
          <w:p w:rsidR="00992BDD" w:rsidRPr="00521C19" w:rsidRDefault="008574C0" w:rsidP="008574C0">
            <w:pPr>
              <w:autoSpaceDE w:val="0"/>
              <w:autoSpaceDN w:val="0"/>
              <w:adjustRightInd w:val="0"/>
              <w:spacing w:before="40" w:after="40"/>
              <w:rPr>
                <w:rFonts w:eastAsia="Calibri"/>
                <w:color w:val="000000"/>
                <w:sz w:val="18"/>
                <w:szCs w:val="18"/>
              </w:rPr>
            </w:pPr>
            <w:r w:rsidRPr="008574C0">
              <w:rPr>
                <w:rFonts w:eastAsia="Calibri"/>
                <w:color w:val="000000"/>
                <w:sz w:val="18"/>
                <w:szCs w:val="18"/>
              </w:rPr>
              <w:t>Essential terms and elements of a valid contract are identified and analysed</w:t>
            </w:r>
          </w:p>
        </w:tc>
        <w:tc>
          <w:tcPr>
            <w:tcW w:w="3119" w:type="dxa"/>
            <w:vMerge/>
          </w:tcPr>
          <w:p w:rsidR="00992BDD" w:rsidRDefault="00992BDD" w:rsidP="00AE38C1"/>
        </w:tc>
        <w:tc>
          <w:tcPr>
            <w:tcW w:w="1134" w:type="dxa"/>
          </w:tcPr>
          <w:p w:rsidR="00992BDD" w:rsidRDefault="00992BDD" w:rsidP="00AE38C1"/>
        </w:tc>
        <w:tc>
          <w:tcPr>
            <w:tcW w:w="3118" w:type="dxa"/>
            <w:gridSpan w:val="2"/>
            <w:vMerge/>
          </w:tcPr>
          <w:p w:rsidR="00992BDD" w:rsidRDefault="00992BDD" w:rsidP="00AE38C1"/>
        </w:tc>
      </w:tr>
      <w:tr w:rsidR="00992BDD" w:rsidTr="00AE38C1">
        <w:tc>
          <w:tcPr>
            <w:tcW w:w="2410" w:type="dxa"/>
            <w:gridSpan w:val="2"/>
            <w:vAlign w:val="center"/>
          </w:tcPr>
          <w:p w:rsidR="008574C0" w:rsidRPr="008574C0" w:rsidRDefault="008574C0" w:rsidP="008574C0">
            <w:pPr>
              <w:autoSpaceDE w:val="0"/>
              <w:autoSpaceDN w:val="0"/>
              <w:adjustRightInd w:val="0"/>
              <w:spacing w:before="40" w:after="40"/>
              <w:rPr>
                <w:rFonts w:eastAsia="Calibri"/>
                <w:color w:val="000000"/>
                <w:sz w:val="18"/>
                <w:szCs w:val="18"/>
              </w:rPr>
            </w:pPr>
            <w:r w:rsidRPr="008574C0">
              <w:rPr>
                <w:rFonts w:eastAsia="Calibri"/>
                <w:color w:val="000000"/>
                <w:sz w:val="18"/>
                <w:szCs w:val="18"/>
              </w:rPr>
              <w:t xml:space="preserve">Common building contract terms and procedures are </w:t>
            </w:r>
          </w:p>
          <w:p w:rsidR="00992BDD" w:rsidRPr="00521C19" w:rsidRDefault="008574C0" w:rsidP="008574C0">
            <w:pPr>
              <w:autoSpaceDE w:val="0"/>
              <w:autoSpaceDN w:val="0"/>
              <w:adjustRightInd w:val="0"/>
              <w:spacing w:before="40" w:after="40"/>
              <w:rPr>
                <w:rFonts w:eastAsia="Calibri"/>
                <w:color w:val="000000"/>
                <w:sz w:val="18"/>
                <w:szCs w:val="18"/>
              </w:rPr>
            </w:pPr>
            <w:r w:rsidRPr="008574C0">
              <w:rPr>
                <w:rFonts w:eastAsia="Calibri"/>
                <w:color w:val="000000"/>
                <w:sz w:val="18"/>
                <w:szCs w:val="18"/>
              </w:rPr>
              <w:t>identified and applied</w:t>
            </w:r>
          </w:p>
        </w:tc>
        <w:tc>
          <w:tcPr>
            <w:tcW w:w="3119" w:type="dxa"/>
            <w:vMerge/>
          </w:tcPr>
          <w:p w:rsidR="00992BDD" w:rsidRDefault="00992BDD" w:rsidP="00AE38C1"/>
        </w:tc>
        <w:tc>
          <w:tcPr>
            <w:tcW w:w="1134" w:type="dxa"/>
          </w:tcPr>
          <w:p w:rsidR="00992BDD" w:rsidRDefault="00992BDD" w:rsidP="00AE38C1"/>
        </w:tc>
        <w:tc>
          <w:tcPr>
            <w:tcW w:w="3118" w:type="dxa"/>
            <w:gridSpan w:val="2"/>
            <w:vMerge/>
          </w:tcPr>
          <w:p w:rsidR="00992BDD" w:rsidRDefault="00992BDD" w:rsidP="00AE38C1"/>
        </w:tc>
      </w:tr>
      <w:tr w:rsidR="00992BDD" w:rsidTr="00AE38C1">
        <w:tc>
          <w:tcPr>
            <w:tcW w:w="2410" w:type="dxa"/>
            <w:gridSpan w:val="2"/>
            <w:vAlign w:val="center"/>
          </w:tcPr>
          <w:p w:rsidR="00992BDD" w:rsidRPr="00521C19" w:rsidRDefault="008574C0" w:rsidP="00992BDD">
            <w:pPr>
              <w:autoSpaceDE w:val="0"/>
              <w:autoSpaceDN w:val="0"/>
              <w:adjustRightInd w:val="0"/>
              <w:spacing w:before="40" w:after="40"/>
              <w:rPr>
                <w:rFonts w:eastAsia="Calibri"/>
                <w:color w:val="000000"/>
                <w:sz w:val="18"/>
                <w:szCs w:val="18"/>
              </w:rPr>
            </w:pPr>
            <w:r w:rsidRPr="008574C0">
              <w:rPr>
                <w:rFonts w:eastAsia="Calibri"/>
                <w:color w:val="000000"/>
                <w:sz w:val="18"/>
                <w:szCs w:val="18"/>
              </w:rPr>
              <w:t>Legislative requirements are identified and applied</w:t>
            </w:r>
          </w:p>
        </w:tc>
        <w:tc>
          <w:tcPr>
            <w:tcW w:w="3119" w:type="dxa"/>
            <w:vMerge/>
          </w:tcPr>
          <w:p w:rsidR="00992BDD" w:rsidRDefault="00992BDD" w:rsidP="00AE38C1"/>
        </w:tc>
        <w:tc>
          <w:tcPr>
            <w:tcW w:w="1134" w:type="dxa"/>
          </w:tcPr>
          <w:p w:rsidR="00992BDD" w:rsidRDefault="00992BDD" w:rsidP="00AE38C1"/>
        </w:tc>
        <w:tc>
          <w:tcPr>
            <w:tcW w:w="3118" w:type="dxa"/>
            <w:gridSpan w:val="2"/>
            <w:vMerge/>
          </w:tcPr>
          <w:p w:rsidR="00992BDD" w:rsidRDefault="00992BDD" w:rsidP="00AE38C1"/>
        </w:tc>
      </w:tr>
      <w:tr w:rsidR="008574C0" w:rsidTr="00AE38C1">
        <w:tc>
          <w:tcPr>
            <w:tcW w:w="2410" w:type="dxa"/>
            <w:gridSpan w:val="2"/>
            <w:vAlign w:val="center"/>
          </w:tcPr>
          <w:p w:rsidR="008574C0" w:rsidRPr="008574C0" w:rsidRDefault="008574C0" w:rsidP="008574C0">
            <w:pPr>
              <w:autoSpaceDE w:val="0"/>
              <w:autoSpaceDN w:val="0"/>
              <w:adjustRightInd w:val="0"/>
              <w:spacing w:before="40" w:after="40"/>
              <w:rPr>
                <w:rFonts w:eastAsia="Calibri"/>
                <w:color w:val="000000"/>
                <w:sz w:val="18"/>
                <w:szCs w:val="18"/>
              </w:rPr>
            </w:pPr>
            <w:r w:rsidRPr="008574C0">
              <w:rPr>
                <w:rFonts w:eastAsia="Calibri"/>
                <w:color w:val="000000"/>
                <w:sz w:val="18"/>
                <w:szCs w:val="18"/>
              </w:rPr>
              <w:t xml:space="preserve">Select an appropriate </w:t>
            </w:r>
          </w:p>
          <w:p w:rsidR="008574C0" w:rsidRPr="008574C0" w:rsidRDefault="008574C0" w:rsidP="008574C0">
            <w:pPr>
              <w:autoSpaceDE w:val="0"/>
              <w:autoSpaceDN w:val="0"/>
              <w:adjustRightInd w:val="0"/>
              <w:spacing w:before="40" w:after="40"/>
              <w:rPr>
                <w:rFonts w:eastAsia="Calibri"/>
                <w:color w:val="000000"/>
                <w:sz w:val="18"/>
                <w:szCs w:val="18"/>
              </w:rPr>
            </w:pPr>
            <w:r w:rsidRPr="008574C0">
              <w:rPr>
                <w:rFonts w:eastAsia="Calibri"/>
                <w:color w:val="000000"/>
                <w:sz w:val="18"/>
                <w:szCs w:val="18"/>
              </w:rPr>
              <w:t xml:space="preserve">contract for the </w:t>
            </w:r>
          </w:p>
          <w:p w:rsidR="008574C0" w:rsidRPr="008574C0" w:rsidRDefault="008574C0" w:rsidP="008574C0">
            <w:pPr>
              <w:autoSpaceDE w:val="0"/>
              <w:autoSpaceDN w:val="0"/>
              <w:adjustRightInd w:val="0"/>
              <w:spacing w:before="40" w:after="40"/>
              <w:rPr>
                <w:rFonts w:eastAsia="Calibri"/>
                <w:color w:val="000000"/>
                <w:sz w:val="18"/>
                <w:szCs w:val="18"/>
              </w:rPr>
            </w:pPr>
            <w:r w:rsidRPr="008574C0">
              <w:rPr>
                <w:rFonts w:eastAsia="Calibri"/>
                <w:color w:val="000000"/>
                <w:sz w:val="18"/>
                <w:szCs w:val="18"/>
              </w:rPr>
              <w:t xml:space="preserve">works to be </w:t>
            </w:r>
          </w:p>
          <w:p w:rsidR="008574C0" w:rsidRPr="008574C0" w:rsidRDefault="008574C0" w:rsidP="008574C0">
            <w:pPr>
              <w:autoSpaceDE w:val="0"/>
              <w:autoSpaceDN w:val="0"/>
              <w:adjustRightInd w:val="0"/>
              <w:spacing w:before="40" w:after="40"/>
              <w:rPr>
                <w:rFonts w:eastAsia="Calibri"/>
                <w:color w:val="000000"/>
                <w:sz w:val="18"/>
                <w:szCs w:val="18"/>
              </w:rPr>
            </w:pPr>
            <w:r w:rsidRPr="008574C0">
              <w:rPr>
                <w:rFonts w:eastAsia="Calibri"/>
                <w:color w:val="000000"/>
                <w:sz w:val="18"/>
                <w:szCs w:val="18"/>
              </w:rPr>
              <w:t>undertaken</w:t>
            </w:r>
          </w:p>
        </w:tc>
        <w:tc>
          <w:tcPr>
            <w:tcW w:w="3119" w:type="dxa"/>
            <w:vMerge/>
          </w:tcPr>
          <w:p w:rsidR="008574C0" w:rsidRDefault="008574C0" w:rsidP="00AE38C1"/>
        </w:tc>
        <w:tc>
          <w:tcPr>
            <w:tcW w:w="1134" w:type="dxa"/>
          </w:tcPr>
          <w:p w:rsidR="008574C0" w:rsidRDefault="008574C0" w:rsidP="00AE38C1"/>
        </w:tc>
        <w:tc>
          <w:tcPr>
            <w:tcW w:w="3118" w:type="dxa"/>
            <w:gridSpan w:val="2"/>
            <w:vMerge/>
          </w:tcPr>
          <w:p w:rsidR="008574C0" w:rsidRDefault="008574C0" w:rsidP="00AE38C1"/>
        </w:tc>
      </w:tr>
      <w:tr w:rsidR="00992BDD" w:rsidTr="00992BDD">
        <w:tc>
          <w:tcPr>
            <w:tcW w:w="2410" w:type="dxa"/>
            <w:gridSpan w:val="2"/>
            <w:shd w:val="clear" w:color="auto" w:fill="DEEAF6" w:themeFill="accent1" w:themeFillTint="33"/>
            <w:vAlign w:val="center"/>
          </w:tcPr>
          <w:p w:rsidR="00992BDD" w:rsidRPr="00521C19" w:rsidRDefault="005B0FFF" w:rsidP="00992BDD">
            <w:pPr>
              <w:autoSpaceDE w:val="0"/>
              <w:autoSpaceDN w:val="0"/>
              <w:adjustRightInd w:val="0"/>
              <w:spacing w:before="40" w:after="40"/>
              <w:rPr>
                <w:rFonts w:eastAsia="Calibri"/>
                <w:b/>
                <w:color w:val="000000"/>
                <w:sz w:val="18"/>
                <w:szCs w:val="18"/>
              </w:rPr>
            </w:pPr>
            <w:r>
              <w:rPr>
                <w:rFonts w:eastAsia="Calibri"/>
                <w:b/>
                <w:color w:val="000000"/>
                <w:sz w:val="18"/>
                <w:szCs w:val="18"/>
              </w:rPr>
              <w:t>Question 23</w:t>
            </w:r>
          </w:p>
        </w:tc>
        <w:tc>
          <w:tcPr>
            <w:tcW w:w="3119" w:type="dxa"/>
            <w:vMerge/>
          </w:tcPr>
          <w:p w:rsidR="00992BDD" w:rsidRDefault="00992BDD" w:rsidP="00AE38C1"/>
        </w:tc>
        <w:tc>
          <w:tcPr>
            <w:tcW w:w="1134" w:type="dxa"/>
          </w:tcPr>
          <w:p w:rsidR="00992BDD" w:rsidRDefault="00992BDD" w:rsidP="00AE38C1"/>
        </w:tc>
        <w:tc>
          <w:tcPr>
            <w:tcW w:w="3118" w:type="dxa"/>
            <w:gridSpan w:val="2"/>
            <w:vMerge/>
          </w:tcPr>
          <w:p w:rsidR="00992BDD" w:rsidRDefault="00992BDD" w:rsidP="00AE38C1"/>
        </w:tc>
      </w:tr>
      <w:tr w:rsidR="00992BDD" w:rsidTr="00AE38C1">
        <w:tc>
          <w:tcPr>
            <w:tcW w:w="2410" w:type="dxa"/>
            <w:gridSpan w:val="2"/>
          </w:tcPr>
          <w:p w:rsidR="00992BDD" w:rsidRPr="008574C0" w:rsidRDefault="008574C0" w:rsidP="008574C0">
            <w:pPr>
              <w:autoSpaceDE w:val="0"/>
              <w:autoSpaceDN w:val="0"/>
              <w:adjustRightInd w:val="0"/>
              <w:spacing w:before="40" w:after="40"/>
              <w:rPr>
                <w:rFonts w:eastAsia="Calibri"/>
                <w:bCs w:val="0"/>
                <w:iCs/>
                <w:color w:val="000000"/>
                <w:sz w:val="18"/>
                <w:szCs w:val="18"/>
              </w:rPr>
            </w:pPr>
            <w:r w:rsidRPr="008574C0">
              <w:rPr>
                <w:rFonts w:eastAsia="Calibri"/>
                <w:bCs w:val="0"/>
                <w:iCs/>
                <w:color w:val="000000"/>
                <w:sz w:val="18"/>
                <w:szCs w:val="18"/>
              </w:rPr>
              <w:t>Expert advice</w:t>
            </w:r>
            <w:r>
              <w:rPr>
                <w:rFonts w:eastAsia="Calibri"/>
                <w:bCs w:val="0"/>
                <w:iCs/>
                <w:color w:val="000000"/>
                <w:sz w:val="18"/>
                <w:szCs w:val="18"/>
              </w:rPr>
              <w:t xml:space="preserve"> is sought as required in the </w:t>
            </w:r>
            <w:r w:rsidRPr="008574C0">
              <w:rPr>
                <w:rFonts w:eastAsia="Calibri"/>
                <w:iCs/>
                <w:color w:val="000000"/>
                <w:sz w:val="18"/>
                <w:szCs w:val="18"/>
              </w:rPr>
              <w:t>preparation of the contract</w:t>
            </w:r>
          </w:p>
        </w:tc>
        <w:tc>
          <w:tcPr>
            <w:tcW w:w="3119" w:type="dxa"/>
            <w:vMerge/>
          </w:tcPr>
          <w:p w:rsidR="00992BDD" w:rsidRDefault="00992BDD" w:rsidP="00AE38C1"/>
        </w:tc>
        <w:tc>
          <w:tcPr>
            <w:tcW w:w="1134" w:type="dxa"/>
          </w:tcPr>
          <w:p w:rsidR="00992BDD" w:rsidRDefault="00992BDD" w:rsidP="00AE38C1"/>
        </w:tc>
        <w:tc>
          <w:tcPr>
            <w:tcW w:w="3118" w:type="dxa"/>
            <w:gridSpan w:val="2"/>
            <w:vMerge/>
          </w:tcPr>
          <w:p w:rsidR="00992BDD" w:rsidRDefault="00992BDD" w:rsidP="00AE38C1"/>
        </w:tc>
      </w:tr>
      <w:tr w:rsidR="00992BDD" w:rsidTr="00AE38C1">
        <w:tc>
          <w:tcPr>
            <w:tcW w:w="2410" w:type="dxa"/>
            <w:gridSpan w:val="2"/>
          </w:tcPr>
          <w:p w:rsidR="00992BDD" w:rsidRPr="00521C19" w:rsidRDefault="008574C0" w:rsidP="008574C0">
            <w:pPr>
              <w:autoSpaceDE w:val="0"/>
              <w:autoSpaceDN w:val="0"/>
              <w:adjustRightInd w:val="0"/>
              <w:spacing w:before="40" w:after="40"/>
              <w:contextualSpacing/>
              <w:rPr>
                <w:rFonts w:eastAsia="Calibri"/>
                <w:color w:val="000000"/>
                <w:sz w:val="18"/>
                <w:szCs w:val="18"/>
              </w:rPr>
            </w:pPr>
            <w:r w:rsidRPr="008574C0">
              <w:rPr>
                <w:rFonts w:eastAsia="Calibri"/>
                <w:color w:val="000000"/>
                <w:sz w:val="18"/>
                <w:szCs w:val="18"/>
              </w:rPr>
              <w:t>Final contract is prepared in consultation with relevant personnel and in accordance with the</w:t>
            </w:r>
            <w:r>
              <w:rPr>
                <w:rFonts w:eastAsia="Calibri"/>
                <w:color w:val="000000"/>
                <w:sz w:val="18"/>
                <w:szCs w:val="18"/>
              </w:rPr>
              <w:t xml:space="preserve"> </w:t>
            </w:r>
            <w:r w:rsidRPr="008574C0">
              <w:rPr>
                <w:rFonts w:eastAsia="Calibri"/>
                <w:color w:val="000000"/>
                <w:sz w:val="18"/>
                <w:szCs w:val="18"/>
              </w:rPr>
              <w:t>accepted processes of the organisation and legal requirements</w:t>
            </w:r>
          </w:p>
        </w:tc>
        <w:tc>
          <w:tcPr>
            <w:tcW w:w="3119" w:type="dxa"/>
            <w:vMerge/>
          </w:tcPr>
          <w:p w:rsidR="00992BDD" w:rsidRDefault="00992BDD" w:rsidP="00AE38C1"/>
        </w:tc>
        <w:tc>
          <w:tcPr>
            <w:tcW w:w="1134" w:type="dxa"/>
          </w:tcPr>
          <w:p w:rsidR="00992BDD" w:rsidRDefault="00992BDD" w:rsidP="00AE38C1"/>
        </w:tc>
        <w:tc>
          <w:tcPr>
            <w:tcW w:w="3118" w:type="dxa"/>
            <w:gridSpan w:val="2"/>
            <w:vMerge/>
          </w:tcPr>
          <w:p w:rsidR="00992BDD" w:rsidRDefault="00992BDD" w:rsidP="00AE38C1"/>
        </w:tc>
      </w:tr>
    </w:tbl>
    <w:p w:rsidR="00992BDD" w:rsidRDefault="00992BDD" w:rsidP="00992BDD"/>
    <w:p w:rsidR="00992BDD" w:rsidRDefault="00992BDD" w:rsidP="00992BDD">
      <w:pPr>
        <w:spacing w:line="259" w:lineRule="auto"/>
      </w:pPr>
      <w:r>
        <w:br w:type="page"/>
      </w:r>
    </w:p>
    <w:tbl>
      <w:tblPr>
        <w:tblStyle w:val="TableGrid"/>
        <w:tblW w:w="9781" w:type="dxa"/>
        <w:tblInd w:w="-147" w:type="dxa"/>
        <w:tblLayout w:type="fixed"/>
        <w:tblLook w:val="04A0" w:firstRow="1" w:lastRow="0" w:firstColumn="1" w:lastColumn="0" w:noHBand="0" w:noVBand="1"/>
      </w:tblPr>
      <w:tblGrid>
        <w:gridCol w:w="1843"/>
        <w:gridCol w:w="993"/>
        <w:gridCol w:w="3118"/>
        <w:gridCol w:w="992"/>
        <w:gridCol w:w="851"/>
        <w:gridCol w:w="1984"/>
      </w:tblGrid>
      <w:tr w:rsidR="00992BDD" w:rsidTr="00AC003B">
        <w:tc>
          <w:tcPr>
            <w:tcW w:w="9781" w:type="dxa"/>
            <w:gridSpan w:val="6"/>
            <w:tcBorders>
              <w:bottom w:val="single" w:sz="4" w:space="0" w:color="auto"/>
            </w:tcBorders>
            <w:shd w:val="clear" w:color="auto" w:fill="DEEAF6" w:themeFill="accent1" w:themeFillTint="33"/>
          </w:tcPr>
          <w:p w:rsidR="00992BDD" w:rsidRPr="00637D74" w:rsidRDefault="00992BDD" w:rsidP="00AE38C1">
            <w:pPr>
              <w:spacing w:before="120" w:after="120"/>
              <w:jc w:val="center"/>
              <w:rPr>
                <w:b/>
                <w:sz w:val="28"/>
                <w:szCs w:val="28"/>
              </w:rPr>
            </w:pPr>
            <w:r w:rsidRPr="00637D74">
              <w:rPr>
                <w:b/>
                <w:sz w:val="28"/>
                <w:szCs w:val="28"/>
              </w:rPr>
              <w:lastRenderedPageBreak/>
              <w:t>Record of Conversation</w:t>
            </w:r>
          </w:p>
        </w:tc>
      </w:tr>
      <w:tr w:rsidR="00992BDD" w:rsidTr="00AC003B">
        <w:tc>
          <w:tcPr>
            <w:tcW w:w="9781" w:type="dxa"/>
            <w:gridSpan w:val="6"/>
            <w:tcBorders>
              <w:left w:val="nil"/>
              <w:right w:val="nil"/>
            </w:tcBorders>
            <w:shd w:val="clear" w:color="auto" w:fill="FFFFFF" w:themeFill="background1"/>
          </w:tcPr>
          <w:p w:rsidR="00992BDD" w:rsidRPr="005C3E1A" w:rsidRDefault="003363F4" w:rsidP="00AE38C1">
            <w:pPr>
              <w:pStyle w:val="Heading3"/>
              <w:outlineLvl w:val="2"/>
            </w:pPr>
            <w:bookmarkStart w:id="18" w:name="_Toc404072857"/>
            <w:r>
              <w:t>CPCCBC4004A Identify and produce estimated cost for building and construction projects</w:t>
            </w:r>
            <w:bookmarkEnd w:id="18"/>
          </w:p>
        </w:tc>
      </w:tr>
      <w:tr w:rsidR="00992BDD" w:rsidTr="00AC003B">
        <w:tc>
          <w:tcPr>
            <w:tcW w:w="1843" w:type="dxa"/>
            <w:shd w:val="clear" w:color="auto" w:fill="DEEAF6" w:themeFill="accent1" w:themeFillTint="33"/>
          </w:tcPr>
          <w:p w:rsidR="00992BDD" w:rsidRPr="005C3E1A" w:rsidRDefault="00992BDD" w:rsidP="00AE38C1">
            <w:pPr>
              <w:spacing w:before="120" w:after="120"/>
              <w:rPr>
                <w:b/>
              </w:rPr>
            </w:pPr>
            <w:r w:rsidRPr="005C3E1A">
              <w:rPr>
                <w:b/>
                <w:sz w:val="16"/>
                <w:szCs w:val="16"/>
              </w:rPr>
              <w:t>Candidate’s Name</w:t>
            </w:r>
          </w:p>
        </w:tc>
        <w:tc>
          <w:tcPr>
            <w:tcW w:w="5103" w:type="dxa"/>
            <w:gridSpan w:val="3"/>
          </w:tcPr>
          <w:p w:rsidR="00992BDD" w:rsidRPr="005C3E1A" w:rsidRDefault="00992BDD" w:rsidP="00AE38C1">
            <w:pPr>
              <w:spacing w:before="120" w:after="120"/>
              <w:rPr>
                <w:b/>
              </w:rPr>
            </w:pPr>
          </w:p>
        </w:tc>
        <w:tc>
          <w:tcPr>
            <w:tcW w:w="851" w:type="dxa"/>
            <w:shd w:val="clear" w:color="auto" w:fill="DEEAF6" w:themeFill="accent1" w:themeFillTint="33"/>
          </w:tcPr>
          <w:p w:rsidR="00992BDD" w:rsidRPr="005C3E1A" w:rsidRDefault="00992BDD" w:rsidP="00AE38C1">
            <w:pPr>
              <w:spacing w:before="120" w:after="120"/>
            </w:pPr>
            <w:r w:rsidRPr="005C3E1A">
              <w:rPr>
                <w:sz w:val="16"/>
                <w:szCs w:val="16"/>
              </w:rPr>
              <w:t>Date</w:t>
            </w:r>
          </w:p>
        </w:tc>
        <w:tc>
          <w:tcPr>
            <w:tcW w:w="1984" w:type="dxa"/>
          </w:tcPr>
          <w:p w:rsidR="00992BDD" w:rsidRPr="005C3E1A" w:rsidRDefault="00992BDD" w:rsidP="00AE38C1">
            <w:pPr>
              <w:spacing w:before="120" w:after="120"/>
              <w:rPr>
                <w:b/>
              </w:rPr>
            </w:pPr>
          </w:p>
        </w:tc>
      </w:tr>
      <w:tr w:rsidR="00992BDD" w:rsidTr="00AC003B">
        <w:tc>
          <w:tcPr>
            <w:tcW w:w="1843" w:type="dxa"/>
            <w:shd w:val="clear" w:color="auto" w:fill="DEEAF6" w:themeFill="accent1" w:themeFillTint="33"/>
          </w:tcPr>
          <w:p w:rsidR="00992BDD" w:rsidRPr="005C3E1A" w:rsidRDefault="00992BDD" w:rsidP="00AE38C1">
            <w:pPr>
              <w:spacing w:before="120" w:after="120"/>
              <w:rPr>
                <w:b/>
              </w:rPr>
            </w:pPr>
            <w:r w:rsidRPr="005C3E1A">
              <w:rPr>
                <w:b/>
                <w:sz w:val="16"/>
                <w:szCs w:val="16"/>
              </w:rPr>
              <w:t>Assessor’s Name</w:t>
            </w:r>
          </w:p>
        </w:tc>
        <w:tc>
          <w:tcPr>
            <w:tcW w:w="5103" w:type="dxa"/>
            <w:gridSpan w:val="3"/>
          </w:tcPr>
          <w:p w:rsidR="00992BDD" w:rsidRPr="005C3E1A" w:rsidRDefault="00992BDD" w:rsidP="00AE38C1">
            <w:pPr>
              <w:spacing w:before="120" w:after="120"/>
              <w:rPr>
                <w:b/>
              </w:rPr>
            </w:pPr>
          </w:p>
        </w:tc>
        <w:tc>
          <w:tcPr>
            <w:tcW w:w="851" w:type="dxa"/>
            <w:shd w:val="clear" w:color="auto" w:fill="DEEAF6" w:themeFill="accent1" w:themeFillTint="33"/>
          </w:tcPr>
          <w:p w:rsidR="00992BDD" w:rsidRPr="005C3E1A" w:rsidRDefault="00992BDD" w:rsidP="00AE38C1">
            <w:pPr>
              <w:spacing w:before="120" w:after="120"/>
            </w:pPr>
            <w:r w:rsidRPr="005C3E1A">
              <w:rPr>
                <w:sz w:val="16"/>
                <w:szCs w:val="16"/>
              </w:rPr>
              <w:t>Date</w:t>
            </w:r>
          </w:p>
        </w:tc>
        <w:tc>
          <w:tcPr>
            <w:tcW w:w="1984" w:type="dxa"/>
          </w:tcPr>
          <w:p w:rsidR="00992BDD" w:rsidRPr="005C3E1A" w:rsidRDefault="00992BDD" w:rsidP="00AE38C1">
            <w:pPr>
              <w:spacing w:before="120" w:after="120"/>
              <w:rPr>
                <w:b/>
              </w:rPr>
            </w:pPr>
          </w:p>
        </w:tc>
      </w:tr>
      <w:tr w:rsidR="00992BDD" w:rsidTr="00AC003B">
        <w:tc>
          <w:tcPr>
            <w:tcW w:w="9781" w:type="dxa"/>
            <w:gridSpan w:val="6"/>
            <w:shd w:val="clear" w:color="auto" w:fill="DEEAF6" w:themeFill="accent1" w:themeFillTint="33"/>
          </w:tcPr>
          <w:p w:rsidR="00992BDD" w:rsidRPr="003363F4" w:rsidRDefault="003363F4" w:rsidP="003363F4">
            <w:pPr>
              <w:spacing w:before="120" w:after="120"/>
              <w:ind w:left="1440" w:hanging="1440"/>
              <w:jc w:val="both"/>
              <w:rPr>
                <w:b/>
                <w:sz w:val="20"/>
                <w:szCs w:val="20"/>
              </w:rPr>
            </w:pPr>
            <w:r>
              <w:rPr>
                <w:b/>
                <w:sz w:val="20"/>
                <w:szCs w:val="20"/>
              </w:rPr>
              <w:t>Question 24</w:t>
            </w:r>
            <w:r w:rsidR="00992BDD" w:rsidRPr="00521C19">
              <w:rPr>
                <w:b/>
                <w:sz w:val="20"/>
                <w:szCs w:val="20"/>
              </w:rPr>
              <w:t xml:space="preserve"> </w:t>
            </w:r>
            <w:r w:rsidR="00992BDD" w:rsidRPr="00521C19">
              <w:rPr>
                <w:b/>
                <w:sz w:val="20"/>
                <w:szCs w:val="20"/>
              </w:rPr>
              <w:tab/>
            </w:r>
            <w:r w:rsidRPr="003363F4">
              <w:rPr>
                <w:sz w:val="20"/>
                <w:szCs w:val="20"/>
              </w:rPr>
              <w:t xml:space="preserve">How would you </w:t>
            </w:r>
            <w:r>
              <w:rPr>
                <w:sz w:val="20"/>
                <w:szCs w:val="20"/>
              </w:rPr>
              <w:t xml:space="preserve">identify and </w:t>
            </w:r>
            <w:r w:rsidRPr="003363F4">
              <w:rPr>
                <w:rFonts w:eastAsia="Calibri"/>
                <w:sz w:val="20"/>
                <w:szCs w:val="20"/>
              </w:rPr>
              <w:t>establish estimated costs associated</w:t>
            </w:r>
            <w:r>
              <w:rPr>
                <w:rFonts w:eastAsia="Calibri"/>
                <w:sz w:val="20"/>
                <w:szCs w:val="20"/>
              </w:rPr>
              <w:t xml:space="preserve"> with </w:t>
            </w:r>
            <w:r w:rsidRPr="003363F4">
              <w:rPr>
                <w:rFonts w:eastAsia="Calibri"/>
                <w:sz w:val="20"/>
                <w:szCs w:val="20"/>
              </w:rPr>
              <w:t xml:space="preserve">materials and labour on building </w:t>
            </w:r>
            <w:r>
              <w:rPr>
                <w:rFonts w:eastAsia="Calibri"/>
                <w:sz w:val="20"/>
                <w:szCs w:val="20"/>
              </w:rPr>
              <w:t>and</w:t>
            </w:r>
            <w:r w:rsidRPr="003363F4">
              <w:rPr>
                <w:rFonts w:eastAsia="Calibri"/>
                <w:sz w:val="20"/>
                <w:szCs w:val="20"/>
              </w:rPr>
              <w:t xml:space="preserve"> construction sites</w:t>
            </w:r>
            <w:r w:rsidR="00992BDD" w:rsidRPr="00521C19">
              <w:rPr>
                <w:rFonts w:eastAsia="Calibri"/>
                <w:sz w:val="20"/>
                <w:szCs w:val="20"/>
              </w:rPr>
              <w:t>?</w:t>
            </w:r>
          </w:p>
          <w:p w:rsidR="00992BDD" w:rsidRPr="003363F4" w:rsidRDefault="003363F4" w:rsidP="003363F4">
            <w:pPr>
              <w:spacing w:before="120" w:after="120"/>
              <w:ind w:left="1440" w:hanging="1440"/>
              <w:jc w:val="both"/>
              <w:rPr>
                <w:sz w:val="20"/>
                <w:szCs w:val="20"/>
              </w:rPr>
            </w:pPr>
            <w:r>
              <w:rPr>
                <w:b/>
                <w:sz w:val="20"/>
                <w:szCs w:val="20"/>
              </w:rPr>
              <w:t>Question 25</w:t>
            </w:r>
            <w:r w:rsidR="00992BDD" w:rsidRPr="00521C19">
              <w:rPr>
                <w:b/>
                <w:sz w:val="20"/>
                <w:szCs w:val="20"/>
              </w:rPr>
              <w:t xml:space="preserve"> </w:t>
            </w:r>
            <w:r w:rsidR="00992BDD" w:rsidRPr="00521C19">
              <w:rPr>
                <w:b/>
                <w:sz w:val="20"/>
                <w:szCs w:val="20"/>
              </w:rPr>
              <w:tab/>
            </w:r>
            <w:r>
              <w:rPr>
                <w:sz w:val="20"/>
                <w:szCs w:val="20"/>
              </w:rPr>
              <w:t>What methods would y</w:t>
            </w:r>
            <w:r w:rsidRPr="003363F4">
              <w:rPr>
                <w:sz w:val="20"/>
                <w:szCs w:val="20"/>
              </w:rPr>
              <w:t>ou</w:t>
            </w:r>
            <w:r>
              <w:rPr>
                <w:sz w:val="20"/>
                <w:szCs w:val="20"/>
              </w:rPr>
              <w:t xml:space="preserve"> use to </w:t>
            </w:r>
            <w:r w:rsidRPr="003363F4">
              <w:rPr>
                <w:sz w:val="20"/>
                <w:szCs w:val="20"/>
              </w:rPr>
              <w:t>calculate the estimated costs required to for a building/ construction project?</w:t>
            </w:r>
          </w:p>
        </w:tc>
      </w:tr>
      <w:tr w:rsidR="00992BDD" w:rsidTr="00AC003B">
        <w:tc>
          <w:tcPr>
            <w:tcW w:w="2836" w:type="dxa"/>
            <w:gridSpan w:val="2"/>
            <w:shd w:val="clear" w:color="auto" w:fill="A6A6A6" w:themeFill="background1" w:themeFillShade="A6"/>
            <w:vAlign w:val="center"/>
          </w:tcPr>
          <w:p w:rsidR="00992BDD" w:rsidRPr="00056E85" w:rsidRDefault="00992BDD" w:rsidP="00AE38C1">
            <w:pPr>
              <w:spacing w:before="120" w:after="120"/>
              <w:ind w:left="-57" w:right="-57"/>
              <w:jc w:val="center"/>
              <w:rPr>
                <w:b/>
                <w:sz w:val="16"/>
                <w:szCs w:val="16"/>
              </w:rPr>
            </w:pPr>
            <w:r w:rsidRPr="00056E85">
              <w:rPr>
                <w:b/>
                <w:sz w:val="16"/>
                <w:szCs w:val="16"/>
              </w:rPr>
              <w:t>Key Points</w:t>
            </w:r>
          </w:p>
          <w:p w:rsidR="00992BDD" w:rsidRDefault="00992BDD" w:rsidP="00AE38C1">
            <w:pPr>
              <w:spacing w:before="120" w:after="120"/>
              <w:jc w:val="center"/>
            </w:pPr>
            <w:r w:rsidRPr="00056E85">
              <w:rPr>
                <w:sz w:val="16"/>
                <w:szCs w:val="16"/>
              </w:rPr>
              <w:t>The applicant’s response should evidence the following</w:t>
            </w:r>
          </w:p>
        </w:tc>
        <w:tc>
          <w:tcPr>
            <w:tcW w:w="3118" w:type="dxa"/>
            <w:shd w:val="clear" w:color="auto" w:fill="A6A6A6" w:themeFill="background1" w:themeFillShade="A6"/>
            <w:vAlign w:val="center"/>
          </w:tcPr>
          <w:p w:rsidR="00992BDD" w:rsidRPr="00056E85" w:rsidRDefault="00992BDD" w:rsidP="00AE38C1">
            <w:pPr>
              <w:spacing w:before="120" w:after="120"/>
              <w:ind w:left="-57" w:right="-57"/>
              <w:jc w:val="center"/>
              <w:rPr>
                <w:b/>
                <w:sz w:val="16"/>
                <w:szCs w:val="16"/>
              </w:rPr>
            </w:pPr>
            <w:r w:rsidRPr="00056E85">
              <w:rPr>
                <w:b/>
                <w:sz w:val="16"/>
                <w:szCs w:val="16"/>
              </w:rPr>
              <w:t xml:space="preserve">Industry </w:t>
            </w:r>
            <w:r>
              <w:rPr>
                <w:b/>
                <w:sz w:val="16"/>
                <w:szCs w:val="16"/>
              </w:rPr>
              <w:t xml:space="preserve">Knowledge </w:t>
            </w:r>
            <w:r w:rsidRPr="00056E85">
              <w:rPr>
                <w:b/>
                <w:sz w:val="16"/>
                <w:szCs w:val="16"/>
              </w:rPr>
              <w:t>Requirements</w:t>
            </w:r>
          </w:p>
          <w:p w:rsidR="00992BDD" w:rsidRDefault="00992BDD" w:rsidP="00AE38C1">
            <w:pPr>
              <w:spacing w:before="120" w:after="120"/>
              <w:jc w:val="center"/>
            </w:pPr>
            <w:r w:rsidRPr="00056E85">
              <w:rPr>
                <w:sz w:val="16"/>
                <w:szCs w:val="16"/>
              </w:rPr>
              <w:t>These must be evidenced in the applicant’s response</w:t>
            </w:r>
          </w:p>
        </w:tc>
        <w:tc>
          <w:tcPr>
            <w:tcW w:w="992" w:type="dxa"/>
            <w:shd w:val="clear" w:color="auto" w:fill="A6A6A6" w:themeFill="background1" w:themeFillShade="A6"/>
            <w:vAlign w:val="center"/>
          </w:tcPr>
          <w:p w:rsidR="00992BDD" w:rsidRDefault="00992BDD" w:rsidP="00AE38C1">
            <w:pPr>
              <w:spacing w:before="120" w:after="120"/>
              <w:jc w:val="center"/>
            </w:pPr>
            <w:r w:rsidRPr="00056E85">
              <w:rPr>
                <w:sz w:val="16"/>
                <w:szCs w:val="16"/>
              </w:rPr>
              <w:t xml:space="preserve">Performance Criteria </w:t>
            </w:r>
            <w:r w:rsidRPr="00056E85">
              <w:rPr>
                <w:b/>
                <w:sz w:val="16"/>
                <w:szCs w:val="16"/>
              </w:rPr>
              <w:t>S or NS</w:t>
            </w:r>
          </w:p>
        </w:tc>
        <w:tc>
          <w:tcPr>
            <w:tcW w:w="2835" w:type="dxa"/>
            <w:gridSpan w:val="2"/>
            <w:shd w:val="clear" w:color="auto" w:fill="A6A6A6" w:themeFill="background1" w:themeFillShade="A6"/>
            <w:vAlign w:val="center"/>
          </w:tcPr>
          <w:p w:rsidR="00992BDD" w:rsidRPr="00056E85" w:rsidRDefault="00992BDD" w:rsidP="00AE38C1">
            <w:pPr>
              <w:spacing w:before="120" w:after="120"/>
              <w:ind w:left="-57" w:right="-57"/>
              <w:jc w:val="center"/>
              <w:rPr>
                <w:b/>
                <w:sz w:val="16"/>
                <w:szCs w:val="16"/>
              </w:rPr>
            </w:pPr>
            <w:r w:rsidRPr="00056E85">
              <w:rPr>
                <w:b/>
                <w:sz w:val="16"/>
                <w:szCs w:val="16"/>
              </w:rPr>
              <w:t>Comments</w:t>
            </w:r>
          </w:p>
          <w:p w:rsidR="00992BDD" w:rsidRDefault="00992BDD" w:rsidP="00AE38C1">
            <w:pPr>
              <w:spacing w:before="120" w:after="120"/>
              <w:jc w:val="center"/>
            </w:pPr>
            <w:r w:rsidRPr="00056E85">
              <w:rPr>
                <w:sz w:val="16"/>
                <w:szCs w:val="16"/>
              </w:rPr>
              <w:t xml:space="preserve">Record other key points </w:t>
            </w:r>
            <w:r>
              <w:rPr>
                <w:sz w:val="16"/>
                <w:szCs w:val="16"/>
              </w:rPr>
              <w:t>and examples from conversation.</w:t>
            </w:r>
          </w:p>
        </w:tc>
      </w:tr>
      <w:tr w:rsidR="00992BDD" w:rsidTr="00AC003B">
        <w:tc>
          <w:tcPr>
            <w:tcW w:w="2836" w:type="dxa"/>
            <w:gridSpan w:val="2"/>
            <w:shd w:val="clear" w:color="auto" w:fill="DEEAF6" w:themeFill="accent1" w:themeFillTint="33"/>
            <w:vAlign w:val="center"/>
          </w:tcPr>
          <w:p w:rsidR="00992BDD" w:rsidRPr="00521C19" w:rsidRDefault="003363F4" w:rsidP="00AE38C1">
            <w:pPr>
              <w:spacing w:before="40" w:after="40"/>
              <w:rPr>
                <w:b/>
                <w:sz w:val="18"/>
                <w:szCs w:val="18"/>
              </w:rPr>
            </w:pPr>
            <w:r>
              <w:rPr>
                <w:b/>
                <w:sz w:val="18"/>
                <w:szCs w:val="18"/>
              </w:rPr>
              <w:t>Question 24</w:t>
            </w:r>
          </w:p>
        </w:tc>
        <w:tc>
          <w:tcPr>
            <w:tcW w:w="3118" w:type="dxa"/>
            <w:vMerge w:val="restart"/>
          </w:tcPr>
          <w:p w:rsidR="003363F4" w:rsidRDefault="003363F4" w:rsidP="003363F4">
            <w:pPr>
              <w:autoSpaceDE w:val="0"/>
              <w:autoSpaceDN w:val="0"/>
              <w:adjustRightInd w:val="0"/>
              <w:spacing w:before="120" w:after="120"/>
              <w:rPr>
                <w:color w:val="000000"/>
                <w:sz w:val="18"/>
                <w:szCs w:val="18"/>
              </w:rPr>
            </w:pPr>
            <w:r w:rsidRPr="003363F4">
              <w:rPr>
                <w:color w:val="000000"/>
                <w:sz w:val="18"/>
                <w:szCs w:val="18"/>
              </w:rPr>
              <w:t>Requi</w:t>
            </w:r>
            <w:r>
              <w:rPr>
                <w:color w:val="000000"/>
                <w:sz w:val="18"/>
                <w:szCs w:val="18"/>
              </w:rPr>
              <w:t>red knowledge for this unit is:</w:t>
            </w:r>
          </w:p>
          <w:p w:rsidR="003363F4" w:rsidRPr="003363F4" w:rsidRDefault="003363F4" w:rsidP="003363F4">
            <w:pPr>
              <w:pStyle w:val="ListParagraph"/>
              <w:numPr>
                <w:ilvl w:val="0"/>
                <w:numId w:val="38"/>
              </w:numPr>
              <w:autoSpaceDE w:val="0"/>
              <w:autoSpaceDN w:val="0"/>
              <w:adjustRightInd w:val="0"/>
              <w:spacing w:before="120" w:after="120"/>
              <w:rPr>
                <w:color w:val="000000"/>
                <w:sz w:val="18"/>
                <w:szCs w:val="18"/>
              </w:rPr>
            </w:pPr>
            <w:r w:rsidRPr="003363F4">
              <w:rPr>
                <w:color w:val="000000"/>
                <w:sz w:val="18"/>
                <w:szCs w:val="18"/>
              </w:rPr>
              <w:t>how to access and interpret:</w:t>
            </w:r>
          </w:p>
          <w:p w:rsidR="003363F4" w:rsidRPr="003363F4" w:rsidRDefault="003363F4" w:rsidP="003363F4">
            <w:pPr>
              <w:pStyle w:val="ListParagraph"/>
              <w:numPr>
                <w:ilvl w:val="0"/>
                <w:numId w:val="38"/>
              </w:numPr>
              <w:autoSpaceDE w:val="0"/>
              <w:autoSpaceDN w:val="0"/>
              <w:adjustRightInd w:val="0"/>
              <w:spacing w:before="120" w:after="120"/>
              <w:rPr>
                <w:color w:val="000000"/>
                <w:sz w:val="18"/>
                <w:szCs w:val="18"/>
              </w:rPr>
            </w:pPr>
            <w:r w:rsidRPr="003363F4">
              <w:rPr>
                <w:color w:val="000000"/>
                <w:sz w:val="18"/>
                <w:szCs w:val="18"/>
              </w:rPr>
              <w:t>national codes, including Building Code of Australia (BCA) and the Plumbing</w:t>
            </w:r>
          </w:p>
          <w:p w:rsidR="003363F4" w:rsidRPr="003363F4" w:rsidRDefault="003363F4" w:rsidP="003363F4">
            <w:pPr>
              <w:autoSpaceDE w:val="0"/>
              <w:autoSpaceDN w:val="0"/>
              <w:adjustRightInd w:val="0"/>
              <w:spacing w:before="120" w:after="120"/>
              <w:rPr>
                <w:color w:val="000000"/>
                <w:sz w:val="18"/>
                <w:szCs w:val="18"/>
              </w:rPr>
            </w:pPr>
            <w:r w:rsidRPr="003363F4">
              <w:rPr>
                <w:color w:val="000000"/>
                <w:sz w:val="18"/>
                <w:szCs w:val="18"/>
              </w:rPr>
              <w:t>Code of Australia</w:t>
            </w:r>
          </w:p>
          <w:p w:rsidR="003363F4" w:rsidRPr="003363F4" w:rsidRDefault="003363F4" w:rsidP="003363F4">
            <w:pPr>
              <w:pStyle w:val="ListParagraph"/>
              <w:numPr>
                <w:ilvl w:val="0"/>
                <w:numId w:val="39"/>
              </w:numPr>
              <w:autoSpaceDE w:val="0"/>
              <w:autoSpaceDN w:val="0"/>
              <w:adjustRightInd w:val="0"/>
              <w:spacing w:before="120" w:after="120"/>
              <w:rPr>
                <w:color w:val="000000"/>
                <w:sz w:val="18"/>
                <w:szCs w:val="18"/>
              </w:rPr>
            </w:pPr>
            <w:r w:rsidRPr="003363F4">
              <w:rPr>
                <w:color w:val="000000"/>
                <w:sz w:val="18"/>
                <w:szCs w:val="18"/>
              </w:rPr>
              <w:t>Australian standards relevant to the industry sector</w:t>
            </w:r>
          </w:p>
          <w:p w:rsidR="003363F4" w:rsidRPr="003363F4" w:rsidRDefault="003363F4" w:rsidP="009B3C67">
            <w:pPr>
              <w:pStyle w:val="ListParagraph"/>
              <w:numPr>
                <w:ilvl w:val="0"/>
                <w:numId w:val="39"/>
              </w:numPr>
              <w:autoSpaceDE w:val="0"/>
              <w:autoSpaceDN w:val="0"/>
              <w:adjustRightInd w:val="0"/>
              <w:spacing w:before="120" w:after="120"/>
              <w:rPr>
                <w:color w:val="000000"/>
                <w:sz w:val="18"/>
                <w:szCs w:val="18"/>
              </w:rPr>
            </w:pPr>
            <w:r w:rsidRPr="003363F4">
              <w:rPr>
                <w:color w:val="000000"/>
                <w:sz w:val="18"/>
                <w:szCs w:val="18"/>
              </w:rPr>
              <w:t>includes state or territory and local government building and construction codes, standards and government regulations relevant to the form of building or</w:t>
            </w:r>
            <w:r>
              <w:rPr>
                <w:color w:val="000000"/>
                <w:sz w:val="18"/>
                <w:szCs w:val="18"/>
              </w:rPr>
              <w:t xml:space="preserve"> </w:t>
            </w:r>
            <w:r w:rsidRPr="003363F4">
              <w:rPr>
                <w:color w:val="000000"/>
                <w:sz w:val="18"/>
                <w:szCs w:val="18"/>
              </w:rPr>
              <w:t>construction being undertaken (e.g. WorkCover and EPA)</w:t>
            </w:r>
          </w:p>
          <w:p w:rsidR="003363F4" w:rsidRPr="003363F4" w:rsidRDefault="003363F4" w:rsidP="003363F4">
            <w:pPr>
              <w:pStyle w:val="ListParagraph"/>
              <w:numPr>
                <w:ilvl w:val="0"/>
                <w:numId w:val="39"/>
              </w:numPr>
              <w:autoSpaceDE w:val="0"/>
              <w:autoSpaceDN w:val="0"/>
              <w:adjustRightInd w:val="0"/>
              <w:spacing w:before="120" w:after="120"/>
              <w:rPr>
                <w:color w:val="000000"/>
                <w:sz w:val="18"/>
                <w:szCs w:val="18"/>
              </w:rPr>
            </w:pPr>
            <w:r w:rsidRPr="003363F4">
              <w:rPr>
                <w:color w:val="000000"/>
                <w:sz w:val="18"/>
                <w:szCs w:val="18"/>
              </w:rPr>
              <w:t>types of building and construction drawings and specifications</w:t>
            </w:r>
          </w:p>
          <w:p w:rsidR="003363F4" w:rsidRPr="003363F4" w:rsidRDefault="003363F4" w:rsidP="003363F4">
            <w:pPr>
              <w:pStyle w:val="ListParagraph"/>
              <w:numPr>
                <w:ilvl w:val="0"/>
                <w:numId w:val="39"/>
              </w:numPr>
              <w:autoSpaceDE w:val="0"/>
              <w:autoSpaceDN w:val="0"/>
              <w:adjustRightInd w:val="0"/>
              <w:spacing w:before="120" w:after="120"/>
              <w:rPr>
                <w:color w:val="000000"/>
                <w:sz w:val="18"/>
                <w:szCs w:val="18"/>
              </w:rPr>
            </w:pPr>
            <w:r w:rsidRPr="003363F4">
              <w:rPr>
                <w:color w:val="000000"/>
                <w:sz w:val="18"/>
                <w:szCs w:val="18"/>
              </w:rPr>
              <w:t>types, scope and usage of labour through the employee and subcontractor systems</w:t>
            </w:r>
          </w:p>
          <w:p w:rsidR="00992BDD" w:rsidRDefault="003363F4" w:rsidP="00A638C5">
            <w:pPr>
              <w:pStyle w:val="ListParagraph"/>
              <w:numPr>
                <w:ilvl w:val="0"/>
                <w:numId w:val="39"/>
              </w:numPr>
              <w:autoSpaceDE w:val="0"/>
              <w:autoSpaceDN w:val="0"/>
              <w:adjustRightInd w:val="0"/>
              <w:spacing w:before="120" w:after="120"/>
              <w:rPr>
                <w:color w:val="000000"/>
                <w:sz w:val="18"/>
                <w:szCs w:val="18"/>
              </w:rPr>
            </w:pPr>
            <w:r w:rsidRPr="003363F4">
              <w:rPr>
                <w:color w:val="000000"/>
                <w:sz w:val="18"/>
                <w:szCs w:val="18"/>
              </w:rPr>
              <w:t>operation and structure of the organisation's costing and co</w:t>
            </w:r>
            <w:r w:rsidRPr="00A638C5">
              <w:rPr>
                <w:color w:val="000000"/>
                <w:sz w:val="18"/>
                <w:szCs w:val="18"/>
              </w:rPr>
              <w:t>ntracting system</w:t>
            </w:r>
          </w:p>
          <w:p w:rsidR="00A638C5" w:rsidRDefault="00A638C5" w:rsidP="00A638C5">
            <w:pPr>
              <w:autoSpaceDE w:val="0"/>
              <w:autoSpaceDN w:val="0"/>
              <w:adjustRightInd w:val="0"/>
              <w:spacing w:before="120" w:after="120"/>
              <w:rPr>
                <w:color w:val="000000"/>
                <w:sz w:val="18"/>
                <w:szCs w:val="18"/>
              </w:rPr>
            </w:pPr>
          </w:p>
          <w:p w:rsidR="00A638C5" w:rsidRDefault="00A638C5" w:rsidP="00A638C5">
            <w:pPr>
              <w:autoSpaceDE w:val="0"/>
              <w:autoSpaceDN w:val="0"/>
              <w:adjustRightInd w:val="0"/>
              <w:spacing w:before="120" w:after="120"/>
              <w:rPr>
                <w:color w:val="000000"/>
                <w:sz w:val="18"/>
                <w:szCs w:val="18"/>
              </w:rPr>
            </w:pPr>
          </w:p>
          <w:p w:rsidR="00A638C5" w:rsidRDefault="00A638C5" w:rsidP="00A638C5">
            <w:pPr>
              <w:autoSpaceDE w:val="0"/>
              <w:autoSpaceDN w:val="0"/>
              <w:adjustRightInd w:val="0"/>
              <w:spacing w:before="120" w:after="120"/>
              <w:rPr>
                <w:color w:val="000000"/>
                <w:sz w:val="18"/>
                <w:szCs w:val="18"/>
              </w:rPr>
            </w:pPr>
          </w:p>
          <w:p w:rsidR="00A638C5" w:rsidRDefault="00A638C5" w:rsidP="00A638C5">
            <w:pPr>
              <w:autoSpaceDE w:val="0"/>
              <w:autoSpaceDN w:val="0"/>
              <w:adjustRightInd w:val="0"/>
              <w:spacing w:before="120" w:after="120"/>
              <w:rPr>
                <w:color w:val="000000"/>
                <w:sz w:val="18"/>
                <w:szCs w:val="18"/>
              </w:rPr>
            </w:pPr>
          </w:p>
          <w:p w:rsidR="0052031E" w:rsidRDefault="0052031E" w:rsidP="00A638C5">
            <w:pPr>
              <w:autoSpaceDE w:val="0"/>
              <w:autoSpaceDN w:val="0"/>
              <w:adjustRightInd w:val="0"/>
              <w:spacing w:before="120" w:after="120"/>
              <w:rPr>
                <w:color w:val="000000"/>
                <w:sz w:val="18"/>
                <w:szCs w:val="18"/>
              </w:rPr>
            </w:pPr>
          </w:p>
          <w:p w:rsidR="0052031E" w:rsidRPr="00A638C5" w:rsidRDefault="0052031E" w:rsidP="00A638C5">
            <w:pPr>
              <w:autoSpaceDE w:val="0"/>
              <w:autoSpaceDN w:val="0"/>
              <w:adjustRightInd w:val="0"/>
              <w:spacing w:before="120" w:after="120"/>
              <w:rPr>
                <w:color w:val="000000"/>
                <w:sz w:val="18"/>
                <w:szCs w:val="18"/>
              </w:rPr>
            </w:pPr>
          </w:p>
        </w:tc>
        <w:tc>
          <w:tcPr>
            <w:tcW w:w="992" w:type="dxa"/>
          </w:tcPr>
          <w:p w:rsidR="00992BDD" w:rsidRDefault="00992BDD" w:rsidP="00AE38C1"/>
        </w:tc>
        <w:tc>
          <w:tcPr>
            <w:tcW w:w="2835" w:type="dxa"/>
            <w:gridSpan w:val="2"/>
            <w:vMerge w:val="restart"/>
          </w:tcPr>
          <w:p w:rsidR="00992BDD" w:rsidRDefault="00992BDD" w:rsidP="00AE38C1"/>
          <w:p w:rsidR="00A638C5" w:rsidRDefault="00A638C5" w:rsidP="00AE38C1"/>
        </w:tc>
      </w:tr>
      <w:tr w:rsidR="00992BDD" w:rsidTr="00AC003B">
        <w:tc>
          <w:tcPr>
            <w:tcW w:w="2836" w:type="dxa"/>
            <w:gridSpan w:val="2"/>
            <w:vAlign w:val="center"/>
          </w:tcPr>
          <w:p w:rsidR="003363F4" w:rsidRPr="003363F4" w:rsidRDefault="003363F4" w:rsidP="003363F4">
            <w:pPr>
              <w:autoSpaceDE w:val="0"/>
              <w:autoSpaceDN w:val="0"/>
              <w:adjustRightInd w:val="0"/>
              <w:spacing w:before="40" w:after="40"/>
              <w:rPr>
                <w:rFonts w:eastAsia="Calibri"/>
                <w:color w:val="000000"/>
                <w:sz w:val="18"/>
                <w:szCs w:val="18"/>
              </w:rPr>
            </w:pPr>
            <w:r w:rsidRPr="003363F4">
              <w:rPr>
                <w:rFonts w:eastAsia="Calibri"/>
                <w:color w:val="000000"/>
                <w:sz w:val="18"/>
                <w:szCs w:val="18"/>
              </w:rPr>
              <w:t>Measurements are made and quantities identified</w:t>
            </w:r>
          </w:p>
          <w:p w:rsidR="003363F4" w:rsidRPr="003363F4" w:rsidRDefault="003363F4" w:rsidP="003363F4">
            <w:pPr>
              <w:autoSpaceDE w:val="0"/>
              <w:autoSpaceDN w:val="0"/>
              <w:adjustRightInd w:val="0"/>
              <w:spacing w:before="40" w:after="40"/>
              <w:rPr>
                <w:rFonts w:eastAsia="Calibri"/>
                <w:color w:val="000000"/>
                <w:sz w:val="18"/>
                <w:szCs w:val="18"/>
              </w:rPr>
            </w:pPr>
            <w:r w:rsidRPr="003363F4">
              <w:rPr>
                <w:rFonts w:eastAsia="Calibri"/>
                <w:color w:val="000000"/>
                <w:sz w:val="18"/>
                <w:szCs w:val="18"/>
              </w:rPr>
              <w:t>from plans and specifications that conform to</w:t>
            </w:r>
          </w:p>
          <w:p w:rsidR="003363F4" w:rsidRPr="00521C19" w:rsidRDefault="003363F4" w:rsidP="003363F4">
            <w:pPr>
              <w:autoSpaceDE w:val="0"/>
              <w:autoSpaceDN w:val="0"/>
              <w:adjustRightInd w:val="0"/>
              <w:spacing w:before="40" w:after="40"/>
              <w:rPr>
                <w:rFonts w:eastAsia="Calibri"/>
                <w:color w:val="000000"/>
                <w:sz w:val="18"/>
                <w:szCs w:val="18"/>
              </w:rPr>
            </w:pPr>
            <w:r w:rsidRPr="003363F4">
              <w:rPr>
                <w:rFonts w:eastAsia="Calibri"/>
                <w:color w:val="000000"/>
                <w:sz w:val="18"/>
                <w:szCs w:val="18"/>
              </w:rPr>
              <w:t>standard industry practice</w:t>
            </w:r>
          </w:p>
        </w:tc>
        <w:tc>
          <w:tcPr>
            <w:tcW w:w="3118" w:type="dxa"/>
            <w:vMerge/>
          </w:tcPr>
          <w:p w:rsidR="00992BDD" w:rsidRDefault="00992BDD" w:rsidP="00AE38C1"/>
        </w:tc>
        <w:tc>
          <w:tcPr>
            <w:tcW w:w="992" w:type="dxa"/>
          </w:tcPr>
          <w:p w:rsidR="00992BDD" w:rsidRDefault="00992BDD" w:rsidP="00AE38C1"/>
        </w:tc>
        <w:tc>
          <w:tcPr>
            <w:tcW w:w="2835" w:type="dxa"/>
            <w:gridSpan w:val="2"/>
            <w:vMerge/>
          </w:tcPr>
          <w:p w:rsidR="00992BDD" w:rsidRDefault="00992BDD" w:rsidP="00AE38C1"/>
        </w:tc>
      </w:tr>
      <w:tr w:rsidR="003363F4" w:rsidTr="00AC003B">
        <w:tc>
          <w:tcPr>
            <w:tcW w:w="2836" w:type="dxa"/>
            <w:gridSpan w:val="2"/>
            <w:vAlign w:val="center"/>
          </w:tcPr>
          <w:p w:rsidR="003363F4" w:rsidRPr="003363F4" w:rsidRDefault="003363F4" w:rsidP="003363F4">
            <w:pPr>
              <w:autoSpaceDE w:val="0"/>
              <w:autoSpaceDN w:val="0"/>
              <w:adjustRightInd w:val="0"/>
              <w:spacing w:before="40" w:after="40"/>
              <w:rPr>
                <w:rFonts w:eastAsia="Calibri"/>
                <w:color w:val="000000"/>
                <w:sz w:val="18"/>
                <w:szCs w:val="18"/>
              </w:rPr>
            </w:pPr>
            <w:r w:rsidRPr="003363F4">
              <w:rPr>
                <w:rFonts w:eastAsia="Calibri"/>
                <w:color w:val="000000"/>
                <w:sz w:val="18"/>
                <w:szCs w:val="18"/>
              </w:rPr>
              <w:t>Types and numbers of appropriate on-site personnel</w:t>
            </w:r>
          </w:p>
          <w:p w:rsidR="003363F4" w:rsidRPr="003363F4" w:rsidRDefault="003363F4" w:rsidP="003363F4">
            <w:pPr>
              <w:autoSpaceDE w:val="0"/>
              <w:autoSpaceDN w:val="0"/>
              <w:adjustRightInd w:val="0"/>
              <w:spacing w:before="40" w:after="40"/>
              <w:rPr>
                <w:rFonts w:eastAsia="Calibri"/>
                <w:color w:val="000000"/>
                <w:sz w:val="18"/>
                <w:szCs w:val="18"/>
              </w:rPr>
            </w:pPr>
            <w:r w:rsidRPr="003363F4">
              <w:rPr>
                <w:rFonts w:eastAsia="Calibri"/>
                <w:color w:val="000000"/>
                <w:sz w:val="18"/>
                <w:szCs w:val="18"/>
              </w:rPr>
              <w:t>are identified and the time required on site is</w:t>
            </w:r>
          </w:p>
          <w:p w:rsidR="003363F4" w:rsidRDefault="003363F4" w:rsidP="003363F4">
            <w:pPr>
              <w:autoSpaceDE w:val="0"/>
              <w:autoSpaceDN w:val="0"/>
              <w:adjustRightInd w:val="0"/>
              <w:spacing w:before="40" w:after="40"/>
              <w:rPr>
                <w:rFonts w:eastAsia="Calibri"/>
                <w:color w:val="000000"/>
                <w:sz w:val="18"/>
                <w:szCs w:val="18"/>
              </w:rPr>
            </w:pPr>
            <w:r w:rsidRPr="003363F4">
              <w:rPr>
                <w:rFonts w:eastAsia="Calibri"/>
                <w:color w:val="000000"/>
                <w:sz w:val="18"/>
                <w:szCs w:val="18"/>
              </w:rPr>
              <w:t>estimated</w:t>
            </w:r>
          </w:p>
        </w:tc>
        <w:tc>
          <w:tcPr>
            <w:tcW w:w="3118" w:type="dxa"/>
            <w:vMerge/>
          </w:tcPr>
          <w:p w:rsidR="003363F4" w:rsidRDefault="003363F4" w:rsidP="00AE38C1"/>
        </w:tc>
        <w:tc>
          <w:tcPr>
            <w:tcW w:w="992" w:type="dxa"/>
          </w:tcPr>
          <w:p w:rsidR="003363F4" w:rsidRDefault="003363F4" w:rsidP="00AE38C1"/>
        </w:tc>
        <w:tc>
          <w:tcPr>
            <w:tcW w:w="2835" w:type="dxa"/>
            <w:gridSpan w:val="2"/>
            <w:vMerge/>
          </w:tcPr>
          <w:p w:rsidR="003363F4" w:rsidRDefault="003363F4" w:rsidP="00AE38C1"/>
        </w:tc>
      </w:tr>
      <w:tr w:rsidR="003363F4" w:rsidTr="00AC003B">
        <w:tc>
          <w:tcPr>
            <w:tcW w:w="2836" w:type="dxa"/>
            <w:gridSpan w:val="2"/>
            <w:vAlign w:val="center"/>
          </w:tcPr>
          <w:p w:rsidR="003363F4" w:rsidRPr="003363F4" w:rsidRDefault="003363F4" w:rsidP="003363F4">
            <w:pPr>
              <w:autoSpaceDE w:val="0"/>
              <w:autoSpaceDN w:val="0"/>
              <w:adjustRightInd w:val="0"/>
              <w:spacing w:before="40" w:after="40"/>
              <w:rPr>
                <w:rFonts w:eastAsia="Calibri"/>
                <w:color w:val="000000"/>
                <w:sz w:val="18"/>
                <w:szCs w:val="18"/>
              </w:rPr>
            </w:pPr>
            <w:r w:rsidRPr="003363F4">
              <w:rPr>
                <w:rFonts w:eastAsia="Calibri"/>
                <w:color w:val="000000"/>
                <w:sz w:val="18"/>
                <w:szCs w:val="18"/>
              </w:rPr>
              <w:t>Labour hours for non-contract elements of on-site</w:t>
            </w:r>
          </w:p>
          <w:p w:rsidR="003363F4" w:rsidRDefault="003363F4" w:rsidP="003363F4">
            <w:pPr>
              <w:autoSpaceDE w:val="0"/>
              <w:autoSpaceDN w:val="0"/>
              <w:adjustRightInd w:val="0"/>
              <w:spacing w:before="40" w:after="40"/>
              <w:rPr>
                <w:rFonts w:eastAsia="Calibri"/>
                <w:color w:val="000000"/>
                <w:sz w:val="18"/>
                <w:szCs w:val="18"/>
              </w:rPr>
            </w:pPr>
            <w:r w:rsidRPr="003363F4">
              <w:rPr>
                <w:rFonts w:eastAsia="Calibri"/>
                <w:color w:val="000000"/>
                <w:sz w:val="18"/>
                <w:szCs w:val="18"/>
              </w:rPr>
              <w:t>work are calculated</w:t>
            </w:r>
          </w:p>
        </w:tc>
        <w:tc>
          <w:tcPr>
            <w:tcW w:w="3118" w:type="dxa"/>
            <w:vMerge/>
          </w:tcPr>
          <w:p w:rsidR="003363F4" w:rsidRDefault="003363F4" w:rsidP="00AE38C1"/>
        </w:tc>
        <w:tc>
          <w:tcPr>
            <w:tcW w:w="992" w:type="dxa"/>
          </w:tcPr>
          <w:p w:rsidR="003363F4" w:rsidRDefault="003363F4" w:rsidP="00AE38C1"/>
        </w:tc>
        <w:tc>
          <w:tcPr>
            <w:tcW w:w="2835" w:type="dxa"/>
            <w:gridSpan w:val="2"/>
            <w:vMerge/>
          </w:tcPr>
          <w:p w:rsidR="003363F4" w:rsidRDefault="003363F4" w:rsidP="00AE38C1"/>
        </w:tc>
      </w:tr>
      <w:tr w:rsidR="003363F4" w:rsidTr="00AC003B">
        <w:tc>
          <w:tcPr>
            <w:tcW w:w="2836" w:type="dxa"/>
            <w:gridSpan w:val="2"/>
            <w:vAlign w:val="center"/>
          </w:tcPr>
          <w:p w:rsidR="003363F4" w:rsidRPr="003363F4" w:rsidRDefault="003363F4" w:rsidP="003363F4">
            <w:pPr>
              <w:autoSpaceDE w:val="0"/>
              <w:autoSpaceDN w:val="0"/>
              <w:adjustRightInd w:val="0"/>
              <w:spacing w:before="40" w:after="40"/>
              <w:rPr>
                <w:rFonts w:eastAsia="Calibri"/>
                <w:color w:val="000000"/>
                <w:sz w:val="18"/>
                <w:szCs w:val="18"/>
              </w:rPr>
            </w:pPr>
            <w:r w:rsidRPr="003363F4">
              <w:rPr>
                <w:rFonts w:eastAsia="Calibri"/>
                <w:color w:val="000000"/>
                <w:sz w:val="18"/>
                <w:szCs w:val="18"/>
              </w:rPr>
              <w:t>Costs or rates for required on-site work are</w:t>
            </w:r>
          </w:p>
          <w:p w:rsidR="003363F4" w:rsidRPr="003363F4" w:rsidRDefault="003363F4" w:rsidP="003363F4">
            <w:pPr>
              <w:autoSpaceDE w:val="0"/>
              <w:autoSpaceDN w:val="0"/>
              <w:adjustRightInd w:val="0"/>
              <w:spacing w:before="40" w:after="40"/>
              <w:rPr>
                <w:rFonts w:eastAsia="Calibri"/>
                <w:color w:val="000000"/>
                <w:sz w:val="18"/>
                <w:szCs w:val="18"/>
              </w:rPr>
            </w:pPr>
            <w:r w:rsidRPr="003363F4">
              <w:rPr>
                <w:rFonts w:eastAsia="Calibri"/>
                <w:color w:val="000000"/>
                <w:sz w:val="18"/>
                <w:szCs w:val="18"/>
              </w:rPr>
              <w:t>calculated</w:t>
            </w:r>
          </w:p>
        </w:tc>
        <w:tc>
          <w:tcPr>
            <w:tcW w:w="3118" w:type="dxa"/>
            <w:vMerge/>
          </w:tcPr>
          <w:p w:rsidR="003363F4" w:rsidRDefault="003363F4" w:rsidP="00AE38C1"/>
        </w:tc>
        <w:tc>
          <w:tcPr>
            <w:tcW w:w="992" w:type="dxa"/>
          </w:tcPr>
          <w:p w:rsidR="003363F4" w:rsidRDefault="003363F4" w:rsidP="00AE38C1"/>
        </w:tc>
        <w:tc>
          <w:tcPr>
            <w:tcW w:w="2835" w:type="dxa"/>
            <w:gridSpan w:val="2"/>
            <w:vMerge/>
          </w:tcPr>
          <w:p w:rsidR="003363F4" w:rsidRDefault="003363F4" w:rsidP="00AE38C1"/>
        </w:tc>
      </w:tr>
      <w:tr w:rsidR="00992BDD" w:rsidTr="00AC003B">
        <w:tc>
          <w:tcPr>
            <w:tcW w:w="2836" w:type="dxa"/>
            <w:gridSpan w:val="2"/>
            <w:shd w:val="clear" w:color="auto" w:fill="DEEAF6" w:themeFill="accent1" w:themeFillTint="33"/>
            <w:vAlign w:val="center"/>
          </w:tcPr>
          <w:p w:rsidR="00992BDD" w:rsidRPr="00521C19" w:rsidRDefault="003363F4" w:rsidP="00AE38C1">
            <w:pPr>
              <w:autoSpaceDE w:val="0"/>
              <w:autoSpaceDN w:val="0"/>
              <w:adjustRightInd w:val="0"/>
              <w:spacing w:before="40" w:after="40"/>
              <w:rPr>
                <w:rFonts w:eastAsia="Calibri"/>
                <w:b/>
                <w:color w:val="000000"/>
                <w:sz w:val="18"/>
                <w:szCs w:val="18"/>
              </w:rPr>
            </w:pPr>
            <w:r>
              <w:rPr>
                <w:rFonts w:eastAsia="Calibri"/>
                <w:b/>
                <w:color w:val="000000"/>
                <w:sz w:val="18"/>
                <w:szCs w:val="18"/>
              </w:rPr>
              <w:t>Question 25</w:t>
            </w:r>
          </w:p>
        </w:tc>
        <w:tc>
          <w:tcPr>
            <w:tcW w:w="3118" w:type="dxa"/>
            <w:vMerge/>
          </w:tcPr>
          <w:p w:rsidR="00992BDD" w:rsidRDefault="00992BDD" w:rsidP="00AE38C1"/>
        </w:tc>
        <w:tc>
          <w:tcPr>
            <w:tcW w:w="992" w:type="dxa"/>
          </w:tcPr>
          <w:p w:rsidR="00992BDD" w:rsidRDefault="00992BDD" w:rsidP="00AE38C1"/>
        </w:tc>
        <w:tc>
          <w:tcPr>
            <w:tcW w:w="2835" w:type="dxa"/>
            <w:gridSpan w:val="2"/>
            <w:vMerge/>
          </w:tcPr>
          <w:p w:rsidR="00992BDD" w:rsidRDefault="00992BDD" w:rsidP="00AE38C1"/>
        </w:tc>
      </w:tr>
      <w:tr w:rsidR="00992BDD" w:rsidTr="00AC003B">
        <w:tc>
          <w:tcPr>
            <w:tcW w:w="2836" w:type="dxa"/>
            <w:gridSpan w:val="2"/>
          </w:tcPr>
          <w:p w:rsidR="00A638C5" w:rsidRPr="00A638C5" w:rsidRDefault="00A638C5" w:rsidP="00A638C5">
            <w:pPr>
              <w:autoSpaceDE w:val="0"/>
              <w:autoSpaceDN w:val="0"/>
              <w:adjustRightInd w:val="0"/>
              <w:spacing w:before="40" w:after="40"/>
              <w:contextualSpacing/>
              <w:rPr>
                <w:rFonts w:eastAsia="Calibri"/>
                <w:color w:val="000000"/>
                <w:sz w:val="18"/>
                <w:szCs w:val="18"/>
              </w:rPr>
            </w:pPr>
            <w:r w:rsidRPr="00A638C5">
              <w:rPr>
                <w:rFonts w:eastAsia="Calibri"/>
                <w:color w:val="000000"/>
                <w:sz w:val="18"/>
                <w:szCs w:val="18"/>
              </w:rPr>
              <w:t>Lists of materials are produced and quantities</w:t>
            </w:r>
          </w:p>
          <w:p w:rsidR="00992BDD" w:rsidRPr="00A638C5" w:rsidRDefault="00A638C5" w:rsidP="00A638C5">
            <w:pPr>
              <w:autoSpaceDE w:val="0"/>
              <w:autoSpaceDN w:val="0"/>
              <w:adjustRightInd w:val="0"/>
              <w:spacing w:before="40" w:after="40"/>
              <w:contextualSpacing/>
              <w:rPr>
                <w:rFonts w:eastAsia="Calibri"/>
                <w:color w:val="000000"/>
                <w:sz w:val="18"/>
                <w:szCs w:val="18"/>
              </w:rPr>
            </w:pPr>
            <w:r w:rsidRPr="00A638C5">
              <w:rPr>
                <w:rFonts w:eastAsia="Calibri"/>
                <w:color w:val="000000"/>
                <w:sz w:val="18"/>
                <w:szCs w:val="18"/>
              </w:rPr>
              <w:t>calculated</w:t>
            </w:r>
          </w:p>
        </w:tc>
        <w:tc>
          <w:tcPr>
            <w:tcW w:w="3118" w:type="dxa"/>
            <w:vMerge/>
          </w:tcPr>
          <w:p w:rsidR="00992BDD" w:rsidRDefault="00992BDD" w:rsidP="00AE38C1"/>
        </w:tc>
        <w:tc>
          <w:tcPr>
            <w:tcW w:w="992" w:type="dxa"/>
          </w:tcPr>
          <w:p w:rsidR="00992BDD" w:rsidRDefault="00992BDD" w:rsidP="00AE38C1"/>
        </w:tc>
        <w:tc>
          <w:tcPr>
            <w:tcW w:w="2835" w:type="dxa"/>
            <w:gridSpan w:val="2"/>
            <w:vMerge/>
          </w:tcPr>
          <w:p w:rsidR="00992BDD" w:rsidRDefault="00992BDD" w:rsidP="00AE38C1"/>
        </w:tc>
      </w:tr>
      <w:tr w:rsidR="00992BDD" w:rsidTr="00AC003B">
        <w:tc>
          <w:tcPr>
            <w:tcW w:w="2836" w:type="dxa"/>
            <w:gridSpan w:val="2"/>
          </w:tcPr>
          <w:p w:rsidR="00A638C5" w:rsidRPr="00A638C5" w:rsidRDefault="00A638C5" w:rsidP="00A638C5">
            <w:pPr>
              <w:autoSpaceDE w:val="0"/>
              <w:autoSpaceDN w:val="0"/>
              <w:adjustRightInd w:val="0"/>
              <w:spacing w:before="40" w:after="40"/>
              <w:contextualSpacing/>
              <w:rPr>
                <w:rFonts w:eastAsia="Calibri"/>
                <w:color w:val="000000"/>
                <w:sz w:val="18"/>
                <w:szCs w:val="18"/>
              </w:rPr>
            </w:pPr>
            <w:r w:rsidRPr="00A638C5">
              <w:rPr>
                <w:rFonts w:eastAsia="Calibri"/>
                <w:color w:val="000000"/>
                <w:sz w:val="18"/>
                <w:szCs w:val="18"/>
              </w:rPr>
              <w:t>Supplier prices for materials and consumables are</w:t>
            </w:r>
          </w:p>
          <w:p w:rsidR="00992BDD" w:rsidRPr="00A638C5" w:rsidRDefault="00A638C5" w:rsidP="00A638C5">
            <w:pPr>
              <w:autoSpaceDE w:val="0"/>
              <w:autoSpaceDN w:val="0"/>
              <w:adjustRightInd w:val="0"/>
              <w:spacing w:before="40" w:after="40"/>
              <w:contextualSpacing/>
              <w:rPr>
                <w:rFonts w:eastAsia="Calibri"/>
                <w:color w:val="000000"/>
                <w:sz w:val="18"/>
                <w:szCs w:val="18"/>
              </w:rPr>
            </w:pPr>
            <w:r w:rsidRPr="00A638C5">
              <w:rPr>
                <w:rFonts w:eastAsia="Calibri"/>
                <w:color w:val="000000"/>
                <w:sz w:val="18"/>
                <w:szCs w:val="18"/>
              </w:rPr>
              <w:t>obtained</w:t>
            </w:r>
          </w:p>
        </w:tc>
        <w:tc>
          <w:tcPr>
            <w:tcW w:w="3118" w:type="dxa"/>
            <w:vMerge/>
          </w:tcPr>
          <w:p w:rsidR="00992BDD" w:rsidRDefault="00992BDD" w:rsidP="00AE38C1"/>
        </w:tc>
        <w:tc>
          <w:tcPr>
            <w:tcW w:w="992" w:type="dxa"/>
          </w:tcPr>
          <w:p w:rsidR="00992BDD" w:rsidRDefault="00992BDD" w:rsidP="00AE38C1"/>
        </w:tc>
        <w:tc>
          <w:tcPr>
            <w:tcW w:w="2835" w:type="dxa"/>
            <w:gridSpan w:val="2"/>
            <w:vMerge/>
          </w:tcPr>
          <w:p w:rsidR="00992BDD" w:rsidRDefault="00992BDD" w:rsidP="00AE38C1"/>
        </w:tc>
      </w:tr>
      <w:tr w:rsidR="00992BDD" w:rsidTr="00AC003B">
        <w:tc>
          <w:tcPr>
            <w:tcW w:w="2836" w:type="dxa"/>
            <w:gridSpan w:val="2"/>
          </w:tcPr>
          <w:p w:rsidR="00A638C5" w:rsidRPr="00A638C5" w:rsidRDefault="00A638C5" w:rsidP="00A638C5">
            <w:pPr>
              <w:autoSpaceDE w:val="0"/>
              <w:autoSpaceDN w:val="0"/>
              <w:adjustRightInd w:val="0"/>
              <w:spacing w:before="40" w:after="40"/>
              <w:contextualSpacing/>
              <w:rPr>
                <w:rFonts w:eastAsia="Calibri"/>
                <w:color w:val="000000"/>
                <w:sz w:val="18"/>
                <w:szCs w:val="18"/>
              </w:rPr>
            </w:pPr>
            <w:r w:rsidRPr="00A638C5">
              <w:rPr>
                <w:rFonts w:eastAsia="Calibri"/>
                <w:color w:val="000000"/>
                <w:sz w:val="18"/>
                <w:szCs w:val="18"/>
              </w:rPr>
              <w:t>Plant or equipment requirements are identified and</w:t>
            </w:r>
          </w:p>
          <w:p w:rsidR="00992BDD" w:rsidRPr="00A638C5" w:rsidRDefault="00A638C5" w:rsidP="00A638C5">
            <w:pPr>
              <w:autoSpaceDE w:val="0"/>
              <w:autoSpaceDN w:val="0"/>
              <w:adjustRightInd w:val="0"/>
              <w:spacing w:before="40" w:after="40"/>
              <w:contextualSpacing/>
              <w:rPr>
                <w:rFonts w:eastAsia="Calibri"/>
                <w:color w:val="000000"/>
                <w:sz w:val="18"/>
                <w:szCs w:val="18"/>
              </w:rPr>
            </w:pPr>
            <w:r w:rsidRPr="00A638C5">
              <w:rPr>
                <w:rFonts w:eastAsia="Calibri"/>
                <w:color w:val="000000"/>
                <w:sz w:val="18"/>
                <w:szCs w:val="18"/>
              </w:rPr>
              <w:t>costed</w:t>
            </w:r>
          </w:p>
        </w:tc>
        <w:tc>
          <w:tcPr>
            <w:tcW w:w="3118" w:type="dxa"/>
            <w:vMerge/>
          </w:tcPr>
          <w:p w:rsidR="00992BDD" w:rsidRDefault="00992BDD" w:rsidP="00AE38C1"/>
        </w:tc>
        <w:tc>
          <w:tcPr>
            <w:tcW w:w="992" w:type="dxa"/>
          </w:tcPr>
          <w:p w:rsidR="00992BDD" w:rsidRDefault="00992BDD" w:rsidP="00AE38C1"/>
        </w:tc>
        <w:tc>
          <w:tcPr>
            <w:tcW w:w="2835" w:type="dxa"/>
            <w:gridSpan w:val="2"/>
            <w:vMerge/>
          </w:tcPr>
          <w:p w:rsidR="00992BDD" w:rsidRDefault="00992BDD" w:rsidP="00AE38C1"/>
        </w:tc>
      </w:tr>
      <w:tr w:rsidR="00992BDD" w:rsidTr="00AC003B">
        <w:tc>
          <w:tcPr>
            <w:tcW w:w="2836" w:type="dxa"/>
            <w:gridSpan w:val="2"/>
          </w:tcPr>
          <w:p w:rsidR="00A638C5" w:rsidRPr="00A638C5" w:rsidRDefault="00A638C5" w:rsidP="00A638C5">
            <w:pPr>
              <w:autoSpaceDE w:val="0"/>
              <w:autoSpaceDN w:val="0"/>
              <w:adjustRightInd w:val="0"/>
              <w:spacing w:before="40" w:after="40"/>
              <w:rPr>
                <w:rFonts w:eastAsia="Calibri"/>
                <w:color w:val="000000"/>
                <w:sz w:val="18"/>
                <w:szCs w:val="18"/>
              </w:rPr>
            </w:pPr>
            <w:r w:rsidRPr="00A638C5">
              <w:rPr>
                <w:rFonts w:eastAsia="Calibri"/>
                <w:color w:val="000000"/>
                <w:sz w:val="18"/>
                <w:szCs w:val="18"/>
              </w:rPr>
              <w:t>Appropriate labour rates and material costs are</w:t>
            </w:r>
          </w:p>
          <w:p w:rsidR="00992BDD" w:rsidRDefault="00A638C5" w:rsidP="00A638C5">
            <w:pPr>
              <w:autoSpaceDE w:val="0"/>
              <w:autoSpaceDN w:val="0"/>
              <w:adjustRightInd w:val="0"/>
              <w:spacing w:before="40" w:after="40"/>
              <w:rPr>
                <w:rFonts w:eastAsia="Calibri"/>
                <w:color w:val="000000"/>
                <w:sz w:val="18"/>
                <w:szCs w:val="18"/>
              </w:rPr>
            </w:pPr>
            <w:r w:rsidRPr="00A638C5">
              <w:rPr>
                <w:rFonts w:eastAsia="Calibri"/>
                <w:color w:val="000000"/>
                <w:sz w:val="18"/>
                <w:szCs w:val="18"/>
              </w:rPr>
              <w:t>selected and applied</w:t>
            </w:r>
          </w:p>
          <w:p w:rsidR="00145CED" w:rsidRPr="00521C19" w:rsidRDefault="00145CED" w:rsidP="00A638C5">
            <w:pPr>
              <w:autoSpaceDE w:val="0"/>
              <w:autoSpaceDN w:val="0"/>
              <w:adjustRightInd w:val="0"/>
              <w:spacing w:before="40" w:after="40"/>
              <w:rPr>
                <w:rFonts w:eastAsia="Calibri"/>
                <w:color w:val="000000"/>
                <w:sz w:val="18"/>
                <w:szCs w:val="18"/>
              </w:rPr>
            </w:pPr>
          </w:p>
        </w:tc>
        <w:tc>
          <w:tcPr>
            <w:tcW w:w="3118" w:type="dxa"/>
            <w:vMerge/>
          </w:tcPr>
          <w:p w:rsidR="00992BDD" w:rsidRDefault="00992BDD" w:rsidP="00AE38C1"/>
        </w:tc>
        <w:tc>
          <w:tcPr>
            <w:tcW w:w="992" w:type="dxa"/>
          </w:tcPr>
          <w:p w:rsidR="00992BDD" w:rsidRDefault="00992BDD" w:rsidP="00AE38C1"/>
        </w:tc>
        <w:tc>
          <w:tcPr>
            <w:tcW w:w="2835" w:type="dxa"/>
            <w:gridSpan w:val="2"/>
            <w:vMerge/>
          </w:tcPr>
          <w:p w:rsidR="00992BDD" w:rsidRDefault="00992BDD" w:rsidP="00AE38C1"/>
        </w:tc>
      </w:tr>
      <w:tr w:rsidR="00992BDD" w:rsidTr="00AC003B">
        <w:tc>
          <w:tcPr>
            <w:tcW w:w="2836" w:type="dxa"/>
            <w:gridSpan w:val="2"/>
          </w:tcPr>
          <w:p w:rsidR="00A638C5" w:rsidRPr="00A638C5" w:rsidRDefault="00A638C5" w:rsidP="00A638C5">
            <w:pPr>
              <w:autoSpaceDE w:val="0"/>
              <w:autoSpaceDN w:val="0"/>
              <w:adjustRightInd w:val="0"/>
              <w:spacing w:before="40" w:after="40"/>
              <w:rPr>
                <w:rFonts w:eastAsia="Calibri"/>
                <w:color w:val="000000"/>
                <w:sz w:val="18"/>
                <w:szCs w:val="18"/>
              </w:rPr>
            </w:pPr>
            <w:r w:rsidRPr="00A638C5">
              <w:rPr>
                <w:rFonts w:eastAsia="Calibri"/>
                <w:color w:val="000000"/>
                <w:sz w:val="18"/>
                <w:szCs w:val="18"/>
              </w:rPr>
              <w:t>Company overhead recovery and margins are</w:t>
            </w:r>
          </w:p>
          <w:p w:rsidR="00992BDD" w:rsidRPr="00521C19" w:rsidRDefault="00A638C5" w:rsidP="00A638C5">
            <w:pPr>
              <w:autoSpaceDE w:val="0"/>
              <w:autoSpaceDN w:val="0"/>
              <w:adjustRightInd w:val="0"/>
              <w:spacing w:before="40" w:after="40"/>
              <w:rPr>
                <w:rFonts w:eastAsia="Calibri"/>
                <w:color w:val="000000"/>
                <w:sz w:val="18"/>
                <w:szCs w:val="18"/>
              </w:rPr>
            </w:pPr>
            <w:r w:rsidRPr="00A638C5">
              <w:rPr>
                <w:rFonts w:eastAsia="Calibri"/>
                <w:color w:val="000000"/>
                <w:sz w:val="18"/>
                <w:szCs w:val="18"/>
              </w:rPr>
              <w:t>applied</w:t>
            </w:r>
          </w:p>
        </w:tc>
        <w:tc>
          <w:tcPr>
            <w:tcW w:w="3118" w:type="dxa"/>
            <w:vMerge/>
          </w:tcPr>
          <w:p w:rsidR="00992BDD" w:rsidRDefault="00992BDD" w:rsidP="00AE38C1"/>
        </w:tc>
        <w:tc>
          <w:tcPr>
            <w:tcW w:w="992" w:type="dxa"/>
          </w:tcPr>
          <w:p w:rsidR="00992BDD" w:rsidRDefault="00992BDD" w:rsidP="00AE38C1"/>
        </w:tc>
        <w:tc>
          <w:tcPr>
            <w:tcW w:w="2835" w:type="dxa"/>
            <w:gridSpan w:val="2"/>
            <w:vMerge/>
          </w:tcPr>
          <w:p w:rsidR="00992BDD" w:rsidRDefault="00992BDD" w:rsidP="00AE38C1"/>
        </w:tc>
      </w:tr>
      <w:tr w:rsidR="00992BDD" w:rsidTr="00AC003B">
        <w:tc>
          <w:tcPr>
            <w:tcW w:w="9781" w:type="dxa"/>
            <w:gridSpan w:val="6"/>
            <w:tcBorders>
              <w:bottom w:val="single" w:sz="4" w:space="0" w:color="auto"/>
            </w:tcBorders>
            <w:shd w:val="clear" w:color="auto" w:fill="DEEAF6" w:themeFill="accent1" w:themeFillTint="33"/>
          </w:tcPr>
          <w:p w:rsidR="00992BDD" w:rsidRPr="00637D74" w:rsidRDefault="00992BDD" w:rsidP="00AE38C1">
            <w:pPr>
              <w:spacing w:before="120" w:after="120"/>
              <w:jc w:val="center"/>
              <w:rPr>
                <w:b/>
                <w:sz w:val="28"/>
                <w:szCs w:val="28"/>
              </w:rPr>
            </w:pPr>
            <w:r w:rsidRPr="00637D74">
              <w:rPr>
                <w:b/>
                <w:sz w:val="28"/>
                <w:szCs w:val="28"/>
              </w:rPr>
              <w:lastRenderedPageBreak/>
              <w:t>Record of Conversation</w:t>
            </w:r>
          </w:p>
        </w:tc>
      </w:tr>
      <w:tr w:rsidR="00992BDD" w:rsidTr="00AC003B">
        <w:tc>
          <w:tcPr>
            <w:tcW w:w="9781" w:type="dxa"/>
            <w:gridSpan w:val="6"/>
            <w:tcBorders>
              <w:left w:val="nil"/>
              <w:right w:val="nil"/>
            </w:tcBorders>
            <w:shd w:val="clear" w:color="auto" w:fill="FFFFFF" w:themeFill="background1"/>
          </w:tcPr>
          <w:p w:rsidR="00992BDD" w:rsidRPr="005C3E1A" w:rsidRDefault="00A638C5" w:rsidP="00AE38C1">
            <w:pPr>
              <w:pStyle w:val="Heading3"/>
              <w:outlineLvl w:val="2"/>
            </w:pPr>
            <w:bookmarkStart w:id="19" w:name="_Toc404072858"/>
            <w:r>
              <w:t>CPPCBC4005A Produce Labour and material schedules for ordering</w:t>
            </w:r>
            <w:bookmarkEnd w:id="19"/>
          </w:p>
        </w:tc>
      </w:tr>
      <w:tr w:rsidR="00992BDD" w:rsidTr="00AC003B">
        <w:tc>
          <w:tcPr>
            <w:tcW w:w="1843" w:type="dxa"/>
            <w:shd w:val="clear" w:color="auto" w:fill="DEEAF6" w:themeFill="accent1" w:themeFillTint="33"/>
          </w:tcPr>
          <w:p w:rsidR="00992BDD" w:rsidRPr="005C3E1A" w:rsidRDefault="00992BDD" w:rsidP="00AE38C1">
            <w:pPr>
              <w:spacing w:before="120" w:after="120"/>
              <w:rPr>
                <w:b/>
              </w:rPr>
            </w:pPr>
            <w:r w:rsidRPr="005C3E1A">
              <w:rPr>
                <w:b/>
                <w:sz w:val="16"/>
                <w:szCs w:val="16"/>
              </w:rPr>
              <w:t>Candidate’s Name</w:t>
            </w:r>
          </w:p>
        </w:tc>
        <w:tc>
          <w:tcPr>
            <w:tcW w:w="5103" w:type="dxa"/>
            <w:gridSpan w:val="3"/>
          </w:tcPr>
          <w:p w:rsidR="00992BDD" w:rsidRPr="005C3E1A" w:rsidRDefault="00992BDD" w:rsidP="00AE38C1">
            <w:pPr>
              <w:spacing w:before="120" w:after="120"/>
              <w:rPr>
                <w:b/>
              </w:rPr>
            </w:pPr>
          </w:p>
        </w:tc>
        <w:tc>
          <w:tcPr>
            <w:tcW w:w="851" w:type="dxa"/>
            <w:shd w:val="clear" w:color="auto" w:fill="DEEAF6" w:themeFill="accent1" w:themeFillTint="33"/>
          </w:tcPr>
          <w:p w:rsidR="00992BDD" w:rsidRPr="005C3E1A" w:rsidRDefault="00992BDD" w:rsidP="00AE38C1">
            <w:pPr>
              <w:spacing w:before="120" w:after="120"/>
            </w:pPr>
            <w:r w:rsidRPr="005C3E1A">
              <w:rPr>
                <w:sz w:val="16"/>
                <w:szCs w:val="16"/>
              </w:rPr>
              <w:t>Date</w:t>
            </w:r>
          </w:p>
        </w:tc>
        <w:tc>
          <w:tcPr>
            <w:tcW w:w="1984" w:type="dxa"/>
          </w:tcPr>
          <w:p w:rsidR="00992BDD" w:rsidRPr="005C3E1A" w:rsidRDefault="00992BDD" w:rsidP="00AE38C1">
            <w:pPr>
              <w:spacing w:before="120" w:after="120"/>
              <w:rPr>
                <w:b/>
              </w:rPr>
            </w:pPr>
          </w:p>
        </w:tc>
      </w:tr>
      <w:tr w:rsidR="00992BDD" w:rsidTr="00AC003B">
        <w:tc>
          <w:tcPr>
            <w:tcW w:w="1843" w:type="dxa"/>
            <w:shd w:val="clear" w:color="auto" w:fill="DEEAF6" w:themeFill="accent1" w:themeFillTint="33"/>
          </w:tcPr>
          <w:p w:rsidR="00992BDD" w:rsidRPr="005C3E1A" w:rsidRDefault="00992BDD" w:rsidP="00AE38C1">
            <w:pPr>
              <w:spacing w:before="120" w:after="120"/>
              <w:rPr>
                <w:b/>
              </w:rPr>
            </w:pPr>
            <w:r w:rsidRPr="005C3E1A">
              <w:rPr>
                <w:b/>
                <w:sz w:val="16"/>
                <w:szCs w:val="16"/>
              </w:rPr>
              <w:t>Assessor’s Name</w:t>
            </w:r>
          </w:p>
        </w:tc>
        <w:tc>
          <w:tcPr>
            <w:tcW w:w="5103" w:type="dxa"/>
            <w:gridSpan w:val="3"/>
          </w:tcPr>
          <w:p w:rsidR="00992BDD" w:rsidRPr="005C3E1A" w:rsidRDefault="00992BDD" w:rsidP="00AE38C1">
            <w:pPr>
              <w:spacing w:before="120" w:after="120"/>
              <w:rPr>
                <w:b/>
              </w:rPr>
            </w:pPr>
          </w:p>
        </w:tc>
        <w:tc>
          <w:tcPr>
            <w:tcW w:w="851" w:type="dxa"/>
            <w:shd w:val="clear" w:color="auto" w:fill="DEEAF6" w:themeFill="accent1" w:themeFillTint="33"/>
          </w:tcPr>
          <w:p w:rsidR="00992BDD" w:rsidRPr="005C3E1A" w:rsidRDefault="00992BDD" w:rsidP="00AE38C1">
            <w:pPr>
              <w:spacing w:before="120" w:after="120"/>
            </w:pPr>
            <w:r w:rsidRPr="005C3E1A">
              <w:rPr>
                <w:sz w:val="16"/>
                <w:szCs w:val="16"/>
              </w:rPr>
              <w:t>Date</w:t>
            </w:r>
          </w:p>
        </w:tc>
        <w:tc>
          <w:tcPr>
            <w:tcW w:w="1984" w:type="dxa"/>
          </w:tcPr>
          <w:p w:rsidR="00992BDD" w:rsidRPr="005C3E1A" w:rsidRDefault="00992BDD" w:rsidP="00AE38C1">
            <w:pPr>
              <w:spacing w:before="120" w:after="120"/>
              <w:rPr>
                <w:b/>
              </w:rPr>
            </w:pPr>
          </w:p>
        </w:tc>
      </w:tr>
      <w:tr w:rsidR="00992BDD" w:rsidTr="00AC003B">
        <w:tc>
          <w:tcPr>
            <w:tcW w:w="9781" w:type="dxa"/>
            <w:gridSpan w:val="6"/>
            <w:shd w:val="clear" w:color="auto" w:fill="DEEAF6" w:themeFill="accent1" w:themeFillTint="33"/>
          </w:tcPr>
          <w:p w:rsidR="00992BDD" w:rsidRPr="0011450A" w:rsidRDefault="0052031E" w:rsidP="0052031E">
            <w:pPr>
              <w:pStyle w:val="Default"/>
              <w:spacing w:before="120" w:after="120"/>
              <w:rPr>
                <w:rFonts w:ascii="Times New Roman" w:hAnsi="Times New Roman" w:cs="Times New Roman"/>
                <w:sz w:val="23"/>
                <w:szCs w:val="23"/>
              </w:rPr>
            </w:pPr>
            <w:r>
              <w:rPr>
                <w:b/>
                <w:bCs/>
                <w:sz w:val="20"/>
                <w:szCs w:val="20"/>
              </w:rPr>
              <w:t>Question 35</w:t>
            </w:r>
            <w:r w:rsidR="00992BDD" w:rsidRPr="009B35CB">
              <w:rPr>
                <w:b/>
                <w:bCs/>
                <w:sz w:val="20"/>
                <w:szCs w:val="20"/>
              </w:rPr>
              <w:tab/>
            </w:r>
            <w:r w:rsidR="00992BDD" w:rsidRPr="009B35CB">
              <w:rPr>
                <w:bCs/>
                <w:sz w:val="20"/>
                <w:szCs w:val="20"/>
              </w:rPr>
              <w:t xml:space="preserve">What </w:t>
            </w:r>
            <w:r>
              <w:rPr>
                <w:bCs/>
                <w:sz w:val="20"/>
                <w:szCs w:val="20"/>
              </w:rPr>
              <w:t>is the importance in producing schedules</w:t>
            </w:r>
            <w:r w:rsidR="00992BDD" w:rsidRPr="009B35CB">
              <w:rPr>
                <w:bCs/>
                <w:sz w:val="20"/>
                <w:szCs w:val="20"/>
              </w:rPr>
              <w:t>?</w:t>
            </w:r>
          </w:p>
        </w:tc>
      </w:tr>
      <w:tr w:rsidR="00992BDD" w:rsidTr="00AC003B">
        <w:tc>
          <w:tcPr>
            <w:tcW w:w="2836" w:type="dxa"/>
            <w:gridSpan w:val="2"/>
            <w:shd w:val="clear" w:color="auto" w:fill="A6A6A6" w:themeFill="background1" w:themeFillShade="A6"/>
            <w:vAlign w:val="center"/>
          </w:tcPr>
          <w:p w:rsidR="00992BDD" w:rsidRPr="00056E85" w:rsidRDefault="00992BDD" w:rsidP="00AE38C1">
            <w:pPr>
              <w:spacing w:before="120" w:after="120"/>
              <w:ind w:left="-57" w:right="-57"/>
              <w:jc w:val="center"/>
              <w:rPr>
                <w:b/>
                <w:sz w:val="16"/>
                <w:szCs w:val="16"/>
              </w:rPr>
            </w:pPr>
            <w:r w:rsidRPr="00056E85">
              <w:rPr>
                <w:b/>
                <w:sz w:val="16"/>
                <w:szCs w:val="16"/>
              </w:rPr>
              <w:t>Key Points</w:t>
            </w:r>
          </w:p>
          <w:p w:rsidR="00992BDD" w:rsidRDefault="00992BDD" w:rsidP="00AE38C1">
            <w:pPr>
              <w:spacing w:before="120" w:after="120"/>
              <w:jc w:val="center"/>
            </w:pPr>
            <w:r w:rsidRPr="00056E85">
              <w:rPr>
                <w:sz w:val="16"/>
                <w:szCs w:val="16"/>
              </w:rPr>
              <w:t>The applicant’s response should evidence the following</w:t>
            </w:r>
          </w:p>
        </w:tc>
        <w:tc>
          <w:tcPr>
            <w:tcW w:w="3118" w:type="dxa"/>
            <w:shd w:val="clear" w:color="auto" w:fill="A6A6A6" w:themeFill="background1" w:themeFillShade="A6"/>
            <w:vAlign w:val="center"/>
          </w:tcPr>
          <w:p w:rsidR="00992BDD" w:rsidRPr="00056E85" w:rsidRDefault="00992BDD" w:rsidP="00AE38C1">
            <w:pPr>
              <w:spacing w:before="120" w:after="120"/>
              <w:ind w:left="-57" w:right="-57"/>
              <w:jc w:val="center"/>
              <w:rPr>
                <w:b/>
                <w:sz w:val="16"/>
                <w:szCs w:val="16"/>
              </w:rPr>
            </w:pPr>
            <w:r w:rsidRPr="00056E85">
              <w:rPr>
                <w:b/>
                <w:sz w:val="16"/>
                <w:szCs w:val="16"/>
              </w:rPr>
              <w:t xml:space="preserve">Industry </w:t>
            </w:r>
            <w:r>
              <w:rPr>
                <w:b/>
                <w:sz w:val="16"/>
                <w:szCs w:val="16"/>
              </w:rPr>
              <w:t xml:space="preserve">Knowledge </w:t>
            </w:r>
            <w:r w:rsidRPr="00056E85">
              <w:rPr>
                <w:b/>
                <w:sz w:val="16"/>
                <w:szCs w:val="16"/>
              </w:rPr>
              <w:t>Requirements</w:t>
            </w:r>
          </w:p>
          <w:p w:rsidR="00992BDD" w:rsidRDefault="00992BDD" w:rsidP="00AE38C1">
            <w:pPr>
              <w:spacing w:before="120" w:after="120"/>
              <w:jc w:val="center"/>
            </w:pPr>
            <w:r w:rsidRPr="00056E85">
              <w:rPr>
                <w:sz w:val="16"/>
                <w:szCs w:val="16"/>
              </w:rPr>
              <w:t>These must be evidenced in the applicant’s response</w:t>
            </w:r>
          </w:p>
        </w:tc>
        <w:tc>
          <w:tcPr>
            <w:tcW w:w="992" w:type="dxa"/>
            <w:shd w:val="clear" w:color="auto" w:fill="A6A6A6" w:themeFill="background1" w:themeFillShade="A6"/>
            <w:vAlign w:val="center"/>
          </w:tcPr>
          <w:p w:rsidR="00992BDD" w:rsidRDefault="00992BDD" w:rsidP="00AE38C1">
            <w:pPr>
              <w:spacing w:before="120" w:after="120"/>
              <w:jc w:val="center"/>
            </w:pPr>
            <w:r w:rsidRPr="00056E85">
              <w:rPr>
                <w:sz w:val="16"/>
                <w:szCs w:val="16"/>
              </w:rPr>
              <w:t xml:space="preserve">Performance Criteria </w:t>
            </w:r>
            <w:r w:rsidRPr="00056E85">
              <w:rPr>
                <w:b/>
                <w:sz w:val="16"/>
                <w:szCs w:val="16"/>
              </w:rPr>
              <w:t>S or NS</w:t>
            </w:r>
          </w:p>
        </w:tc>
        <w:tc>
          <w:tcPr>
            <w:tcW w:w="2835" w:type="dxa"/>
            <w:gridSpan w:val="2"/>
            <w:shd w:val="clear" w:color="auto" w:fill="A6A6A6" w:themeFill="background1" w:themeFillShade="A6"/>
            <w:vAlign w:val="center"/>
          </w:tcPr>
          <w:p w:rsidR="00992BDD" w:rsidRPr="00056E85" w:rsidRDefault="00992BDD" w:rsidP="00AE38C1">
            <w:pPr>
              <w:spacing w:before="120" w:after="120"/>
              <w:ind w:left="-57" w:right="-57"/>
              <w:jc w:val="center"/>
              <w:rPr>
                <w:b/>
                <w:sz w:val="16"/>
                <w:szCs w:val="16"/>
              </w:rPr>
            </w:pPr>
            <w:r w:rsidRPr="00056E85">
              <w:rPr>
                <w:b/>
                <w:sz w:val="16"/>
                <w:szCs w:val="16"/>
              </w:rPr>
              <w:t>Comments</w:t>
            </w:r>
          </w:p>
          <w:p w:rsidR="00992BDD" w:rsidRDefault="00992BDD" w:rsidP="00AE38C1">
            <w:pPr>
              <w:spacing w:before="120" w:after="120"/>
              <w:jc w:val="center"/>
            </w:pPr>
            <w:r w:rsidRPr="00056E85">
              <w:rPr>
                <w:sz w:val="16"/>
                <w:szCs w:val="16"/>
              </w:rPr>
              <w:t xml:space="preserve">Record other key points </w:t>
            </w:r>
            <w:r>
              <w:rPr>
                <w:sz w:val="16"/>
                <w:szCs w:val="16"/>
              </w:rPr>
              <w:t>and examples from conversation.</w:t>
            </w:r>
          </w:p>
        </w:tc>
      </w:tr>
      <w:tr w:rsidR="00992BDD" w:rsidTr="00AC003B">
        <w:tc>
          <w:tcPr>
            <w:tcW w:w="2836" w:type="dxa"/>
            <w:gridSpan w:val="2"/>
            <w:shd w:val="clear" w:color="auto" w:fill="DEEAF6" w:themeFill="accent1" w:themeFillTint="33"/>
            <w:vAlign w:val="center"/>
          </w:tcPr>
          <w:p w:rsidR="00992BDD" w:rsidRPr="00521C19" w:rsidRDefault="00992BDD" w:rsidP="00AE38C1">
            <w:pPr>
              <w:spacing w:before="40" w:after="40"/>
              <w:rPr>
                <w:b/>
                <w:sz w:val="18"/>
                <w:szCs w:val="18"/>
              </w:rPr>
            </w:pPr>
            <w:r w:rsidRPr="00521C19">
              <w:rPr>
                <w:b/>
                <w:sz w:val="18"/>
                <w:szCs w:val="18"/>
              </w:rPr>
              <w:t>Question 35</w:t>
            </w:r>
          </w:p>
        </w:tc>
        <w:tc>
          <w:tcPr>
            <w:tcW w:w="3118" w:type="dxa"/>
            <w:vMerge w:val="restart"/>
          </w:tcPr>
          <w:p w:rsidR="0052031E" w:rsidRDefault="0052031E" w:rsidP="0052031E">
            <w:r>
              <w:t>written skills to:</w:t>
            </w:r>
          </w:p>
          <w:p w:rsidR="0052031E" w:rsidRDefault="0052031E" w:rsidP="0052031E">
            <w:r>
              <w:t> complete site reports</w:t>
            </w:r>
          </w:p>
          <w:p w:rsidR="0052031E" w:rsidRDefault="0052031E" w:rsidP="0052031E">
            <w:r>
              <w:t> develop and maintain site records</w:t>
            </w:r>
          </w:p>
          <w:p w:rsidR="0052031E" w:rsidRDefault="0052031E" w:rsidP="0052031E">
            <w:r>
              <w:t> interpersonal skills relevant to the supervision and monitoring of work processes</w:t>
            </w:r>
          </w:p>
          <w:p w:rsidR="00992BDD" w:rsidRDefault="0052031E" w:rsidP="0052031E">
            <w:r>
              <w:t> numeracy skills to apply calculations.</w:t>
            </w:r>
          </w:p>
        </w:tc>
        <w:tc>
          <w:tcPr>
            <w:tcW w:w="992" w:type="dxa"/>
          </w:tcPr>
          <w:p w:rsidR="00992BDD" w:rsidRDefault="00992BDD" w:rsidP="00AE38C1"/>
        </w:tc>
        <w:tc>
          <w:tcPr>
            <w:tcW w:w="2835" w:type="dxa"/>
            <w:gridSpan w:val="2"/>
            <w:vMerge w:val="restart"/>
          </w:tcPr>
          <w:p w:rsidR="00992BDD" w:rsidRDefault="00992BDD" w:rsidP="00AE38C1"/>
        </w:tc>
      </w:tr>
      <w:tr w:rsidR="00992BDD" w:rsidTr="00AC003B">
        <w:tc>
          <w:tcPr>
            <w:tcW w:w="2836" w:type="dxa"/>
            <w:gridSpan w:val="2"/>
            <w:vAlign w:val="center"/>
          </w:tcPr>
          <w:p w:rsidR="0052031E" w:rsidRPr="0052031E" w:rsidRDefault="0052031E" w:rsidP="0052031E">
            <w:pPr>
              <w:tabs>
                <w:tab w:val="left" w:pos="2268"/>
              </w:tabs>
              <w:spacing w:before="40" w:after="40"/>
              <w:rPr>
                <w:sz w:val="18"/>
                <w:szCs w:val="18"/>
              </w:rPr>
            </w:pPr>
            <w:r w:rsidRPr="0052031E">
              <w:rPr>
                <w:sz w:val="18"/>
                <w:szCs w:val="18"/>
              </w:rPr>
              <w:t>Supervise the</w:t>
            </w:r>
          </w:p>
          <w:p w:rsidR="0052031E" w:rsidRPr="0052031E" w:rsidRDefault="0052031E" w:rsidP="0052031E">
            <w:pPr>
              <w:tabs>
                <w:tab w:val="left" w:pos="2268"/>
              </w:tabs>
              <w:spacing w:before="40" w:after="40"/>
              <w:rPr>
                <w:sz w:val="18"/>
                <w:szCs w:val="18"/>
              </w:rPr>
            </w:pPr>
            <w:r w:rsidRPr="0052031E">
              <w:rPr>
                <w:sz w:val="18"/>
                <w:szCs w:val="18"/>
              </w:rPr>
              <w:t>administration of</w:t>
            </w:r>
          </w:p>
          <w:p w:rsidR="0052031E" w:rsidRPr="0052031E" w:rsidRDefault="0052031E" w:rsidP="0052031E">
            <w:pPr>
              <w:tabs>
                <w:tab w:val="left" w:pos="2268"/>
              </w:tabs>
              <w:spacing w:before="40" w:after="40"/>
              <w:rPr>
                <w:sz w:val="18"/>
                <w:szCs w:val="18"/>
              </w:rPr>
            </w:pPr>
            <w:r w:rsidRPr="0052031E">
              <w:rPr>
                <w:sz w:val="18"/>
                <w:szCs w:val="18"/>
              </w:rPr>
              <w:t>claims and payment</w:t>
            </w:r>
          </w:p>
          <w:p w:rsidR="00992BDD" w:rsidRPr="00521C19" w:rsidRDefault="0052031E" w:rsidP="0052031E">
            <w:pPr>
              <w:numPr>
                <w:ilvl w:val="0"/>
                <w:numId w:val="24"/>
              </w:numPr>
              <w:tabs>
                <w:tab w:val="clear" w:pos="720"/>
                <w:tab w:val="num" w:pos="540"/>
              </w:tabs>
              <w:spacing w:before="40" w:after="40"/>
              <w:ind w:left="540"/>
              <w:rPr>
                <w:sz w:val="18"/>
                <w:szCs w:val="18"/>
              </w:rPr>
            </w:pPr>
            <w:r w:rsidRPr="0052031E">
              <w:rPr>
                <w:sz w:val="18"/>
                <w:szCs w:val="18"/>
              </w:rPr>
              <w:t>processes.</w:t>
            </w:r>
          </w:p>
        </w:tc>
        <w:tc>
          <w:tcPr>
            <w:tcW w:w="3118" w:type="dxa"/>
            <w:vMerge/>
          </w:tcPr>
          <w:p w:rsidR="00992BDD" w:rsidRDefault="00992BDD" w:rsidP="00AE38C1"/>
        </w:tc>
        <w:tc>
          <w:tcPr>
            <w:tcW w:w="992" w:type="dxa"/>
          </w:tcPr>
          <w:p w:rsidR="00992BDD" w:rsidRDefault="00992BDD" w:rsidP="00AE38C1"/>
        </w:tc>
        <w:tc>
          <w:tcPr>
            <w:tcW w:w="2835" w:type="dxa"/>
            <w:gridSpan w:val="2"/>
            <w:vMerge/>
          </w:tcPr>
          <w:p w:rsidR="00992BDD" w:rsidRDefault="00992BDD" w:rsidP="00AE38C1"/>
        </w:tc>
      </w:tr>
      <w:tr w:rsidR="00992BDD" w:rsidTr="00AC003B">
        <w:tc>
          <w:tcPr>
            <w:tcW w:w="2836" w:type="dxa"/>
            <w:gridSpan w:val="2"/>
            <w:shd w:val="clear" w:color="auto" w:fill="FFFFFF" w:themeFill="background1"/>
            <w:vAlign w:val="center"/>
          </w:tcPr>
          <w:p w:rsidR="0052031E" w:rsidRPr="0052031E" w:rsidRDefault="0052031E" w:rsidP="0052031E">
            <w:pPr>
              <w:tabs>
                <w:tab w:val="left" w:pos="2268"/>
              </w:tabs>
              <w:spacing w:before="40" w:after="40"/>
              <w:rPr>
                <w:sz w:val="18"/>
                <w:szCs w:val="18"/>
              </w:rPr>
            </w:pPr>
            <w:r w:rsidRPr="0052031E">
              <w:rPr>
                <w:sz w:val="18"/>
                <w:szCs w:val="18"/>
              </w:rPr>
              <w:t>Administrative processes are conducted and</w:t>
            </w:r>
          </w:p>
          <w:p w:rsidR="0052031E" w:rsidRPr="0052031E" w:rsidRDefault="0052031E" w:rsidP="0052031E">
            <w:pPr>
              <w:tabs>
                <w:tab w:val="left" w:pos="2268"/>
              </w:tabs>
              <w:spacing w:before="40" w:after="40"/>
              <w:rPr>
                <w:sz w:val="18"/>
                <w:szCs w:val="18"/>
              </w:rPr>
            </w:pPr>
            <w:r w:rsidRPr="0052031E">
              <w:rPr>
                <w:sz w:val="18"/>
                <w:szCs w:val="18"/>
              </w:rPr>
              <w:t>supervised with reference to relevant regulatory and</w:t>
            </w:r>
          </w:p>
          <w:p w:rsidR="00992BDD" w:rsidRPr="00521C19" w:rsidRDefault="0052031E" w:rsidP="0052031E">
            <w:pPr>
              <w:tabs>
                <w:tab w:val="left" w:pos="2268"/>
              </w:tabs>
              <w:spacing w:before="40" w:after="40"/>
              <w:rPr>
                <w:sz w:val="18"/>
                <w:szCs w:val="18"/>
              </w:rPr>
            </w:pPr>
            <w:r w:rsidRPr="0052031E">
              <w:rPr>
                <w:sz w:val="18"/>
                <w:szCs w:val="18"/>
              </w:rPr>
              <w:t>organisational requirements</w:t>
            </w:r>
          </w:p>
        </w:tc>
        <w:tc>
          <w:tcPr>
            <w:tcW w:w="3118" w:type="dxa"/>
            <w:vMerge/>
          </w:tcPr>
          <w:p w:rsidR="00992BDD" w:rsidRDefault="00992BDD" w:rsidP="00AE38C1"/>
        </w:tc>
        <w:tc>
          <w:tcPr>
            <w:tcW w:w="992" w:type="dxa"/>
          </w:tcPr>
          <w:p w:rsidR="00992BDD" w:rsidRDefault="00992BDD" w:rsidP="00AE38C1"/>
        </w:tc>
        <w:tc>
          <w:tcPr>
            <w:tcW w:w="2835" w:type="dxa"/>
            <w:gridSpan w:val="2"/>
            <w:vMerge/>
          </w:tcPr>
          <w:p w:rsidR="00992BDD" w:rsidRDefault="00992BDD" w:rsidP="00AE38C1"/>
        </w:tc>
      </w:tr>
      <w:tr w:rsidR="00992BDD" w:rsidTr="00AC003B">
        <w:tc>
          <w:tcPr>
            <w:tcW w:w="2836" w:type="dxa"/>
            <w:gridSpan w:val="2"/>
            <w:vAlign w:val="center"/>
          </w:tcPr>
          <w:p w:rsidR="0052031E" w:rsidRPr="0052031E" w:rsidRDefault="0052031E" w:rsidP="0052031E">
            <w:pPr>
              <w:tabs>
                <w:tab w:val="left" w:pos="2268"/>
              </w:tabs>
              <w:spacing w:before="40" w:after="40"/>
              <w:rPr>
                <w:sz w:val="18"/>
                <w:szCs w:val="18"/>
              </w:rPr>
            </w:pPr>
            <w:r w:rsidRPr="0052031E">
              <w:rPr>
                <w:sz w:val="18"/>
                <w:szCs w:val="18"/>
              </w:rPr>
              <w:t>Supervise and</w:t>
            </w:r>
          </w:p>
          <w:p w:rsidR="00992BDD" w:rsidRPr="00521C19" w:rsidRDefault="0052031E" w:rsidP="0052031E">
            <w:pPr>
              <w:tabs>
                <w:tab w:val="left" w:pos="2268"/>
              </w:tabs>
              <w:spacing w:before="40" w:after="40"/>
              <w:rPr>
                <w:sz w:val="18"/>
                <w:szCs w:val="18"/>
              </w:rPr>
            </w:pPr>
            <w:r w:rsidRPr="0052031E">
              <w:rPr>
                <w:sz w:val="18"/>
                <w:szCs w:val="18"/>
              </w:rPr>
              <w:t>maintain on-site</w:t>
            </w:r>
            <w:r>
              <w:rPr>
                <w:sz w:val="18"/>
                <w:szCs w:val="18"/>
              </w:rPr>
              <w:t xml:space="preserve"> </w:t>
            </w:r>
            <w:r w:rsidRPr="0052031E">
              <w:rPr>
                <w:sz w:val="18"/>
                <w:szCs w:val="18"/>
              </w:rPr>
              <w:t>communications.</w:t>
            </w:r>
          </w:p>
        </w:tc>
        <w:tc>
          <w:tcPr>
            <w:tcW w:w="3118" w:type="dxa"/>
            <w:vMerge/>
          </w:tcPr>
          <w:p w:rsidR="00992BDD" w:rsidRDefault="00992BDD" w:rsidP="00AE38C1"/>
        </w:tc>
        <w:tc>
          <w:tcPr>
            <w:tcW w:w="992" w:type="dxa"/>
          </w:tcPr>
          <w:p w:rsidR="00992BDD" w:rsidRDefault="00992BDD" w:rsidP="00AE38C1"/>
        </w:tc>
        <w:tc>
          <w:tcPr>
            <w:tcW w:w="2835" w:type="dxa"/>
            <w:gridSpan w:val="2"/>
            <w:vMerge/>
          </w:tcPr>
          <w:p w:rsidR="00992BDD" w:rsidRDefault="00992BDD" w:rsidP="00AE38C1"/>
        </w:tc>
      </w:tr>
      <w:tr w:rsidR="00992BDD" w:rsidTr="00AC003B">
        <w:tc>
          <w:tcPr>
            <w:tcW w:w="2836" w:type="dxa"/>
            <w:gridSpan w:val="2"/>
            <w:vAlign w:val="center"/>
          </w:tcPr>
          <w:p w:rsidR="0052031E" w:rsidRPr="0052031E" w:rsidRDefault="0052031E" w:rsidP="0052031E">
            <w:pPr>
              <w:tabs>
                <w:tab w:val="left" w:pos="2268"/>
              </w:tabs>
              <w:spacing w:before="40" w:after="40"/>
              <w:rPr>
                <w:sz w:val="18"/>
                <w:szCs w:val="18"/>
              </w:rPr>
            </w:pPr>
            <w:r w:rsidRPr="0052031E">
              <w:rPr>
                <w:sz w:val="18"/>
                <w:szCs w:val="18"/>
              </w:rPr>
              <w:t>Ensure management</w:t>
            </w:r>
          </w:p>
          <w:p w:rsidR="0052031E" w:rsidRPr="0052031E" w:rsidRDefault="0052031E" w:rsidP="0052031E">
            <w:pPr>
              <w:tabs>
                <w:tab w:val="left" w:pos="2268"/>
              </w:tabs>
              <w:spacing w:before="40" w:after="40"/>
              <w:rPr>
                <w:sz w:val="18"/>
                <w:szCs w:val="18"/>
              </w:rPr>
            </w:pPr>
            <w:r w:rsidRPr="0052031E">
              <w:rPr>
                <w:sz w:val="18"/>
                <w:szCs w:val="18"/>
              </w:rPr>
              <w:t>of and compliance</w:t>
            </w:r>
          </w:p>
          <w:p w:rsidR="00992BDD" w:rsidRPr="00521C19" w:rsidRDefault="0052031E" w:rsidP="0052031E">
            <w:pPr>
              <w:tabs>
                <w:tab w:val="left" w:pos="2268"/>
              </w:tabs>
              <w:spacing w:before="40" w:after="40"/>
              <w:rPr>
                <w:sz w:val="18"/>
                <w:szCs w:val="18"/>
              </w:rPr>
            </w:pPr>
            <w:r w:rsidRPr="0052031E">
              <w:rPr>
                <w:sz w:val="18"/>
                <w:szCs w:val="18"/>
              </w:rPr>
              <w:t>with quality control</w:t>
            </w:r>
            <w:r>
              <w:rPr>
                <w:sz w:val="18"/>
                <w:szCs w:val="18"/>
              </w:rPr>
              <w:t xml:space="preserve"> </w:t>
            </w:r>
            <w:r w:rsidRPr="0052031E">
              <w:rPr>
                <w:sz w:val="18"/>
                <w:szCs w:val="18"/>
              </w:rPr>
              <w:t>procedures.</w:t>
            </w:r>
          </w:p>
        </w:tc>
        <w:tc>
          <w:tcPr>
            <w:tcW w:w="3118" w:type="dxa"/>
            <w:vMerge/>
          </w:tcPr>
          <w:p w:rsidR="00992BDD" w:rsidRDefault="00992BDD" w:rsidP="00AE38C1"/>
        </w:tc>
        <w:tc>
          <w:tcPr>
            <w:tcW w:w="992" w:type="dxa"/>
          </w:tcPr>
          <w:p w:rsidR="00992BDD" w:rsidRDefault="00992BDD" w:rsidP="00AE38C1"/>
        </w:tc>
        <w:tc>
          <w:tcPr>
            <w:tcW w:w="2835" w:type="dxa"/>
            <w:gridSpan w:val="2"/>
            <w:vMerge/>
          </w:tcPr>
          <w:p w:rsidR="00992BDD" w:rsidRDefault="00992BDD" w:rsidP="00AE38C1"/>
        </w:tc>
      </w:tr>
      <w:tr w:rsidR="00992BDD" w:rsidTr="00AC003B">
        <w:tc>
          <w:tcPr>
            <w:tcW w:w="2836" w:type="dxa"/>
            <w:gridSpan w:val="2"/>
            <w:vAlign w:val="center"/>
          </w:tcPr>
          <w:p w:rsidR="00992BDD" w:rsidRPr="00521C19" w:rsidRDefault="00992BDD" w:rsidP="00AE38C1">
            <w:pPr>
              <w:tabs>
                <w:tab w:val="left" w:pos="2268"/>
              </w:tabs>
              <w:spacing w:before="40" w:after="40"/>
              <w:rPr>
                <w:sz w:val="18"/>
                <w:szCs w:val="18"/>
              </w:rPr>
            </w:pPr>
            <w:r w:rsidRPr="00521C19">
              <w:rPr>
                <w:sz w:val="18"/>
                <w:szCs w:val="18"/>
              </w:rPr>
              <w:t>Harness is checked and fitted</w:t>
            </w:r>
          </w:p>
        </w:tc>
        <w:tc>
          <w:tcPr>
            <w:tcW w:w="3118" w:type="dxa"/>
            <w:vMerge/>
          </w:tcPr>
          <w:p w:rsidR="00992BDD" w:rsidRDefault="00992BDD" w:rsidP="00AE38C1"/>
        </w:tc>
        <w:tc>
          <w:tcPr>
            <w:tcW w:w="992" w:type="dxa"/>
          </w:tcPr>
          <w:p w:rsidR="00992BDD" w:rsidRDefault="00992BDD" w:rsidP="00AE38C1"/>
        </w:tc>
        <w:tc>
          <w:tcPr>
            <w:tcW w:w="2835" w:type="dxa"/>
            <w:gridSpan w:val="2"/>
            <w:vMerge/>
          </w:tcPr>
          <w:p w:rsidR="00992BDD" w:rsidRDefault="00992BDD" w:rsidP="00AE38C1"/>
        </w:tc>
      </w:tr>
      <w:tr w:rsidR="00992BDD" w:rsidTr="00AC003B">
        <w:tc>
          <w:tcPr>
            <w:tcW w:w="2836" w:type="dxa"/>
            <w:gridSpan w:val="2"/>
            <w:vAlign w:val="center"/>
          </w:tcPr>
          <w:p w:rsidR="0052031E" w:rsidRPr="0052031E" w:rsidRDefault="0052031E" w:rsidP="0052031E">
            <w:pPr>
              <w:tabs>
                <w:tab w:val="left" w:pos="2268"/>
              </w:tabs>
              <w:spacing w:before="40" w:after="40"/>
              <w:rPr>
                <w:sz w:val="18"/>
                <w:szCs w:val="18"/>
              </w:rPr>
            </w:pPr>
            <w:r w:rsidRPr="0052031E">
              <w:rPr>
                <w:sz w:val="18"/>
                <w:szCs w:val="18"/>
              </w:rPr>
              <w:t>Quality requirements are communicated to on-site</w:t>
            </w:r>
          </w:p>
          <w:p w:rsidR="00992BDD" w:rsidRPr="00521C19" w:rsidRDefault="0052031E" w:rsidP="0052031E">
            <w:pPr>
              <w:tabs>
                <w:tab w:val="left" w:pos="2268"/>
              </w:tabs>
              <w:spacing w:before="40" w:after="40"/>
              <w:rPr>
                <w:sz w:val="18"/>
                <w:szCs w:val="18"/>
              </w:rPr>
            </w:pPr>
            <w:r w:rsidRPr="0052031E">
              <w:rPr>
                <w:sz w:val="18"/>
                <w:szCs w:val="18"/>
              </w:rPr>
              <w:t>personnel and building work is assessed against</w:t>
            </w:r>
            <w:r>
              <w:rPr>
                <w:sz w:val="18"/>
                <w:szCs w:val="18"/>
              </w:rPr>
              <w:t xml:space="preserve"> construction standards.</w:t>
            </w:r>
          </w:p>
        </w:tc>
        <w:tc>
          <w:tcPr>
            <w:tcW w:w="3118" w:type="dxa"/>
            <w:vMerge/>
          </w:tcPr>
          <w:p w:rsidR="00992BDD" w:rsidRDefault="00992BDD" w:rsidP="00AE38C1"/>
        </w:tc>
        <w:tc>
          <w:tcPr>
            <w:tcW w:w="992" w:type="dxa"/>
          </w:tcPr>
          <w:p w:rsidR="00992BDD" w:rsidRDefault="00992BDD" w:rsidP="00AE38C1"/>
        </w:tc>
        <w:tc>
          <w:tcPr>
            <w:tcW w:w="2835" w:type="dxa"/>
            <w:gridSpan w:val="2"/>
            <w:vMerge/>
          </w:tcPr>
          <w:p w:rsidR="00992BDD" w:rsidRDefault="00992BDD" w:rsidP="00AE38C1"/>
        </w:tc>
      </w:tr>
      <w:tr w:rsidR="00992BDD" w:rsidTr="00AC003B">
        <w:tc>
          <w:tcPr>
            <w:tcW w:w="2836" w:type="dxa"/>
            <w:gridSpan w:val="2"/>
            <w:vAlign w:val="center"/>
          </w:tcPr>
          <w:p w:rsidR="0052031E" w:rsidRPr="0052031E" w:rsidRDefault="0052031E" w:rsidP="0052031E">
            <w:pPr>
              <w:tabs>
                <w:tab w:val="left" w:pos="2268"/>
              </w:tabs>
              <w:spacing w:before="40" w:after="40"/>
              <w:rPr>
                <w:sz w:val="18"/>
                <w:szCs w:val="18"/>
              </w:rPr>
            </w:pPr>
            <w:r w:rsidRPr="0052031E">
              <w:rPr>
                <w:sz w:val="18"/>
                <w:szCs w:val="18"/>
              </w:rPr>
              <w:t>Ensure management</w:t>
            </w:r>
          </w:p>
          <w:p w:rsidR="0052031E" w:rsidRPr="0052031E" w:rsidRDefault="0052031E" w:rsidP="0052031E">
            <w:pPr>
              <w:tabs>
                <w:tab w:val="left" w:pos="2268"/>
              </w:tabs>
              <w:spacing w:before="40" w:after="40"/>
              <w:rPr>
                <w:sz w:val="18"/>
                <w:szCs w:val="18"/>
              </w:rPr>
            </w:pPr>
            <w:r w:rsidRPr="0052031E">
              <w:rPr>
                <w:sz w:val="18"/>
                <w:szCs w:val="18"/>
              </w:rPr>
              <w:t>of and compliance</w:t>
            </w:r>
          </w:p>
          <w:p w:rsidR="00992BDD" w:rsidRPr="00521C19" w:rsidRDefault="0052031E" w:rsidP="0052031E">
            <w:pPr>
              <w:tabs>
                <w:tab w:val="left" w:pos="2268"/>
              </w:tabs>
              <w:spacing w:before="40" w:after="40"/>
              <w:rPr>
                <w:sz w:val="18"/>
                <w:szCs w:val="18"/>
              </w:rPr>
            </w:pPr>
            <w:r w:rsidRPr="0052031E">
              <w:rPr>
                <w:sz w:val="18"/>
                <w:szCs w:val="18"/>
              </w:rPr>
              <w:t>with quality control</w:t>
            </w:r>
            <w:r>
              <w:rPr>
                <w:sz w:val="18"/>
                <w:szCs w:val="18"/>
              </w:rPr>
              <w:t xml:space="preserve"> </w:t>
            </w:r>
            <w:r w:rsidRPr="0052031E">
              <w:rPr>
                <w:sz w:val="18"/>
                <w:szCs w:val="18"/>
              </w:rPr>
              <w:t>procedures.</w:t>
            </w:r>
          </w:p>
        </w:tc>
        <w:tc>
          <w:tcPr>
            <w:tcW w:w="3118" w:type="dxa"/>
            <w:vMerge/>
          </w:tcPr>
          <w:p w:rsidR="00992BDD" w:rsidRDefault="00992BDD" w:rsidP="00AE38C1"/>
        </w:tc>
        <w:tc>
          <w:tcPr>
            <w:tcW w:w="992" w:type="dxa"/>
          </w:tcPr>
          <w:p w:rsidR="00992BDD" w:rsidRDefault="00992BDD" w:rsidP="00AE38C1"/>
        </w:tc>
        <w:tc>
          <w:tcPr>
            <w:tcW w:w="2835" w:type="dxa"/>
            <w:gridSpan w:val="2"/>
            <w:vMerge/>
          </w:tcPr>
          <w:p w:rsidR="00992BDD" w:rsidRDefault="00992BDD" w:rsidP="00AE38C1"/>
        </w:tc>
      </w:tr>
    </w:tbl>
    <w:p w:rsidR="00992BDD" w:rsidRDefault="00992BDD" w:rsidP="00992BDD">
      <w:pPr>
        <w:spacing w:line="259" w:lineRule="auto"/>
      </w:pPr>
      <w:r>
        <w:br w:type="page"/>
      </w:r>
    </w:p>
    <w:tbl>
      <w:tblPr>
        <w:tblStyle w:val="TableGrid"/>
        <w:tblW w:w="9781" w:type="dxa"/>
        <w:tblInd w:w="-147" w:type="dxa"/>
        <w:tblLook w:val="04A0" w:firstRow="1" w:lastRow="0" w:firstColumn="1" w:lastColumn="0" w:noHBand="0" w:noVBand="1"/>
      </w:tblPr>
      <w:tblGrid>
        <w:gridCol w:w="1842"/>
        <w:gridCol w:w="567"/>
        <w:gridCol w:w="3119"/>
        <w:gridCol w:w="1134"/>
        <w:gridCol w:w="709"/>
        <w:gridCol w:w="2410"/>
      </w:tblGrid>
      <w:tr w:rsidR="00992BDD" w:rsidTr="00AE38C1">
        <w:tc>
          <w:tcPr>
            <w:tcW w:w="9781" w:type="dxa"/>
            <w:gridSpan w:val="6"/>
            <w:tcBorders>
              <w:bottom w:val="single" w:sz="4" w:space="0" w:color="auto"/>
            </w:tcBorders>
            <w:shd w:val="clear" w:color="auto" w:fill="DEEAF6" w:themeFill="accent1" w:themeFillTint="33"/>
          </w:tcPr>
          <w:p w:rsidR="00992BDD" w:rsidRPr="00637D74" w:rsidRDefault="00992BDD" w:rsidP="00AE38C1">
            <w:pPr>
              <w:spacing w:before="120" w:after="120"/>
              <w:jc w:val="center"/>
              <w:rPr>
                <w:b/>
                <w:sz w:val="28"/>
                <w:szCs w:val="28"/>
              </w:rPr>
            </w:pPr>
            <w:r w:rsidRPr="00637D74">
              <w:rPr>
                <w:b/>
                <w:sz w:val="28"/>
                <w:szCs w:val="28"/>
              </w:rPr>
              <w:lastRenderedPageBreak/>
              <w:t>Record of Conversation</w:t>
            </w:r>
          </w:p>
        </w:tc>
      </w:tr>
      <w:tr w:rsidR="00992BDD" w:rsidTr="00AE38C1">
        <w:tc>
          <w:tcPr>
            <w:tcW w:w="9781" w:type="dxa"/>
            <w:gridSpan w:val="6"/>
            <w:tcBorders>
              <w:left w:val="nil"/>
              <w:right w:val="nil"/>
            </w:tcBorders>
            <w:shd w:val="clear" w:color="auto" w:fill="FFFFFF" w:themeFill="background1"/>
          </w:tcPr>
          <w:p w:rsidR="00992BDD" w:rsidRPr="005C3E1A" w:rsidRDefault="00157DC9" w:rsidP="00157DC9">
            <w:pPr>
              <w:pStyle w:val="Heading3"/>
              <w:outlineLvl w:val="2"/>
            </w:pPr>
            <w:bookmarkStart w:id="20" w:name="_Toc404072859"/>
            <w:r>
              <w:t>CPPCBC4006B</w:t>
            </w:r>
            <w:r w:rsidRPr="00157DC9">
              <w:t xml:space="preserve"> </w:t>
            </w:r>
            <w:r w:rsidR="00C63923">
              <w:t>S</w:t>
            </w:r>
            <w:r>
              <w:t>elect, procure and store construction materials for low rise projects</w:t>
            </w:r>
            <w:bookmarkEnd w:id="20"/>
            <w:r>
              <w:t xml:space="preserve"> </w:t>
            </w:r>
          </w:p>
        </w:tc>
      </w:tr>
      <w:tr w:rsidR="00992BDD" w:rsidTr="00AE38C1">
        <w:tc>
          <w:tcPr>
            <w:tcW w:w="1842" w:type="dxa"/>
            <w:shd w:val="clear" w:color="auto" w:fill="DEEAF6" w:themeFill="accent1" w:themeFillTint="33"/>
          </w:tcPr>
          <w:p w:rsidR="00992BDD" w:rsidRPr="005C3E1A" w:rsidRDefault="00992BDD" w:rsidP="00AE38C1">
            <w:pPr>
              <w:spacing w:before="120" w:after="120"/>
              <w:rPr>
                <w:b/>
              </w:rPr>
            </w:pPr>
            <w:r w:rsidRPr="005C3E1A">
              <w:rPr>
                <w:b/>
                <w:sz w:val="16"/>
                <w:szCs w:val="16"/>
              </w:rPr>
              <w:t>Candidate’s Name</w:t>
            </w:r>
          </w:p>
        </w:tc>
        <w:tc>
          <w:tcPr>
            <w:tcW w:w="4820" w:type="dxa"/>
            <w:gridSpan w:val="3"/>
          </w:tcPr>
          <w:p w:rsidR="00992BDD" w:rsidRPr="005C3E1A" w:rsidRDefault="00992BDD" w:rsidP="00AE38C1">
            <w:pPr>
              <w:spacing w:before="120" w:after="120"/>
              <w:rPr>
                <w:b/>
              </w:rPr>
            </w:pPr>
          </w:p>
        </w:tc>
        <w:tc>
          <w:tcPr>
            <w:tcW w:w="709" w:type="dxa"/>
            <w:shd w:val="clear" w:color="auto" w:fill="DEEAF6" w:themeFill="accent1" w:themeFillTint="33"/>
          </w:tcPr>
          <w:p w:rsidR="00992BDD" w:rsidRPr="005C3E1A" w:rsidRDefault="00992BDD" w:rsidP="00AE38C1">
            <w:pPr>
              <w:spacing w:before="120" w:after="120"/>
            </w:pPr>
            <w:r w:rsidRPr="005C3E1A">
              <w:rPr>
                <w:sz w:val="16"/>
                <w:szCs w:val="16"/>
              </w:rPr>
              <w:t>Date</w:t>
            </w:r>
          </w:p>
        </w:tc>
        <w:tc>
          <w:tcPr>
            <w:tcW w:w="2410" w:type="dxa"/>
          </w:tcPr>
          <w:p w:rsidR="00992BDD" w:rsidRPr="005C3E1A" w:rsidRDefault="00992BDD" w:rsidP="00AE38C1">
            <w:pPr>
              <w:spacing w:before="120" w:after="120"/>
              <w:rPr>
                <w:b/>
              </w:rPr>
            </w:pPr>
          </w:p>
        </w:tc>
      </w:tr>
      <w:tr w:rsidR="00992BDD" w:rsidTr="00AE38C1">
        <w:tc>
          <w:tcPr>
            <w:tcW w:w="1842" w:type="dxa"/>
            <w:shd w:val="clear" w:color="auto" w:fill="DEEAF6" w:themeFill="accent1" w:themeFillTint="33"/>
          </w:tcPr>
          <w:p w:rsidR="00992BDD" w:rsidRPr="005C3E1A" w:rsidRDefault="00992BDD" w:rsidP="00AE38C1">
            <w:pPr>
              <w:spacing w:before="120" w:after="120"/>
              <w:rPr>
                <w:b/>
              </w:rPr>
            </w:pPr>
            <w:r w:rsidRPr="005C3E1A">
              <w:rPr>
                <w:b/>
                <w:sz w:val="16"/>
                <w:szCs w:val="16"/>
              </w:rPr>
              <w:t>Assessor’s Name</w:t>
            </w:r>
          </w:p>
        </w:tc>
        <w:tc>
          <w:tcPr>
            <w:tcW w:w="4820" w:type="dxa"/>
            <w:gridSpan w:val="3"/>
          </w:tcPr>
          <w:p w:rsidR="00992BDD" w:rsidRPr="005C3E1A" w:rsidRDefault="00992BDD" w:rsidP="00AE38C1">
            <w:pPr>
              <w:spacing w:before="120" w:after="120"/>
              <w:rPr>
                <w:b/>
              </w:rPr>
            </w:pPr>
          </w:p>
        </w:tc>
        <w:tc>
          <w:tcPr>
            <w:tcW w:w="709" w:type="dxa"/>
            <w:shd w:val="clear" w:color="auto" w:fill="DEEAF6" w:themeFill="accent1" w:themeFillTint="33"/>
          </w:tcPr>
          <w:p w:rsidR="00992BDD" w:rsidRPr="005C3E1A" w:rsidRDefault="00992BDD" w:rsidP="00AE38C1">
            <w:pPr>
              <w:spacing w:before="120" w:after="120"/>
            </w:pPr>
            <w:r w:rsidRPr="005C3E1A">
              <w:rPr>
                <w:sz w:val="16"/>
                <w:szCs w:val="16"/>
              </w:rPr>
              <w:t>Date</w:t>
            </w:r>
          </w:p>
        </w:tc>
        <w:tc>
          <w:tcPr>
            <w:tcW w:w="2410" w:type="dxa"/>
          </w:tcPr>
          <w:p w:rsidR="00992BDD" w:rsidRPr="005C3E1A" w:rsidRDefault="00992BDD" w:rsidP="00AE38C1">
            <w:pPr>
              <w:spacing w:before="120" w:after="120"/>
              <w:rPr>
                <w:b/>
              </w:rPr>
            </w:pPr>
          </w:p>
        </w:tc>
      </w:tr>
      <w:tr w:rsidR="00992BDD" w:rsidTr="00AE38C1">
        <w:tc>
          <w:tcPr>
            <w:tcW w:w="9781" w:type="dxa"/>
            <w:gridSpan w:val="6"/>
            <w:shd w:val="clear" w:color="auto" w:fill="DEEAF6" w:themeFill="accent1" w:themeFillTint="33"/>
          </w:tcPr>
          <w:p w:rsidR="00992BDD" w:rsidRPr="00521C19" w:rsidRDefault="00992BDD" w:rsidP="00AE38C1">
            <w:pPr>
              <w:spacing w:before="120" w:after="120"/>
              <w:rPr>
                <w:sz w:val="20"/>
                <w:szCs w:val="20"/>
              </w:rPr>
            </w:pPr>
            <w:r w:rsidRPr="00521C19">
              <w:rPr>
                <w:b/>
                <w:sz w:val="20"/>
                <w:szCs w:val="20"/>
              </w:rPr>
              <w:t>Question 36</w:t>
            </w:r>
            <w:r w:rsidRPr="00521C19">
              <w:rPr>
                <w:b/>
                <w:sz w:val="20"/>
                <w:szCs w:val="20"/>
              </w:rPr>
              <w:tab/>
            </w:r>
            <w:r w:rsidRPr="00521C19">
              <w:rPr>
                <w:sz w:val="20"/>
                <w:szCs w:val="20"/>
              </w:rPr>
              <w:t>In the case of hazard risk identification what are the issues that need to be considered?</w:t>
            </w:r>
          </w:p>
          <w:p w:rsidR="00992BDD" w:rsidRPr="00521C19" w:rsidRDefault="00992BDD" w:rsidP="00AE38C1">
            <w:pPr>
              <w:spacing w:before="120" w:after="120"/>
              <w:rPr>
                <w:sz w:val="20"/>
                <w:szCs w:val="20"/>
              </w:rPr>
            </w:pPr>
            <w:r w:rsidRPr="00521C19">
              <w:rPr>
                <w:b/>
                <w:sz w:val="20"/>
                <w:szCs w:val="20"/>
              </w:rPr>
              <w:t>Question 37</w:t>
            </w:r>
            <w:r w:rsidRPr="00521C19">
              <w:rPr>
                <w:b/>
                <w:sz w:val="20"/>
                <w:szCs w:val="20"/>
              </w:rPr>
              <w:tab/>
            </w:r>
            <w:r w:rsidRPr="00521C19">
              <w:rPr>
                <w:sz w:val="20"/>
                <w:szCs w:val="20"/>
              </w:rPr>
              <w:t>How do you conduct the identification of hazardous materials?</w:t>
            </w:r>
          </w:p>
          <w:p w:rsidR="00992BDD" w:rsidRPr="00521C19" w:rsidRDefault="00992BDD" w:rsidP="00AE38C1">
            <w:pPr>
              <w:spacing w:before="120" w:after="120"/>
              <w:rPr>
                <w:sz w:val="20"/>
                <w:szCs w:val="20"/>
              </w:rPr>
            </w:pPr>
            <w:r w:rsidRPr="00521C19">
              <w:rPr>
                <w:b/>
                <w:sz w:val="20"/>
                <w:szCs w:val="20"/>
              </w:rPr>
              <w:t>Question 38</w:t>
            </w:r>
            <w:r w:rsidRPr="00521C19">
              <w:rPr>
                <w:b/>
                <w:sz w:val="20"/>
                <w:szCs w:val="20"/>
              </w:rPr>
              <w:tab/>
            </w:r>
            <w:r w:rsidRPr="00521C19">
              <w:rPr>
                <w:sz w:val="20"/>
                <w:szCs w:val="20"/>
              </w:rPr>
              <w:t>When commencing a new project what do you do to plan safe work practices?</w:t>
            </w:r>
          </w:p>
          <w:p w:rsidR="00992BDD" w:rsidRPr="00521C19" w:rsidRDefault="00992BDD" w:rsidP="00AE38C1">
            <w:pPr>
              <w:spacing w:before="120" w:after="120"/>
              <w:rPr>
                <w:sz w:val="20"/>
                <w:szCs w:val="20"/>
              </w:rPr>
            </w:pPr>
            <w:r w:rsidRPr="00521C19">
              <w:rPr>
                <w:b/>
                <w:sz w:val="20"/>
                <w:szCs w:val="20"/>
              </w:rPr>
              <w:t>Question 39</w:t>
            </w:r>
            <w:r w:rsidRPr="00521C19">
              <w:rPr>
                <w:b/>
                <w:sz w:val="20"/>
                <w:szCs w:val="20"/>
              </w:rPr>
              <w:tab/>
            </w:r>
            <w:r w:rsidRPr="00521C19">
              <w:rPr>
                <w:sz w:val="20"/>
                <w:szCs w:val="20"/>
              </w:rPr>
              <w:t>Discuss the application of safe working practices?</w:t>
            </w:r>
          </w:p>
          <w:p w:rsidR="00992BDD" w:rsidRPr="00521C19" w:rsidRDefault="00992BDD" w:rsidP="00AE38C1">
            <w:pPr>
              <w:spacing w:before="120" w:after="120"/>
            </w:pPr>
            <w:r w:rsidRPr="00521C19">
              <w:rPr>
                <w:b/>
                <w:sz w:val="20"/>
                <w:szCs w:val="20"/>
              </w:rPr>
              <w:t>Question 40</w:t>
            </w:r>
            <w:r w:rsidRPr="00521C19">
              <w:rPr>
                <w:b/>
                <w:sz w:val="20"/>
                <w:szCs w:val="20"/>
              </w:rPr>
              <w:tab/>
            </w:r>
            <w:r w:rsidRPr="00521C19">
              <w:rPr>
                <w:sz w:val="20"/>
                <w:szCs w:val="20"/>
              </w:rPr>
              <w:t>What are some of the emergency procedures for work sites?</w:t>
            </w:r>
          </w:p>
        </w:tc>
      </w:tr>
      <w:tr w:rsidR="00992BDD" w:rsidTr="00AE38C1">
        <w:tc>
          <w:tcPr>
            <w:tcW w:w="2409" w:type="dxa"/>
            <w:gridSpan w:val="2"/>
            <w:shd w:val="clear" w:color="auto" w:fill="A6A6A6" w:themeFill="background1" w:themeFillShade="A6"/>
            <w:vAlign w:val="center"/>
          </w:tcPr>
          <w:p w:rsidR="00992BDD" w:rsidRPr="00056E85" w:rsidRDefault="00992BDD" w:rsidP="00AE38C1">
            <w:pPr>
              <w:spacing w:before="120" w:after="120"/>
              <w:ind w:left="-57" w:right="-57"/>
              <w:jc w:val="center"/>
              <w:rPr>
                <w:b/>
                <w:sz w:val="16"/>
                <w:szCs w:val="16"/>
              </w:rPr>
            </w:pPr>
            <w:r w:rsidRPr="00056E85">
              <w:rPr>
                <w:b/>
                <w:sz w:val="16"/>
                <w:szCs w:val="16"/>
              </w:rPr>
              <w:t>Key Points</w:t>
            </w:r>
          </w:p>
          <w:p w:rsidR="00992BDD" w:rsidRDefault="00992BDD" w:rsidP="00AE38C1">
            <w:pPr>
              <w:spacing w:before="120" w:after="120"/>
              <w:jc w:val="center"/>
            </w:pPr>
            <w:r w:rsidRPr="00056E85">
              <w:rPr>
                <w:sz w:val="16"/>
                <w:szCs w:val="16"/>
              </w:rPr>
              <w:t>The applicant’s response should evidence the following</w:t>
            </w:r>
          </w:p>
        </w:tc>
        <w:tc>
          <w:tcPr>
            <w:tcW w:w="3119" w:type="dxa"/>
            <w:shd w:val="clear" w:color="auto" w:fill="A6A6A6" w:themeFill="background1" w:themeFillShade="A6"/>
            <w:vAlign w:val="center"/>
          </w:tcPr>
          <w:p w:rsidR="00992BDD" w:rsidRPr="00056E85" w:rsidRDefault="00992BDD" w:rsidP="00AE38C1">
            <w:pPr>
              <w:spacing w:before="120" w:after="120"/>
              <w:ind w:left="-57" w:right="-57"/>
              <w:jc w:val="center"/>
              <w:rPr>
                <w:b/>
                <w:sz w:val="16"/>
                <w:szCs w:val="16"/>
              </w:rPr>
            </w:pPr>
            <w:r w:rsidRPr="00056E85">
              <w:rPr>
                <w:b/>
                <w:sz w:val="16"/>
                <w:szCs w:val="16"/>
              </w:rPr>
              <w:t xml:space="preserve">Industry </w:t>
            </w:r>
            <w:r>
              <w:rPr>
                <w:b/>
                <w:sz w:val="16"/>
                <w:szCs w:val="16"/>
              </w:rPr>
              <w:t xml:space="preserve">Knowledge </w:t>
            </w:r>
            <w:r w:rsidRPr="00056E85">
              <w:rPr>
                <w:b/>
                <w:sz w:val="16"/>
                <w:szCs w:val="16"/>
              </w:rPr>
              <w:t>Requirements</w:t>
            </w:r>
          </w:p>
          <w:p w:rsidR="00992BDD" w:rsidRDefault="00992BDD" w:rsidP="00AE38C1">
            <w:pPr>
              <w:spacing w:before="120" w:after="120"/>
              <w:jc w:val="center"/>
            </w:pPr>
            <w:r w:rsidRPr="00056E85">
              <w:rPr>
                <w:sz w:val="16"/>
                <w:szCs w:val="16"/>
              </w:rPr>
              <w:t>These must be evidenced in the applicant’s response</w:t>
            </w:r>
          </w:p>
        </w:tc>
        <w:tc>
          <w:tcPr>
            <w:tcW w:w="1134" w:type="dxa"/>
            <w:shd w:val="clear" w:color="auto" w:fill="A6A6A6" w:themeFill="background1" w:themeFillShade="A6"/>
            <w:vAlign w:val="center"/>
          </w:tcPr>
          <w:p w:rsidR="00992BDD" w:rsidRDefault="00992BDD" w:rsidP="00AE38C1">
            <w:pPr>
              <w:spacing w:before="120" w:after="120"/>
              <w:jc w:val="center"/>
            </w:pPr>
            <w:r w:rsidRPr="00056E85">
              <w:rPr>
                <w:sz w:val="16"/>
                <w:szCs w:val="16"/>
              </w:rPr>
              <w:t xml:space="preserve">Performance Criteria </w:t>
            </w:r>
            <w:r w:rsidRPr="00056E85">
              <w:rPr>
                <w:b/>
                <w:sz w:val="16"/>
                <w:szCs w:val="16"/>
              </w:rPr>
              <w:t>S or NS</w:t>
            </w:r>
          </w:p>
        </w:tc>
        <w:tc>
          <w:tcPr>
            <w:tcW w:w="3119" w:type="dxa"/>
            <w:gridSpan w:val="2"/>
            <w:shd w:val="clear" w:color="auto" w:fill="A6A6A6" w:themeFill="background1" w:themeFillShade="A6"/>
            <w:vAlign w:val="center"/>
          </w:tcPr>
          <w:p w:rsidR="00992BDD" w:rsidRPr="00056E85" w:rsidRDefault="00992BDD" w:rsidP="00AE38C1">
            <w:pPr>
              <w:spacing w:before="120" w:after="120"/>
              <w:ind w:left="-57" w:right="-57"/>
              <w:jc w:val="center"/>
              <w:rPr>
                <w:b/>
                <w:sz w:val="16"/>
                <w:szCs w:val="16"/>
              </w:rPr>
            </w:pPr>
            <w:r w:rsidRPr="00056E85">
              <w:rPr>
                <w:b/>
                <w:sz w:val="16"/>
                <w:szCs w:val="16"/>
              </w:rPr>
              <w:t>Comments</w:t>
            </w:r>
          </w:p>
          <w:p w:rsidR="00992BDD" w:rsidRDefault="00992BDD" w:rsidP="00AE38C1">
            <w:pPr>
              <w:spacing w:before="120" w:after="120"/>
              <w:jc w:val="center"/>
            </w:pPr>
            <w:r w:rsidRPr="00056E85">
              <w:rPr>
                <w:sz w:val="16"/>
                <w:szCs w:val="16"/>
              </w:rPr>
              <w:t xml:space="preserve">Record other key points </w:t>
            </w:r>
            <w:r>
              <w:rPr>
                <w:sz w:val="16"/>
                <w:szCs w:val="16"/>
              </w:rPr>
              <w:t>and examples from conversation.</w:t>
            </w:r>
          </w:p>
        </w:tc>
      </w:tr>
      <w:tr w:rsidR="00992BDD" w:rsidTr="00AE38C1">
        <w:tc>
          <w:tcPr>
            <w:tcW w:w="2409" w:type="dxa"/>
            <w:gridSpan w:val="2"/>
            <w:shd w:val="clear" w:color="auto" w:fill="DEEAF6" w:themeFill="accent1" w:themeFillTint="33"/>
            <w:vAlign w:val="center"/>
          </w:tcPr>
          <w:p w:rsidR="00992BDD" w:rsidRPr="00521C19" w:rsidRDefault="00992BDD" w:rsidP="00AE38C1">
            <w:pPr>
              <w:spacing w:before="40" w:after="40"/>
              <w:rPr>
                <w:sz w:val="18"/>
                <w:szCs w:val="18"/>
              </w:rPr>
            </w:pPr>
            <w:r w:rsidRPr="00521C19">
              <w:rPr>
                <w:b/>
                <w:sz w:val="18"/>
                <w:szCs w:val="18"/>
              </w:rPr>
              <w:t>Question 36</w:t>
            </w:r>
          </w:p>
        </w:tc>
        <w:tc>
          <w:tcPr>
            <w:tcW w:w="3119" w:type="dxa"/>
            <w:vMerge w:val="restart"/>
          </w:tcPr>
          <w:p w:rsidR="00992BDD" w:rsidRPr="00521C19" w:rsidRDefault="00992BDD" w:rsidP="00AE38C1">
            <w:pPr>
              <w:pStyle w:val="Default"/>
              <w:spacing w:before="100" w:after="100"/>
              <w:rPr>
                <w:sz w:val="18"/>
                <w:szCs w:val="18"/>
              </w:rPr>
            </w:pPr>
            <w:r w:rsidRPr="00521C19">
              <w:rPr>
                <w:sz w:val="18"/>
                <w:szCs w:val="18"/>
              </w:rPr>
              <w:t xml:space="preserve">Asbestos management code prevention of exposure </w:t>
            </w:r>
          </w:p>
          <w:p w:rsidR="00992BDD" w:rsidRPr="00521C19" w:rsidRDefault="00992BDD" w:rsidP="00AE38C1">
            <w:pPr>
              <w:pStyle w:val="Default"/>
              <w:spacing w:before="100" w:after="100"/>
              <w:rPr>
                <w:sz w:val="18"/>
                <w:szCs w:val="18"/>
              </w:rPr>
            </w:pPr>
            <w:r w:rsidRPr="00521C19">
              <w:rPr>
                <w:sz w:val="18"/>
                <w:szCs w:val="18"/>
              </w:rPr>
              <w:t xml:space="preserve">Basic first aid procedures </w:t>
            </w:r>
          </w:p>
          <w:p w:rsidR="00992BDD" w:rsidRPr="00521C19" w:rsidRDefault="00992BDD" w:rsidP="00AE38C1">
            <w:pPr>
              <w:pStyle w:val="Default"/>
              <w:spacing w:before="100" w:after="100"/>
              <w:rPr>
                <w:sz w:val="18"/>
                <w:szCs w:val="18"/>
              </w:rPr>
            </w:pPr>
            <w:r w:rsidRPr="00521C19">
              <w:rPr>
                <w:sz w:val="18"/>
                <w:szCs w:val="18"/>
              </w:rPr>
              <w:t xml:space="preserve">Common construction industry terminology </w:t>
            </w:r>
          </w:p>
          <w:p w:rsidR="00992BDD" w:rsidRPr="00521C19" w:rsidRDefault="00992BDD" w:rsidP="00AE38C1">
            <w:pPr>
              <w:pStyle w:val="Default"/>
              <w:spacing w:before="100" w:after="100"/>
              <w:rPr>
                <w:sz w:val="18"/>
                <w:szCs w:val="18"/>
              </w:rPr>
            </w:pPr>
            <w:r w:rsidRPr="00521C19">
              <w:rPr>
                <w:sz w:val="18"/>
                <w:szCs w:val="18"/>
              </w:rPr>
              <w:t xml:space="preserve">Common workplace safety hazards and risks and procedures for reporting these to designated personnel </w:t>
            </w:r>
          </w:p>
          <w:p w:rsidR="00992BDD" w:rsidRPr="00521C19" w:rsidRDefault="00992BDD" w:rsidP="00AE38C1">
            <w:pPr>
              <w:pStyle w:val="Default"/>
              <w:spacing w:before="100" w:after="100"/>
              <w:rPr>
                <w:sz w:val="18"/>
                <w:szCs w:val="18"/>
              </w:rPr>
            </w:pPr>
            <w:r w:rsidRPr="00521C19">
              <w:rPr>
                <w:sz w:val="18"/>
                <w:szCs w:val="18"/>
              </w:rPr>
              <w:t xml:space="preserve">Construction industry communications equipment and use </w:t>
            </w:r>
          </w:p>
          <w:p w:rsidR="00992BDD" w:rsidRPr="00521C19" w:rsidRDefault="00992BDD" w:rsidP="00AE38C1">
            <w:pPr>
              <w:pStyle w:val="Default"/>
              <w:spacing w:before="100" w:after="100"/>
              <w:rPr>
                <w:sz w:val="18"/>
                <w:szCs w:val="18"/>
              </w:rPr>
            </w:pPr>
            <w:r w:rsidRPr="00521C19">
              <w:rPr>
                <w:sz w:val="18"/>
                <w:szCs w:val="18"/>
              </w:rPr>
              <w:t xml:space="preserve">Construction industry health and safety signage </w:t>
            </w:r>
          </w:p>
          <w:p w:rsidR="00992BDD" w:rsidRPr="00521C19" w:rsidRDefault="00992BDD" w:rsidP="00AE38C1">
            <w:pPr>
              <w:pStyle w:val="Default"/>
              <w:spacing w:before="100" w:after="100"/>
              <w:rPr>
                <w:sz w:val="18"/>
                <w:szCs w:val="18"/>
              </w:rPr>
            </w:pPr>
            <w:r w:rsidRPr="00521C19">
              <w:rPr>
                <w:sz w:val="18"/>
                <w:szCs w:val="18"/>
              </w:rPr>
              <w:t xml:space="preserve">Emergency response and evacuation procedures </w:t>
            </w:r>
          </w:p>
          <w:p w:rsidR="00992BDD" w:rsidRPr="00521C19" w:rsidRDefault="00992BDD" w:rsidP="00AE38C1">
            <w:pPr>
              <w:pStyle w:val="Default"/>
              <w:spacing w:before="100" w:after="100"/>
              <w:rPr>
                <w:sz w:val="18"/>
                <w:szCs w:val="18"/>
              </w:rPr>
            </w:pPr>
            <w:r w:rsidRPr="00521C19">
              <w:rPr>
                <w:sz w:val="18"/>
                <w:szCs w:val="18"/>
              </w:rPr>
              <w:t xml:space="preserve">JSA and safe work method statements </w:t>
            </w:r>
          </w:p>
          <w:p w:rsidR="00992BDD" w:rsidRPr="00521C19" w:rsidRDefault="00992BDD" w:rsidP="00AE38C1">
            <w:pPr>
              <w:pStyle w:val="Default"/>
              <w:spacing w:before="100" w:after="100"/>
              <w:rPr>
                <w:sz w:val="18"/>
                <w:szCs w:val="18"/>
              </w:rPr>
            </w:pPr>
            <w:r w:rsidRPr="00521C19">
              <w:rPr>
                <w:sz w:val="18"/>
                <w:szCs w:val="18"/>
              </w:rPr>
              <w:t xml:space="preserve">MSDS </w:t>
            </w:r>
          </w:p>
          <w:p w:rsidR="00992BDD" w:rsidRPr="00521C19" w:rsidRDefault="00992BDD" w:rsidP="00AE38C1">
            <w:pPr>
              <w:pStyle w:val="Default"/>
              <w:spacing w:before="100" w:after="100"/>
              <w:rPr>
                <w:sz w:val="18"/>
                <w:szCs w:val="18"/>
              </w:rPr>
            </w:pPr>
            <w:r w:rsidRPr="00521C19">
              <w:rPr>
                <w:sz w:val="18"/>
                <w:szCs w:val="18"/>
              </w:rPr>
              <w:t xml:space="preserve">Ohs hierarchy of control and role of ohs committees and representatives </w:t>
            </w:r>
          </w:p>
          <w:p w:rsidR="00992BDD" w:rsidRDefault="00992BDD" w:rsidP="00AE38C1">
            <w:pPr>
              <w:autoSpaceDE w:val="0"/>
              <w:autoSpaceDN w:val="0"/>
              <w:adjustRightInd w:val="0"/>
              <w:spacing w:before="60" w:after="60"/>
              <w:rPr>
                <w:sz w:val="18"/>
                <w:szCs w:val="18"/>
              </w:rPr>
            </w:pPr>
            <w:r w:rsidRPr="00521C19">
              <w:rPr>
                <w:sz w:val="18"/>
                <w:szCs w:val="18"/>
              </w:rPr>
              <w:t>Relevant legislation, regulations and workplace requirements relating to OHS, including hazard reduction and personal safety, including duty of care responsibilities, workers' compensation and injury management requirements</w:t>
            </w:r>
          </w:p>
          <w:p w:rsidR="00992BDD" w:rsidRPr="00521C19" w:rsidRDefault="00992BDD" w:rsidP="00AE38C1">
            <w:pPr>
              <w:pStyle w:val="Default"/>
              <w:spacing w:before="100" w:after="100"/>
              <w:rPr>
                <w:sz w:val="18"/>
                <w:szCs w:val="18"/>
              </w:rPr>
            </w:pPr>
            <w:r w:rsidRPr="00521C19">
              <w:rPr>
                <w:sz w:val="18"/>
                <w:szCs w:val="18"/>
              </w:rPr>
              <w:t xml:space="preserve">Safe manual handling techniques </w:t>
            </w:r>
          </w:p>
          <w:p w:rsidR="00992BDD" w:rsidRPr="00521C19" w:rsidRDefault="00992BDD" w:rsidP="00AE38C1">
            <w:pPr>
              <w:pStyle w:val="Default"/>
              <w:spacing w:before="100" w:after="100"/>
              <w:rPr>
                <w:sz w:val="18"/>
                <w:szCs w:val="18"/>
              </w:rPr>
            </w:pPr>
            <w:r w:rsidRPr="00521C19">
              <w:rPr>
                <w:sz w:val="18"/>
                <w:szCs w:val="18"/>
              </w:rPr>
              <w:t xml:space="preserve">Safe work practices in normal working environment </w:t>
            </w:r>
          </w:p>
          <w:p w:rsidR="00992BDD" w:rsidRPr="00521C19" w:rsidRDefault="00992BDD" w:rsidP="00AE38C1">
            <w:pPr>
              <w:pStyle w:val="Default"/>
              <w:spacing w:before="100" w:after="100"/>
              <w:rPr>
                <w:sz w:val="18"/>
                <w:szCs w:val="18"/>
              </w:rPr>
            </w:pPr>
            <w:r w:rsidRPr="00521C19">
              <w:rPr>
                <w:sz w:val="18"/>
                <w:szCs w:val="18"/>
              </w:rPr>
              <w:t xml:space="preserve">Tools and equipment prohibited for use near identified asbestos-containing materials (ACM) </w:t>
            </w:r>
          </w:p>
          <w:p w:rsidR="00992BDD" w:rsidRPr="00CD792B" w:rsidRDefault="00992BDD" w:rsidP="00AE38C1">
            <w:pPr>
              <w:pStyle w:val="Default"/>
              <w:spacing w:before="100" w:after="100"/>
              <w:rPr>
                <w:sz w:val="18"/>
                <w:szCs w:val="18"/>
              </w:rPr>
            </w:pPr>
            <w:r w:rsidRPr="00521C19">
              <w:rPr>
                <w:sz w:val="18"/>
                <w:szCs w:val="18"/>
              </w:rPr>
              <w:t xml:space="preserve">Types of fires and basic firefighting equipment </w:t>
            </w:r>
          </w:p>
        </w:tc>
        <w:tc>
          <w:tcPr>
            <w:tcW w:w="1134" w:type="dxa"/>
          </w:tcPr>
          <w:p w:rsidR="00992BDD" w:rsidRDefault="00992BDD" w:rsidP="00AE38C1"/>
        </w:tc>
        <w:tc>
          <w:tcPr>
            <w:tcW w:w="3119" w:type="dxa"/>
            <w:gridSpan w:val="2"/>
            <w:vMerge w:val="restart"/>
          </w:tcPr>
          <w:p w:rsidR="00992BDD" w:rsidRDefault="00992BDD" w:rsidP="00AE38C1"/>
        </w:tc>
      </w:tr>
      <w:tr w:rsidR="00992BDD" w:rsidTr="00AE38C1">
        <w:tc>
          <w:tcPr>
            <w:tcW w:w="2409" w:type="dxa"/>
            <w:gridSpan w:val="2"/>
            <w:vAlign w:val="center"/>
          </w:tcPr>
          <w:p w:rsidR="00992BDD" w:rsidRPr="00521C19" w:rsidRDefault="00992BDD" w:rsidP="00AE38C1">
            <w:pPr>
              <w:spacing w:before="40" w:after="40"/>
              <w:rPr>
                <w:sz w:val="18"/>
                <w:szCs w:val="18"/>
              </w:rPr>
            </w:pPr>
            <w:r w:rsidRPr="00521C19">
              <w:rPr>
                <w:sz w:val="18"/>
                <w:szCs w:val="18"/>
              </w:rPr>
              <w:t>Types of hazards</w:t>
            </w:r>
          </w:p>
        </w:tc>
        <w:tc>
          <w:tcPr>
            <w:tcW w:w="3119" w:type="dxa"/>
            <w:vMerge/>
          </w:tcPr>
          <w:p w:rsidR="00992BDD" w:rsidRDefault="00992BDD" w:rsidP="00AE38C1"/>
        </w:tc>
        <w:tc>
          <w:tcPr>
            <w:tcW w:w="1134" w:type="dxa"/>
          </w:tcPr>
          <w:p w:rsidR="00992BDD" w:rsidRDefault="00992BDD" w:rsidP="00AE38C1"/>
        </w:tc>
        <w:tc>
          <w:tcPr>
            <w:tcW w:w="3119" w:type="dxa"/>
            <w:gridSpan w:val="2"/>
            <w:vMerge/>
          </w:tcPr>
          <w:p w:rsidR="00992BDD" w:rsidRDefault="00992BDD" w:rsidP="00AE38C1"/>
        </w:tc>
      </w:tr>
      <w:tr w:rsidR="00992BDD" w:rsidTr="00AE38C1">
        <w:tc>
          <w:tcPr>
            <w:tcW w:w="2409" w:type="dxa"/>
            <w:gridSpan w:val="2"/>
            <w:shd w:val="clear" w:color="auto" w:fill="FFFFFF" w:themeFill="background1"/>
            <w:vAlign w:val="center"/>
          </w:tcPr>
          <w:p w:rsidR="00992BDD" w:rsidRPr="00521C19" w:rsidRDefault="00992BDD" w:rsidP="00AE38C1">
            <w:pPr>
              <w:spacing w:before="40" w:after="40"/>
              <w:rPr>
                <w:sz w:val="18"/>
                <w:szCs w:val="18"/>
              </w:rPr>
            </w:pPr>
            <w:r w:rsidRPr="00521C19">
              <w:rPr>
                <w:sz w:val="18"/>
                <w:szCs w:val="18"/>
              </w:rPr>
              <w:t>Designated personnel</w:t>
            </w:r>
          </w:p>
        </w:tc>
        <w:tc>
          <w:tcPr>
            <w:tcW w:w="3119" w:type="dxa"/>
            <w:vMerge/>
          </w:tcPr>
          <w:p w:rsidR="00992BDD" w:rsidRDefault="00992BDD" w:rsidP="00AE38C1"/>
        </w:tc>
        <w:tc>
          <w:tcPr>
            <w:tcW w:w="1134" w:type="dxa"/>
          </w:tcPr>
          <w:p w:rsidR="00992BDD" w:rsidRDefault="00992BDD" w:rsidP="00AE38C1"/>
        </w:tc>
        <w:tc>
          <w:tcPr>
            <w:tcW w:w="3119" w:type="dxa"/>
            <w:gridSpan w:val="2"/>
            <w:vMerge/>
          </w:tcPr>
          <w:p w:rsidR="00992BDD" w:rsidRDefault="00992BDD" w:rsidP="00AE38C1"/>
        </w:tc>
      </w:tr>
      <w:tr w:rsidR="00992BDD" w:rsidTr="00AE38C1">
        <w:tc>
          <w:tcPr>
            <w:tcW w:w="2409" w:type="dxa"/>
            <w:gridSpan w:val="2"/>
            <w:vAlign w:val="center"/>
          </w:tcPr>
          <w:p w:rsidR="00992BDD" w:rsidRPr="00521C19" w:rsidRDefault="00992BDD" w:rsidP="00AE38C1">
            <w:pPr>
              <w:spacing w:before="40" w:after="40"/>
              <w:rPr>
                <w:sz w:val="18"/>
                <w:szCs w:val="18"/>
              </w:rPr>
            </w:pPr>
            <w:r w:rsidRPr="00521C19">
              <w:rPr>
                <w:sz w:val="18"/>
                <w:szCs w:val="18"/>
              </w:rPr>
              <w:t>Safe work practices</w:t>
            </w:r>
          </w:p>
        </w:tc>
        <w:tc>
          <w:tcPr>
            <w:tcW w:w="3119" w:type="dxa"/>
            <w:vMerge/>
          </w:tcPr>
          <w:p w:rsidR="00992BDD" w:rsidRDefault="00992BDD" w:rsidP="00AE38C1"/>
        </w:tc>
        <w:tc>
          <w:tcPr>
            <w:tcW w:w="1134" w:type="dxa"/>
          </w:tcPr>
          <w:p w:rsidR="00992BDD" w:rsidRDefault="00992BDD" w:rsidP="00AE38C1"/>
        </w:tc>
        <w:tc>
          <w:tcPr>
            <w:tcW w:w="3119" w:type="dxa"/>
            <w:gridSpan w:val="2"/>
            <w:vMerge/>
          </w:tcPr>
          <w:p w:rsidR="00992BDD" w:rsidRDefault="00992BDD" w:rsidP="00AE38C1"/>
        </w:tc>
      </w:tr>
      <w:tr w:rsidR="00992BDD" w:rsidTr="00AE38C1">
        <w:tc>
          <w:tcPr>
            <w:tcW w:w="2409" w:type="dxa"/>
            <w:gridSpan w:val="2"/>
            <w:vAlign w:val="center"/>
          </w:tcPr>
          <w:p w:rsidR="00992BDD" w:rsidRPr="00521C19" w:rsidRDefault="00992BDD" w:rsidP="00AE38C1">
            <w:pPr>
              <w:spacing w:before="40" w:after="40"/>
              <w:rPr>
                <w:sz w:val="18"/>
                <w:szCs w:val="18"/>
              </w:rPr>
            </w:pPr>
            <w:r w:rsidRPr="00521C19">
              <w:rPr>
                <w:sz w:val="18"/>
                <w:szCs w:val="18"/>
              </w:rPr>
              <w:t>Duty of care</w:t>
            </w:r>
          </w:p>
        </w:tc>
        <w:tc>
          <w:tcPr>
            <w:tcW w:w="3119" w:type="dxa"/>
            <w:vMerge/>
          </w:tcPr>
          <w:p w:rsidR="00992BDD" w:rsidRDefault="00992BDD" w:rsidP="00AE38C1"/>
        </w:tc>
        <w:tc>
          <w:tcPr>
            <w:tcW w:w="1134" w:type="dxa"/>
          </w:tcPr>
          <w:p w:rsidR="00992BDD" w:rsidRDefault="00992BDD" w:rsidP="00AE38C1"/>
        </w:tc>
        <w:tc>
          <w:tcPr>
            <w:tcW w:w="3119" w:type="dxa"/>
            <w:gridSpan w:val="2"/>
            <w:vMerge/>
          </w:tcPr>
          <w:p w:rsidR="00992BDD" w:rsidRDefault="00992BDD" w:rsidP="00AE38C1"/>
        </w:tc>
      </w:tr>
      <w:tr w:rsidR="00992BDD" w:rsidTr="00AE38C1">
        <w:tc>
          <w:tcPr>
            <w:tcW w:w="2409" w:type="dxa"/>
            <w:gridSpan w:val="2"/>
            <w:shd w:val="clear" w:color="auto" w:fill="DEEAF6" w:themeFill="accent1" w:themeFillTint="33"/>
            <w:vAlign w:val="center"/>
          </w:tcPr>
          <w:p w:rsidR="00992BDD" w:rsidRPr="00521C19" w:rsidRDefault="00992BDD" w:rsidP="00AE38C1">
            <w:pPr>
              <w:spacing w:before="40" w:after="40"/>
              <w:rPr>
                <w:sz w:val="18"/>
                <w:szCs w:val="18"/>
              </w:rPr>
            </w:pPr>
            <w:r w:rsidRPr="00521C19">
              <w:rPr>
                <w:b/>
                <w:sz w:val="18"/>
                <w:szCs w:val="18"/>
              </w:rPr>
              <w:t>Question 37</w:t>
            </w:r>
          </w:p>
        </w:tc>
        <w:tc>
          <w:tcPr>
            <w:tcW w:w="3119" w:type="dxa"/>
            <w:vMerge/>
          </w:tcPr>
          <w:p w:rsidR="00992BDD" w:rsidRDefault="00992BDD" w:rsidP="00AE38C1"/>
        </w:tc>
        <w:tc>
          <w:tcPr>
            <w:tcW w:w="1134" w:type="dxa"/>
          </w:tcPr>
          <w:p w:rsidR="00992BDD" w:rsidRDefault="00992BDD" w:rsidP="00AE38C1"/>
        </w:tc>
        <w:tc>
          <w:tcPr>
            <w:tcW w:w="3119" w:type="dxa"/>
            <w:gridSpan w:val="2"/>
            <w:vMerge/>
          </w:tcPr>
          <w:p w:rsidR="00992BDD" w:rsidRDefault="00992BDD" w:rsidP="00AE38C1"/>
        </w:tc>
      </w:tr>
      <w:tr w:rsidR="00992BDD" w:rsidTr="00AE38C1">
        <w:tc>
          <w:tcPr>
            <w:tcW w:w="2409" w:type="dxa"/>
            <w:gridSpan w:val="2"/>
            <w:vAlign w:val="center"/>
          </w:tcPr>
          <w:p w:rsidR="00992BDD" w:rsidRPr="00521C19" w:rsidRDefault="00992BDD" w:rsidP="00AE38C1">
            <w:pPr>
              <w:spacing w:before="40" w:after="40"/>
              <w:rPr>
                <w:sz w:val="18"/>
                <w:szCs w:val="18"/>
              </w:rPr>
            </w:pPr>
            <w:r w:rsidRPr="00521C19">
              <w:rPr>
                <w:sz w:val="18"/>
                <w:szCs w:val="18"/>
              </w:rPr>
              <w:t>Risk control measures</w:t>
            </w:r>
          </w:p>
        </w:tc>
        <w:tc>
          <w:tcPr>
            <w:tcW w:w="3119" w:type="dxa"/>
            <w:vMerge/>
          </w:tcPr>
          <w:p w:rsidR="00992BDD" w:rsidRDefault="00992BDD" w:rsidP="00AE38C1"/>
        </w:tc>
        <w:tc>
          <w:tcPr>
            <w:tcW w:w="1134" w:type="dxa"/>
          </w:tcPr>
          <w:p w:rsidR="00992BDD" w:rsidRDefault="00992BDD" w:rsidP="00AE38C1"/>
        </w:tc>
        <w:tc>
          <w:tcPr>
            <w:tcW w:w="3119" w:type="dxa"/>
            <w:gridSpan w:val="2"/>
            <w:vMerge/>
          </w:tcPr>
          <w:p w:rsidR="00992BDD" w:rsidRDefault="00992BDD" w:rsidP="00AE38C1"/>
        </w:tc>
      </w:tr>
      <w:tr w:rsidR="00992BDD" w:rsidTr="00AE38C1">
        <w:tc>
          <w:tcPr>
            <w:tcW w:w="2409" w:type="dxa"/>
            <w:gridSpan w:val="2"/>
            <w:vAlign w:val="center"/>
          </w:tcPr>
          <w:p w:rsidR="00992BDD" w:rsidRPr="00521C19" w:rsidRDefault="00992BDD" w:rsidP="00AE38C1">
            <w:pPr>
              <w:spacing w:before="40" w:after="40"/>
              <w:rPr>
                <w:sz w:val="18"/>
                <w:szCs w:val="18"/>
              </w:rPr>
            </w:pPr>
            <w:r w:rsidRPr="00521C19">
              <w:rPr>
                <w:sz w:val="18"/>
                <w:szCs w:val="18"/>
              </w:rPr>
              <w:t>Signs and symbols</w:t>
            </w:r>
          </w:p>
        </w:tc>
        <w:tc>
          <w:tcPr>
            <w:tcW w:w="3119" w:type="dxa"/>
            <w:vMerge/>
          </w:tcPr>
          <w:p w:rsidR="00992BDD" w:rsidRDefault="00992BDD" w:rsidP="00AE38C1"/>
        </w:tc>
        <w:tc>
          <w:tcPr>
            <w:tcW w:w="1134" w:type="dxa"/>
          </w:tcPr>
          <w:p w:rsidR="00992BDD" w:rsidRDefault="00992BDD" w:rsidP="00AE38C1"/>
        </w:tc>
        <w:tc>
          <w:tcPr>
            <w:tcW w:w="3119" w:type="dxa"/>
            <w:gridSpan w:val="2"/>
            <w:vMerge/>
          </w:tcPr>
          <w:p w:rsidR="00992BDD" w:rsidRDefault="00992BDD" w:rsidP="00AE38C1"/>
        </w:tc>
      </w:tr>
      <w:tr w:rsidR="00992BDD" w:rsidTr="00AE38C1">
        <w:tc>
          <w:tcPr>
            <w:tcW w:w="2409" w:type="dxa"/>
            <w:gridSpan w:val="2"/>
            <w:vAlign w:val="center"/>
          </w:tcPr>
          <w:p w:rsidR="00992BDD" w:rsidRPr="00521C19" w:rsidRDefault="00992BDD" w:rsidP="00AE38C1">
            <w:pPr>
              <w:spacing w:before="40" w:after="40"/>
              <w:rPr>
                <w:sz w:val="18"/>
                <w:szCs w:val="18"/>
              </w:rPr>
            </w:pPr>
            <w:r w:rsidRPr="00521C19">
              <w:rPr>
                <w:b/>
                <w:sz w:val="18"/>
                <w:szCs w:val="18"/>
              </w:rPr>
              <w:t>Question 38</w:t>
            </w:r>
          </w:p>
        </w:tc>
        <w:tc>
          <w:tcPr>
            <w:tcW w:w="3119" w:type="dxa"/>
            <w:vMerge/>
          </w:tcPr>
          <w:p w:rsidR="00992BDD" w:rsidRDefault="00992BDD" w:rsidP="00AE38C1"/>
        </w:tc>
        <w:tc>
          <w:tcPr>
            <w:tcW w:w="1134" w:type="dxa"/>
          </w:tcPr>
          <w:p w:rsidR="00992BDD" w:rsidRDefault="00992BDD" w:rsidP="00AE38C1"/>
        </w:tc>
        <w:tc>
          <w:tcPr>
            <w:tcW w:w="3119" w:type="dxa"/>
            <w:gridSpan w:val="2"/>
            <w:vMerge/>
          </w:tcPr>
          <w:p w:rsidR="00992BDD" w:rsidRDefault="00992BDD" w:rsidP="00AE38C1"/>
        </w:tc>
      </w:tr>
      <w:tr w:rsidR="00992BDD" w:rsidTr="00AE38C1">
        <w:tc>
          <w:tcPr>
            <w:tcW w:w="2409" w:type="dxa"/>
            <w:gridSpan w:val="2"/>
            <w:vAlign w:val="center"/>
          </w:tcPr>
          <w:p w:rsidR="00992BDD" w:rsidRPr="00521C19" w:rsidRDefault="00992BDD" w:rsidP="00AE38C1">
            <w:pPr>
              <w:spacing w:before="40" w:after="40"/>
              <w:rPr>
                <w:sz w:val="18"/>
                <w:szCs w:val="18"/>
              </w:rPr>
            </w:pPr>
            <w:r w:rsidRPr="00521C19">
              <w:rPr>
                <w:sz w:val="18"/>
                <w:szCs w:val="18"/>
              </w:rPr>
              <w:t>Personal Protective Equipment</w:t>
            </w:r>
          </w:p>
        </w:tc>
        <w:tc>
          <w:tcPr>
            <w:tcW w:w="3119" w:type="dxa"/>
            <w:vMerge/>
          </w:tcPr>
          <w:p w:rsidR="00992BDD" w:rsidRDefault="00992BDD" w:rsidP="00AE38C1"/>
        </w:tc>
        <w:tc>
          <w:tcPr>
            <w:tcW w:w="1134" w:type="dxa"/>
          </w:tcPr>
          <w:p w:rsidR="00992BDD" w:rsidRDefault="00992BDD" w:rsidP="00AE38C1"/>
        </w:tc>
        <w:tc>
          <w:tcPr>
            <w:tcW w:w="3119" w:type="dxa"/>
            <w:gridSpan w:val="2"/>
            <w:vMerge/>
          </w:tcPr>
          <w:p w:rsidR="00992BDD" w:rsidRDefault="00992BDD" w:rsidP="00AE38C1"/>
        </w:tc>
      </w:tr>
      <w:tr w:rsidR="00992BDD" w:rsidTr="00AE38C1">
        <w:tc>
          <w:tcPr>
            <w:tcW w:w="2409" w:type="dxa"/>
            <w:gridSpan w:val="2"/>
            <w:vAlign w:val="center"/>
          </w:tcPr>
          <w:p w:rsidR="00992BDD" w:rsidRPr="00521C19" w:rsidRDefault="00992BDD" w:rsidP="00AE38C1">
            <w:pPr>
              <w:spacing w:before="40" w:after="40"/>
              <w:rPr>
                <w:sz w:val="18"/>
                <w:szCs w:val="18"/>
              </w:rPr>
            </w:pPr>
            <w:r w:rsidRPr="00521C19">
              <w:rPr>
                <w:sz w:val="18"/>
                <w:szCs w:val="18"/>
              </w:rPr>
              <w:t>Tools, equipment and materials</w:t>
            </w:r>
          </w:p>
        </w:tc>
        <w:tc>
          <w:tcPr>
            <w:tcW w:w="3119" w:type="dxa"/>
            <w:vMerge/>
          </w:tcPr>
          <w:p w:rsidR="00992BDD" w:rsidRDefault="00992BDD" w:rsidP="00AE38C1"/>
        </w:tc>
        <w:tc>
          <w:tcPr>
            <w:tcW w:w="1134" w:type="dxa"/>
          </w:tcPr>
          <w:p w:rsidR="00992BDD" w:rsidRDefault="00992BDD" w:rsidP="00AE38C1"/>
        </w:tc>
        <w:tc>
          <w:tcPr>
            <w:tcW w:w="3119" w:type="dxa"/>
            <w:gridSpan w:val="2"/>
            <w:vMerge/>
          </w:tcPr>
          <w:p w:rsidR="00992BDD" w:rsidRDefault="00992BDD" w:rsidP="00AE38C1"/>
        </w:tc>
      </w:tr>
      <w:tr w:rsidR="00992BDD" w:rsidTr="00AE38C1">
        <w:tc>
          <w:tcPr>
            <w:tcW w:w="2409" w:type="dxa"/>
            <w:gridSpan w:val="2"/>
            <w:shd w:val="clear" w:color="auto" w:fill="DEEAF6" w:themeFill="accent1" w:themeFillTint="33"/>
            <w:vAlign w:val="center"/>
          </w:tcPr>
          <w:p w:rsidR="00992BDD" w:rsidRPr="00521C19" w:rsidRDefault="00992BDD" w:rsidP="00AE38C1">
            <w:pPr>
              <w:spacing w:before="40" w:after="40"/>
              <w:rPr>
                <w:sz w:val="18"/>
                <w:szCs w:val="18"/>
              </w:rPr>
            </w:pPr>
            <w:r w:rsidRPr="00521C19">
              <w:rPr>
                <w:b/>
                <w:sz w:val="18"/>
                <w:szCs w:val="18"/>
              </w:rPr>
              <w:t>Question 39</w:t>
            </w:r>
          </w:p>
        </w:tc>
        <w:tc>
          <w:tcPr>
            <w:tcW w:w="3119" w:type="dxa"/>
            <w:vMerge/>
          </w:tcPr>
          <w:p w:rsidR="00992BDD" w:rsidRDefault="00992BDD" w:rsidP="00AE38C1"/>
        </w:tc>
        <w:tc>
          <w:tcPr>
            <w:tcW w:w="1134" w:type="dxa"/>
          </w:tcPr>
          <w:p w:rsidR="00992BDD" w:rsidRDefault="00992BDD" w:rsidP="00AE38C1"/>
        </w:tc>
        <w:tc>
          <w:tcPr>
            <w:tcW w:w="3119" w:type="dxa"/>
            <w:gridSpan w:val="2"/>
            <w:vMerge/>
          </w:tcPr>
          <w:p w:rsidR="00992BDD" w:rsidRDefault="00992BDD" w:rsidP="00AE38C1"/>
        </w:tc>
      </w:tr>
      <w:tr w:rsidR="00992BDD" w:rsidTr="00AE38C1">
        <w:tc>
          <w:tcPr>
            <w:tcW w:w="2409" w:type="dxa"/>
            <w:gridSpan w:val="2"/>
            <w:vAlign w:val="center"/>
          </w:tcPr>
          <w:p w:rsidR="00992BDD" w:rsidRPr="00521C19" w:rsidRDefault="00992BDD" w:rsidP="00AE38C1">
            <w:pPr>
              <w:spacing w:before="40" w:after="40"/>
              <w:rPr>
                <w:sz w:val="18"/>
                <w:szCs w:val="18"/>
              </w:rPr>
            </w:pPr>
            <w:r w:rsidRPr="00521C19">
              <w:rPr>
                <w:sz w:val="18"/>
                <w:szCs w:val="18"/>
              </w:rPr>
              <w:t>Prohibited tools and equipment</w:t>
            </w:r>
          </w:p>
        </w:tc>
        <w:tc>
          <w:tcPr>
            <w:tcW w:w="3119" w:type="dxa"/>
            <w:vMerge/>
          </w:tcPr>
          <w:p w:rsidR="00992BDD" w:rsidRDefault="00992BDD" w:rsidP="00AE38C1"/>
        </w:tc>
        <w:tc>
          <w:tcPr>
            <w:tcW w:w="1134" w:type="dxa"/>
          </w:tcPr>
          <w:p w:rsidR="00992BDD" w:rsidRDefault="00992BDD" w:rsidP="00AE38C1"/>
        </w:tc>
        <w:tc>
          <w:tcPr>
            <w:tcW w:w="3119" w:type="dxa"/>
            <w:gridSpan w:val="2"/>
            <w:vMerge/>
          </w:tcPr>
          <w:p w:rsidR="00992BDD" w:rsidRDefault="00992BDD" w:rsidP="00AE38C1"/>
        </w:tc>
      </w:tr>
      <w:tr w:rsidR="00992BDD" w:rsidTr="00AE38C1">
        <w:tc>
          <w:tcPr>
            <w:tcW w:w="2409" w:type="dxa"/>
            <w:gridSpan w:val="2"/>
            <w:vAlign w:val="center"/>
          </w:tcPr>
          <w:p w:rsidR="00992BDD" w:rsidRPr="00521C19" w:rsidRDefault="00992BDD" w:rsidP="00AE38C1">
            <w:pPr>
              <w:spacing w:before="40" w:after="40"/>
              <w:rPr>
                <w:sz w:val="18"/>
                <w:szCs w:val="18"/>
              </w:rPr>
            </w:pPr>
            <w:r w:rsidRPr="00521C19">
              <w:rPr>
                <w:sz w:val="18"/>
                <w:szCs w:val="18"/>
              </w:rPr>
              <w:t>Environmental requirements</w:t>
            </w:r>
          </w:p>
        </w:tc>
        <w:tc>
          <w:tcPr>
            <w:tcW w:w="3119" w:type="dxa"/>
            <w:vMerge/>
          </w:tcPr>
          <w:p w:rsidR="00992BDD" w:rsidRDefault="00992BDD" w:rsidP="00AE38C1"/>
        </w:tc>
        <w:tc>
          <w:tcPr>
            <w:tcW w:w="1134" w:type="dxa"/>
          </w:tcPr>
          <w:p w:rsidR="00992BDD" w:rsidRDefault="00992BDD" w:rsidP="00AE38C1"/>
        </w:tc>
        <w:tc>
          <w:tcPr>
            <w:tcW w:w="3119" w:type="dxa"/>
            <w:gridSpan w:val="2"/>
            <w:vMerge/>
          </w:tcPr>
          <w:p w:rsidR="00992BDD" w:rsidRDefault="00992BDD" w:rsidP="00AE38C1"/>
        </w:tc>
      </w:tr>
      <w:tr w:rsidR="00992BDD" w:rsidTr="00AE38C1">
        <w:tc>
          <w:tcPr>
            <w:tcW w:w="2409" w:type="dxa"/>
            <w:gridSpan w:val="2"/>
            <w:shd w:val="clear" w:color="auto" w:fill="DEEAF6" w:themeFill="accent1" w:themeFillTint="33"/>
            <w:vAlign w:val="center"/>
          </w:tcPr>
          <w:p w:rsidR="00992BDD" w:rsidRPr="00521C19" w:rsidRDefault="00992BDD" w:rsidP="00AE38C1">
            <w:pPr>
              <w:spacing w:before="40" w:after="40"/>
              <w:rPr>
                <w:sz w:val="18"/>
                <w:szCs w:val="18"/>
              </w:rPr>
            </w:pPr>
            <w:r w:rsidRPr="00521C19">
              <w:rPr>
                <w:b/>
                <w:sz w:val="18"/>
                <w:szCs w:val="18"/>
              </w:rPr>
              <w:t>Question 40</w:t>
            </w:r>
          </w:p>
        </w:tc>
        <w:tc>
          <w:tcPr>
            <w:tcW w:w="3119" w:type="dxa"/>
            <w:vMerge/>
          </w:tcPr>
          <w:p w:rsidR="00992BDD" w:rsidRDefault="00992BDD" w:rsidP="00AE38C1"/>
        </w:tc>
        <w:tc>
          <w:tcPr>
            <w:tcW w:w="1134" w:type="dxa"/>
          </w:tcPr>
          <w:p w:rsidR="00992BDD" w:rsidRDefault="00992BDD" w:rsidP="00AE38C1"/>
        </w:tc>
        <w:tc>
          <w:tcPr>
            <w:tcW w:w="3119" w:type="dxa"/>
            <w:gridSpan w:val="2"/>
            <w:vMerge/>
          </w:tcPr>
          <w:p w:rsidR="00992BDD" w:rsidRDefault="00992BDD" w:rsidP="00AE38C1"/>
        </w:tc>
      </w:tr>
      <w:tr w:rsidR="00992BDD" w:rsidTr="00AE38C1">
        <w:tc>
          <w:tcPr>
            <w:tcW w:w="2409" w:type="dxa"/>
            <w:gridSpan w:val="2"/>
            <w:vAlign w:val="center"/>
          </w:tcPr>
          <w:p w:rsidR="00992BDD" w:rsidRPr="00521C19" w:rsidRDefault="00992BDD" w:rsidP="00AE38C1">
            <w:pPr>
              <w:spacing w:before="40" w:after="40"/>
              <w:rPr>
                <w:sz w:val="18"/>
                <w:szCs w:val="18"/>
              </w:rPr>
            </w:pPr>
            <w:r w:rsidRPr="00521C19">
              <w:rPr>
                <w:sz w:val="18"/>
                <w:szCs w:val="18"/>
              </w:rPr>
              <w:t>Types of fire</w:t>
            </w:r>
          </w:p>
        </w:tc>
        <w:tc>
          <w:tcPr>
            <w:tcW w:w="3119" w:type="dxa"/>
            <w:vMerge/>
          </w:tcPr>
          <w:p w:rsidR="00992BDD" w:rsidRDefault="00992BDD" w:rsidP="00AE38C1"/>
        </w:tc>
        <w:tc>
          <w:tcPr>
            <w:tcW w:w="1134" w:type="dxa"/>
          </w:tcPr>
          <w:p w:rsidR="00992BDD" w:rsidRDefault="00992BDD" w:rsidP="00AE38C1"/>
        </w:tc>
        <w:tc>
          <w:tcPr>
            <w:tcW w:w="3119" w:type="dxa"/>
            <w:gridSpan w:val="2"/>
            <w:vMerge/>
          </w:tcPr>
          <w:p w:rsidR="00992BDD" w:rsidRDefault="00992BDD" w:rsidP="00AE38C1"/>
        </w:tc>
      </w:tr>
      <w:tr w:rsidR="00992BDD" w:rsidTr="00AE38C1">
        <w:tc>
          <w:tcPr>
            <w:tcW w:w="2409" w:type="dxa"/>
            <w:gridSpan w:val="2"/>
            <w:vAlign w:val="center"/>
          </w:tcPr>
          <w:p w:rsidR="00992BDD" w:rsidRPr="00521C19" w:rsidRDefault="00992BDD" w:rsidP="00AE38C1">
            <w:pPr>
              <w:spacing w:before="40" w:after="40"/>
              <w:rPr>
                <w:sz w:val="18"/>
                <w:szCs w:val="18"/>
              </w:rPr>
            </w:pPr>
            <w:r w:rsidRPr="00521C19">
              <w:rPr>
                <w:sz w:val="18"/>
                <w:szCs w:val="18"/>
              </w:rPr>
              <w:t>Fire equipment</w:t>
            </w:r>
          </w:p>
        </w:tc>
        <w:tc>
          <w:tcPr>
            <w:tcW w:w="3119" w:type="dxa"/>
            <w:vMerge/>
          </w:tcPr>
          <w:p w:rsidR="00992BDD" w:rsidRDefault="00992BDD" w:rsidP="00AE38C1"/>
        </w:tc>
        <w:tc>
          <w:tcPr>
            <w:tcW w:w="1134" w:type="dxa"/>
          </w:tcPr>
          <w:p w:rsidR="00992BDD" w:rsidRDefault="00992BDD" w:rsidP="00AE38C1"/>
        </w:tc>
        <w:tc>
          <w:tcPr>
            <w:tcW w:w="3119" w:type="dxa"/>
            <w:gridSpan w:val="2"/>
            <w:vMerge/>
          </w:tcPr>
          <w:p w:rsidR="00992BDD" w:rsidRDefault="00992BDD" w:rsidP="00AE38C1"/>
        </w:tc>
      </w:tr>
      <w:tr w:rsidR="00992BDD" w:rsidTr="00AE38C1">
        <w:tc>
          <w:tcPr>
            <w:tcW w:w="2409" w:type="dxa"/>
            <w:gridSpan w:val="2"/>
            <w:vAlign w:val="center"/>
          </w:tcPr>
          <w:p w:rsidR="00992BDD" w:rsidRPr="00521C19" w:rsidRDefault="00992BDD" w:rsidP="00AE38C1">
            <w:pPr>
              <w:spacing w:before="40" w:after="40"/>
              <w:rPr>
                <w:sz w:val="18"/>
                <w:szCs w:val="18"/>
              </w:rPr>
            </w:pPr>
            <w:r w:rsidRPr="00521C19">
              <w:rPr>
                <w:sz w:val="18"/>
                <w:szCs w:val="18"/>
              </w:rPr>
              <w:t>Emergency response procedures</w:t>
            </w:r>
          </w:p>
        </w:tc>
        <w:tc>
          <w:tcPr>
            <w:tcW w:w="3119" w:type="dxa"/>
            <w:vMerge/>
          </w:tcPr>
          <w:p w:rsidR="00992BDD" w:rsidRDefault="00992BDD" w:rsidP="00AE38C1"/>
        </w:tc>
        <w:tc>
          <w:tcPr>
            <w:tcW w:w="1134" w:type="dxa"/>
          </w:tcPr>
          <w:p w:rsidR="00992BDD" w:rsidRDefault="00992BDD" w:rsidP="00AE38C1"/>
        </w:tc>
        <w:tc>
          <w:tcPr>
            <w:tcW w:w="3119" w:type="dxa"/>
            <w:gridSpan w:val="2"/>
            <w:vMerge/>
          </w:tcPr>
          <w:p w:rsidR="00992BDD" w:rsidRDefault="00992BDD" w:rsidP="00AE38C1"/>
        </w:tc>
      </w:tr>
      <w:tr w:rsidR="00992BDD" w:rsidTr="00992BDD">
        <w:tc>
          <w:tcPr>
            <w:tcW w:w="2409" w:type="dxa"/>
            <w:gridSpan w:val="2"/>
          </w:tcPr>
          <w:p w:rsidR="00992BDD" w:rsidRPr="00521C19" w:rsidRDefault="00992BDD" w:rsidP="00992BDD">
            <w:pPr>
              <w:spacing w:before="40" w:after="40"/>
              <w:rPr>
                <w:sz w:val="18"/>
                <w:szCs w:val="18"/>
              </w:rPr>
            </w:pPr>
            <w:r w:rsidRPr="00521C19">
              <w:rPr>
                <w:sz w:val="18"/>
                <w:szCs w:val="18"/>
              </w:rPr>
              <w:t>Evacuation procedures</w:t>
            </w:r>
          </w:p>
        </w:tc>
        <w:tc>
          <w:tcPr>
            <w:tcW w:w="3119" w:type="dxa"/>
            <w:vMerge/>
          </w:tcPr>
          <w:p w:rsidR="00992BDD" w:rsidRDefault="00992BDD" w:rsidP="00AE38C1"/>
        </w:tc>
        <w:tc>
          <w:tcPr>
            <w:tcW w:w="1134" w:type="dxa"/>
          </w:tcPr>
          <w:p w:rsidR="00992BDD" w:rsidRDefault="00992BDD" w:rsidP="00AE38C1"/>
        </w:tc>
        <w:tc>
          <w:tcPr>
            <w:tcW w:w="3119" w:type="dxa"/>
            <w:gridSpan w:val="2"/>
            <w:vMerge/>
          </w:tcPr>
          <w:p w:rsidR="00992BDD" w:rsidRDefault="00992BDD" w:rsidP="00AE38C1"/>
        </w:tc>
      </w:tr>
      <w:tr w:rsidR="00992BDD" w:rsidTr="00AE38C1">
        <w:tc>
          <w:tcPr>
            <w:tcW w:w="2409" w:type="dxa"/>
            <w:gridSpan w:val="2"/>
          </w:tcPr>
          <w:p w:rsidR="00992BDD" w:rsidRDefault="00992BDD" w:rsidP="00AE38C1"/>
        </w:tc>
        <w:tc>
          <w:tcPr>
            <w:tcW w:w="3119" w:type="dxa"/>
          </w:tcPr>
          <w:p w:rsidR="00992BDD" w:rsidRPr="00521C19" w:rsidRDefault="00992BDD" w:rsidP="00AE38C1">
            <w:pPr>
              <w:pStyle w:val="Default"/>
              <w:spacing w:before="100" w:after="100"/>
              <w:rPr>
                <w:sz w:val="18"/>
                <w:szCs w:val="18"/>
              </w:rPr>
            </w:pPr>
            <w:r w:rsidRPr="00521C19">
              <w:rPr>
                <w:sz w:val="18"/>
                <w:szCs w:val="18"/>
              </w:rPr>
              <w:t xml:space="preserve">Safety equipment, policies and requirements for working in confined spaces and at height, including on rooves </w:t>
            </w:r>
          </w:p>
          <w:p w:rsidR="00992BDD" w:rsidRPr="00521C19" w:rsidRDefault="00992BDD" w:rsidP="00AE38C1">
            <w:pPr>
              <w:pStyle w:val="Default"/>
              <w:spacing w:before="100" w:after="100"/>
              <w:rPr>
                <w:sz w:val="18"/>
                <w:szCs w:val="18"/>
              </w:rPr>
            </w:pPr>
            <w:r w:rsidRPr="00521C19">
              <w:rPr>
                <w:sz w:val="18"/>
                <w:szCs w:val="18"/>
              </w:rPr>
              <w:t xml:space="preserve">Types, possible location and risks of ACM, including serpentine and amphibole groups, and their use in common building materials </w:t>
            </w:r>
          </w:p>
          <w:p w:rsidR="00992BDD" w:rsidRPr="00521C19" w:rsidRDefault="00992BDD" w:rsidP="00AE38C1">
            <w:pPr>
              <w:pStyle w:val="Default"/>
              <w:spacing w:before="100" w:after="100"/>
              <w:rPr>
                <w:sz w:val="18"/>
                <w:szCs w:val="18"/>
              </w:rPr>
            </w:pPr>
            <w:r w:rsidRPr="00521C19">
              <w:rPr>
                <w:sz w:val="18"/>
                <w:szCs w:val="18"/>
              </w:rPr>
              <w:t xml:space="preserve">Types, purpose and use of construction industry personal protective equipment and clothing </w:t>
            </w:r>
          </w:p>
          <w:p w:rsidR="00992BDD" w:rsidRDefault="00992BDD" w:rsidP="00AE38C1">
            <w:r w:rsidRPr="00521C19">
              <w:rPr>
                <w:sz w:val="18"/>
                <w:szCs w:val="18"/>
              </w:rPr>
              <w:t>Workplace and equipment safety requirements.</w:t>
            </w:r>
          </w:p>
        </w:tc>
        <w:tc>
          <w:tcPr>
            <w:tcW w:w="1134" w:type="dxa"/>
          </w:tcPr>
          <w:p w:rsidR="00992BDD" w:rsidRDefault="00992BDD" w:rsidP="00AE38C1"/>
        </w:tc>
        <w:tc>
          <w:tcPr>
            <w:tcW w:w="3119" w:type="dxa"/>
            <w:gridSpan w:val="2"/>
          </w:tcPr>
          <w:p w:rsidR="00992BDD" w:rsidRDefault="00992BDD" w:rsidP="00AE38C1"/>
        </w:tc>
      </w:tr>
    </w:tbl>
    <w:p w:rsidR="00992BDD" w:rsidRDefault="00992BDD" w:rsidP="00992BDD"/>
    <w:p w:rsidR="00992BDD" w:rsidRDefault="00992BDD" w:rsidP="00992BDD"/>
    <w:p w:rsidR="00992BDD" w:rsidRDefault="00992BDD" w:rsidP="00992BDD">
      <w:pPr>
        <w:spacing w:line="259" w:lineRule="auto"/>
      </w:pPr>
      <w:r>
        <w:br w:type="page"/>
      </w:r>
    </w:p>
    <w:tbl>
      <w:tblPr>
        <w:tblStyle w:val="TableGrid"/>
        <w:tblW w:w="9781" w:type="dxa"/>
        <w:tblInd w:w="-147" w:type="dxa"/>
        <w:tblLook w:val="04A0" w:firstRow="1" w:lastRow="0" w:firstColumn="1" w:lastColumn="0" w:noHBand="0" w:noVBand="1"/>
      </w:tblPr>
      <w:tblGrid>
        <w:gridCol w:w="1843"/>
        <w:gridCol w:w="567"/>
        <w:gridCol w:w="3119"/>
        <w:gridCol w:w="1134"/>
        <w:gridCol w:w="709"/>
        <w:gridCol w:w="2409"/>
      </w:tblGrid>
      <w:tr w:rsidR="00992BDD" w:rsidTr="00AE38C1">
        <w:tc>
          <w:tcPr>
            <w:tcW w:w="9781" w:type="dxa"/>
            <w:gridSpan w:val="6"/>
            <w:tcBorders>
              <w:bottom w:val="single" w:sz="4" w:space="0" w:color="auto"/>
            </w:tcBorders>
            <w:shd w:val="clear" w:color="auto" w:fill="DEEAF6" w:themeFill="accent1" w:themeFillTint="33"/>
          </w:tcPr>
          <w:p w:rsidR="00992BDD" w:rsidRPr="00637D74" w:rsidRDefault="00992BDD" w:rsidP="00AE38C1">
            <w:pPr>
              <w:spacing w:before="120" w:after="120"/>
              <w:jc w:val="center"/>
              <w:rPr>
                <w:b/>
                <w:sz w:val="28"/>
                <w:szCs w:val="28"/>
              </w:rPr>
            </w:pPr>
            <w:r w:rsidRPr="00637D74">
              <w:rPr>
                <w:b/>
                <w:sz w:val="28"/>
                <w:szCs w:val="28"/>
              </w:rPr>
              <w:lastRenderedPageBreak/>
              <w:t>Record of Conversation</w:t>
            </w:r>
          </w:p>
        </w:tc>
      </w:tr>
      <w:tr w:rsidR="00992BDD" w:rsidTr="00AE38C1">
        <w:tc>
          <w:tcPr>
            <w:tcW w:w="9781" w:type="dxa"/>
            <w:gridSpan w:val="6"/>
            <w:tcBorders>
              <w:left w:val="nil"/>
              <w:right w:val="nil"/>
            </w:tcBorders>
            <w:shd w:val="clear" w:color="auto" w:fill="FFFFFF" w:themeFill="background1"/>
          </w:tcPr>
          <w:p w:rsidR="00992BDD" w:rsidRPr="005C3E1A" w:rsidRDefault="00992BDD" w:rsidP="008E514E">
            <w:pPr>
              <w:pStyle w:val="Heading3"/>
              <w:outlineLvl w:val="2"/>
            </w:pPr>
            <w:bookmarkStart w:id="21" w:name="_Toc350626399"/>
            <w:bookmarkStart w:id="22" w:name="_Toc404072860"/>
            <w:r w:rsidRPr="00521C19">
              <w:t>CPCCB</w:t>
            </w:r>
            <w:r w:rsidR="008E514E">
              <w:t xml:space="preserve">C4007A </w:t>
            </w:r>
            <w:bookmarkEnd w:id="21"/>
            <w:bookmarkEnd w:id="22"/>
            <w:r w:rsidR="008E514E">
              <w:t xml:space="preserve">Plan Building or Construction Work </w:t>
            </w:r>
          </w:p>
        </w:tc>
      </w:tr>
      <w:tr w:rsidR="00992BDD" w:rsidTr="00AE38C1">
        <w:tc>
          <w:tcPr>
            <w:tcW w:w="1843" w:type="dxa"/>
            <w:shd w:val="clear" w:color="auto" w:fill="DEEAF6" w:themeFill="accent1" w:themeFillTint="33"/>
          </w:tcPr>
          <w:p w:rsidR="00992BDD" w:rsidRPr="005C3E1A" w:rsidRDefault="00992BDD" w:rsidP="00AE38C1">
            <w:pPr>
              <w:spacing w:before="120" w:after="120"/>
              <w:rPr>
                <w:b/>
              </w:rPr>
            </w:pPr>
            <w:r w:rsidRPr="005C3E1A">
              <w:rPr>
                <w:b/>
                <w:sz w:val="16"/>
                <w:szCs w:val="16"/>
              </w:rPr>
              <w:t>Candidate’s Name</w:t>
            </w:r>
          </w:p>
        </w:tc>
        <w:tc>
          <w:tcPr>
            <w:tcW w:w="4820" w:type="dxa"/>
            <w:gridSpan w:val="3"/>
          </w:tcPr>
          <w:p w:rsidR="00992BDD" w:rsidRPr="005C3E1A" w:rsidRDefault="00992BDD" w:rsidP="00AE38C1">
            <w:pPr>
              <w:spacing w:before="120" w:after="120"/>
              <w:rPr>
                <w:b/>
              </w:rPr>
            </w:pPr>
          </w:p>
        </w:tc>
        <w:tc>
          <w:tcPr>
            <w:tcW w:w="709" w:type="dxa"/>
            <w:shd w:val="clear" w:color="auto" w:fill="DEEAF6" w:themeFill="accent1" w:themeFillTint="33"/>
          </w:tcPr>
          <w:p w:rsidR="00992BDD" w:rsidRPr="005C3E1A" w:rsidRDefault="00992BDD" w:rsidP="00AE38C1">
            <w:pPr>
              <w:spacing w:before="120" w:after="120"/>
            </w:pPr>
            <w:r w:rsidRPr="005C3E1A">
              <w:rPr>
                <w:sz w:val="16"/>
                <w:szCs w:val="16"/>
              </w:rPr>
              <w:t>Date</w:t>
            </w:r>
          </w:p>
        </w:tc>
        <w:tc>
          <w:tcPr>
            <w:tcW w:w="2409" w:type="dxa"/>
          </w:tcPr>
          <w:p w:rsidR="00992BDD" w:rsidRPr="005C3E1A" w:rsidRDefault="00992BDD" w:rsidP="00AE38C1">
            <w:pPr>
              <w:spacing w:before="120" w:after="120"/>
              <w:rPr>
                <w:b/>
              </w:rPr>
            </w:pPr>
          </w:p>
        </w:tc>
      </w:tr>
      <w:tr w:rsidR="00992BDD" w:rsidTr="00AE38C1">
        <w:tc>
          <w:tcPr>
            <w:tcW w:w="1843" w:type="dxa"/>
            <w:shd w:val="clear" w:color="auto" w:fill="DEEAF6" w:themeFill="accent1" w:themeFillTint="33"/>
          </w:tcPr>
          <w:p w:rsidR="00992BDD" w:rsidRPr="005C3E1A" w:rsidRDefault="00992BDD" w:rsidP="00AE38C1">
            <w:pPr>
              <w:spacing w:before="120" w:after="120"/>
              <w:rPr>
                <w:b/>
              </w:rPr>
            </w:pPr>
            <w:r w:rsidRPr="005C3E1A">
              <w:rPr>
                <w:b/>
                <w:sz w:val="16"/>
                <w:szCs w:val="16"/>
              </w:rPr>
              <w:t>Assessor’s Name</w:t>
            </w:r>
          </w:p>
        </w:tc>
        <w:tc>
          <w:tcPr>
            <w:tcW w:w="4820" w:type="dxa"/>
            <w:gridSpan w:val="3"/>
          </w:tcPr>
          <w:p w:rsidR="00992BDD" w:rsidRPr="005C3E1A" w:rsidRDefault="00992BDD" w:rsidP="00AE38C1">
            <w:pPr>
              <w:spacing w:before="120" w:after="120"/>
              <w:rPr>
                <w:b/>
              </w:rPr>
            </w:pPr>
          </w:p>
        </w:tc>
        <w:tc>
          <w:tcPr>
            <w:tcW w:w="709" w:type="dxa"/>
            <w:shd w:val="clear" w:color="auto" w:fill="DEEAF6" w:themeFill="accent1" w:themeFillTint="33"/>
          </w:tcPr>
          <w:p w:rsidR="00992BDD" w:rsidRPr="005C3E1A" w:rsidRDefault="00992BDD" w:rsidP="00AE38C1">
            <w:pPr>
              <w:spacing w:before="120" w:after="120"/>
            </w:pPr>
            <w:r w:rsidRPr="005C3E1A">
              <w:rPr>
                <w:sz w:val="16"/>
                <w:szCs w:val="16"/>
              </w:rPr>
              <w:t>Date</w:t>
            </w:r>
          </w:p>
        </w:tc>
        <w:tc>
          <w:tcPr>
            <w:tcW w:w="2409" w:type="dxa"/>
          </w:tcPr>
          <w:p w:rsidR="00992BDD" w:rsidRPr="005C3E1A" w:rsidRDefault="00992BDD" w:rsidP="00AE38C1">
            <w:pPr>
              <w:spacing w:before="120" w:after="120"/>
              <w:rPr>
                <w:b/>
              </w:rPr>
            </w:pPr>
          </w:p>
        </w:tc>
      </w:tr>
      <w:tr w:rsidR="00992BDD" w:rsidTr="00AE38C1">
        <w:tc>
          <w:tcPr>
            <w:tcW w:w="9781" w:type="dxa"/>
            <w:gridSpan w:val="6"/>
            <w:shd w:val="clear" w:color="auto" w:fill="DEEAF6" w:themeFill="accent1" w:themeFillTint="33"/>
          </w:tcPr>
          <w:p w:rsidR="00992BDD" w:rsidRPr="005C3E1A" w:rsidRDefault="00992BDD" w:rsidP="00AE38C1">
            <w:pPr>
              <w:spacing w:before="120" w:after="120"/>
              <w:ind w:left="1532" w:hanging="1532"/>
              <w:jc w:val="both"/>
              <w:rPr>
                <w:b/>
                <w:sz w:val="20"/>
                <w:szCs w:val="20"/>
              </w:rPr>
            </w:pPr>
            <w:r w:rsidRPr="005C3E1A">
              <w:rPr>
                <w:b/>
                <w:sz w:val="20"/>
                <w:szCs w:val="20"/>
              </w:rPr>
              <w:t>Question 41</w:t>
            </w:r>
            <w:r w:rsidRPr="005C3E1A">
              <w:rPr>
                <w:b/>
                <w:sz w:val="20"/>
                <w:szCs w:val="20"/>
              </w:rPr>
              <w:tab/>
            </w:r>
            <w:r w:rsidRPr="005C3E1A">
              <w:rPr>
                <w:rFonts w:eastAsia="Calibri"/>
                <w:b/>
                <w:sz w:val="20"/>
                <w:szCs w:val="20"/>
              </w:rPr>
              <w:t>Work instructions and operational details are obtained for what purpose?</w:t>
            </w:r>
          </w:p>
          <w:p w:rsidR="00992BDD" w:rsidRPr="00C63923" w:rsidRDefault="00992BDD" w:rsidP="00C63923">
            <w:pPr>
              <w:spacing w:before="120" w:after="120"/>
              <w:ind w:left="1532" w:hanging="1532"/>
              <w:jc w:val="both"/>
              <w:rPr>
                <w:rFonts w:eastAsia="Calibri"/>
                <w:b/>
                <w:sz w:val="20"/>
                <w:szCs w:val="20"/>
              </w:rPr>
            </w:pPr>
            <w:r w:rsidRPr="005C3E1A">
              <w:rPr>
                <w:b/>
                <w:sz w:val="20"/>
                <w:szCs w:val="20"/>
              </w:rPr>
              <w:t xml:space="preserve">Question 42 </w:t>
            </w:r>
            <w:r w:rsidRPr="005C3E1A">
              <w:rPr>
                <w:b/>
                <w:sz w:val="20"/>
                <w:szCs w:val="20"/>
              </w:rPr>
              <w:tab/>
            </w:r>
            <w:r w:rsidRPr="005C3E1A">
              <w:rPr>
                <w:rFonts w:eastAsia="Calibri"/>
                <w:b/>
                <w:bCs w:val="0"/>
                <w:iCs/>
                <w:sz w:val="20"/>
                <w:szCs w:val="20"/>
              </w:rPr>
              <w:t xml:space="preserve">Quality requirements </w:t>
            </w:r>
            <w:r w:rsidRPr="005C3E1A">
              <w:rPr>
                <w:rFonts w:eastAsia="Calibri"/>
                <w:b/>
                <w:sz w:val="20"/>
                <w:szCs w:val="20"/>
              </w:rPr>
              <w:t>include relevant regulations which are alw</w:t>
            </w:r>
            <w:r w:rsidR="00C63923">
              <w:rPr>
                <w:rFonts w:eastAsia="Calibri"/>
                <w:b/>
                <w:sz w:val="20"/>
                <w:szCs w:val="20"/>
              </w:rPr>
              <w:t>ays detailed in what documents?</w:t>
            </w:r>
          </w:p>
        </w:tc>
      </w:tr>
      <w:tr w:rsidR="00992BDD" w:rsidTr="00AE38C1">
        <w:tc>
          <w:tcPr>
            <w:tcW w:w="2410" w:type="dxa"/>
            <w:gridSpan w:val="2"/>
            <w:shd w:val="clear" w:color="auto" w:fill="A6A6A6" w:themeFill="background1" w:themeFillShade="A6"/>
            <w:vAlign w:val="center"/>
          </w:tcPr>
          <w:p w:rsidR="00992BDD" w:rsidRPr="00056E85" w:rsidRDefault="00992BDD" w:rsidP="00AE38C1">
            <w:pPr>
              <w:spacing w:before="120" w:after="120"/>
              <w:ind w:left="-57" w:right="-57"/>
              <w:jc w:val="center"/>
              <w:rPr>
                <w:b/>
                <w:sz w:val="16"/>
                <w:szCs w:val="16"/>
              </w:rPr>
            </w:pPr>
            <w:r w:rsidRPr="00056E85">
              <w:rPr>
                <w:b/>
                <w:sz w:val="16"/>
                <w:szCs w:val="16"/>
              </w:rPr>
              <w:t>Key Points</w:t>
            </w:r>
          </w:p>
          <w:p w:rsidR="00992BDD" w:rsidRDefault="00992BDD" w:rsidP="00AE38C1">
            <w:pPr>
              <w:spacing w:before="120" w:after="120"/>
              <w:jc w:val="center"/>
            </w:pPr>
            <w:r w:rsidRPr="00056E85">
              <w:rPr>
                <w:sz w:val="16"/>
                <w:szCs w:val="16"/>
              </w:rPr>
              <w:t>The applicant’s response should evidence the following</w:t>
            </w:r>
          </w:p>
        </w:tc>
        <w:tc>
          <w:tcPr>
            <w:tcW w:w="3119" w:type="dxa"/>
            <w:shd w:val="clear" w:color="auto" w:fill="A6A6A6" w:themeFill="background1" w:themeFillShade="A6"/>
            <w:vAlign w:val="center"/>
          </w:tcPr>
          <w:p w:rsidR="00992BDD" w:rsidRPr="00056E85" w:rsidRDefault="00992BDD" w:rsidP="00AE38C1">
            <w:pPr>
              <w:spacing w:before="120" w:after="120"/>
              <w:ind w:left="-57" w:right="-57"/>
              <w:jc w:val="center"/>
              <w:rPr>
                <w:b/>
                <w:sz w:val="16"/>
                <w:szCs w:val="16"/>
              </w:rPr>
            </w:pPr>
            <w:r w:rsidRPr="00056E85">
              <w:rPr>
                <w:b/>
                <w:sz w:val="16"/>
                <w:szCs w:val="16"/>
              </w:rPr>
              <w:t xml:space="preserve">Industry </w:t>
            </w:r>
            <w:r>
              <w:rPr>
                <w:b/>
                <w:sz w:val="16"/>
                <w:szCs w:val="16"/>
              </w:rPr>
              <w:t xml:space="preserve">Knowledge </w:t>
            </w:r>
            <w:r w:rsidRPr="00056E85">
              <w:rPr>
                <w:b/>
                <w:sz w:val="16"/>
                <w:szCs w:val="16"/>
              </w:rPr>
              <w:t>Requirements</w:t>
            </w:r>
          </w:p>
          <w:p w:rsidR="00992BDD" w:rsidRDefault="00992BDD" w:rsidP="00AE38C1">
            <w:pPr>
              <w:spacing w:before="120" w:after="120"/>
              <w:jc w:val="center"/>
            </w:pPr>
            <w:r w:rsidRPr="00056E85">
              <w:rPr>
                <w:sz w:val="16"/>
                <w:szCs w:val="16"/>
              </w:rPr>
              <w:t>These must be evidenced in the applicant’s response</w:t>
            </w:r>
          </w:p>
        </w:tc>
        <w:tc>
          <w:tcPr>
            <w:tcW w:w="1134" w:type="dxa"/>
            <w:shd w:val="clear" w:color="auto" w:fill="A6A6A6" w:themeFill="background1" w:themeFillShade="A6"/>
            <w:vAlign w:val="center"/>
          </w:tcPr>
          <w:p w:rsidR="00992BDD" w:rsidRDefault="00992BDD" w:rsidP="00AE38C1">
            <w:pPr>
              <w:spacing w:before="120" w:after="120"/>
              <w:jc w:val="center"/>
            </w:pPr>
            <w:r w:rsidRPr="00056E85">
              <w:rPr>
                <w:sz w:val="16"/>
                <w:szCs w:val="16"/>
              </w:rPr>
              <w:t xml:space="preserve">Performance Criteria </w:t>
            </w:r>
            <w:r w:rsidRPr="00056E85">
              <w:rPr>
                <w:b/>
                <w:sz w:val="16"/>
                <w:szCs w:val="16"/>
              </w:rPr>
              <w:t>S or NS</w:t>
            </w:r>
          </w:p>
        </w:tc>
        <w:tc>
          <w:tcPr>
            <w:tcW w:w="3118" w:type="dxa"/>
            <w:gridSpan w:val="2"/>
            <w:shd w:val="clear" w:color="auto" w:fill="A6A6A6" w:themeFill="background1" w:themeFillShade="A6"/>
            <w:vAlign w:val="center"/>
          </w:tcPr>
          <w:p w:rsidR="00992BDD" w:rsidRPr="00056E85" w:rsidRDefault="00992BDD" w:rsidP="00AE38C1">
            <w:pPr>
              <w:spacing w:before="120" w:after="120"/>
              <w:ind w:left="-57" w:right="-57"/>
              <w:jc w:val="center"/>
              <w:rPr>
                <w:b/>
                <w:sz w:val="16"/>
                <w:szCs w:val="16"/>
              </w:rPr>
            </w:pPr>
            <w:r w:rsidRPr="00056E85">
              <w:rPr>
                <w:b/>
                <w:sz w:val="16"/>
                <w:szCs w:val="16"/>
              </w:rPr>
              <w:t>Comments</w:t>
            </w:r>
          </w:p>
          <w:p w:rsidR="00992BDD" w:rsidRDefault="00992BDD" w:rsidP="00AE38C1">
            <w:pPr>
              <w:spacing w:before="120" w:after="120"/>
              <w:jc w:val="center"/>
            </w:pPr>
            <w:r w:rsidRPr="00056E85">
              <w:rPr>
                <w:sz w:val="16"/>
                <w:szCs w:val="16"/>
              </w:rPr>
              <w:t xml:space="preserve">Record other key points </w:t>
            </w:r>
            <w:r>
              <w:rPr>
                <w:sz w:val="16"/>
                <w:szCs w:val="16"/>
              </w:rPr>
              <w:t>and examples from conversation.</w:t>
            </w:r>
          </w:p>
        </w:tc>
      </w:tr>
      <w:tr w:rsidR="00992BDD" w:rsidTr="00AE38C1">
        <w:tc>
          <w:tcPr>
            <w:tcW w:w="2410" w:type="dxa"/>
            <w:gridSpan w:val="2"/>
            <w:shd w:val="clear" w:color="auto" w:fill="DEEAF6" w:themeFill="accent1" w:themeFillTint="33"/>
            <w:vAlign w:val="center"/>
          </w:tcPr>
          <w:p w:rsidR="00992BDD" w:rsidRPr="006E6C94" w:rsidRDefault="00992BDD" w:rsidP="00AE38C1">
            <w:pPr>
              <w:spacing w:before="40" w:after="40"/>
              <w:rPr>
                <w:b/>
                <w:sz w:val="18"/>
                <w:szCs w:val="18"/>
              </w:rPr>
            </w:pPr>
            <w:r w:rsidRPr="00521C19">
              <w:rPr>
                <w:b/>
                <w:sz w:val="18"/>
                <w:szCs w:val="18"/>
              </w:rPr>
              <w:t>Question 41</w:t>
            </w:r>
          </w:p>
        </w:tc>
        <w:tc>
          <w:tcPr>
            <w:tcW w:w="3119" w:type="dxa"/>
            <w:vMerge w:val="restart"/>
          </w:tcPr>
          <w:p w:rsidR="00992BDD" w:rsidRPr="006C4AC6" w:rsidRDefault="00992BDD" w:rsidP="00AE38C1">
            <w:pPr>
              <w:autoSpaceDE w:val="0"/>
              <w:autoSpaceDN w:val="0"/>
              <w:adjustRightInd w:val="0"/>
              <w:spacing w:before="120" w:after="120"/>
              <w:jc w:val="both"/>
              <w:rPr>
                <w:color w:val="000000"/>
                <w:sz w:val="18"/>
                <w:szCs w:val="18"/>
                <w:lang w:eastAsia="en-US"/>
              </w:rPr>
            </w:pPr>
            <w:r w:rsidRPr="006C4AC6">
              <w:rPr>
                <w:color w:val="000000"/>
                <w:sz w:val="18"/>
                <w:szCs w:val="18"/>
                <w:lang w:eastAsia="en-US"/>
              </w:rPr>
              <w:t xml:space="preserve">Identifying faults in operation of equipment </w:t>
            </w:r>
          </w:p>
          <w:p w:rsidR="00992BDD" w:rsidRPr="006C4AC6" w:rsidRDefault="00992BDD" w:rsidP="00AE38C1">
            <w:pPr>
              <w:autoSpaceDE w:val="0"/>
              <w:autoSpaceDN w:val="0"/>
              <w:adjustRightInd w:val="0"/>
              <w:spacing w:before="120" w:after="120"/>
              <w:jc w:val="both"/>
              <w:rPr>
                <w:color w:val="000000"/>
                <w:sz w:val="18"/>
                <w:szCs w:val="18"/>
                <w:lang w:eastAsia="en-US"/>
              </w:rPr>
            </w:pPr>
            <w:r w:rsidRPr="006C4AC6">
              <w:rPr>
                <w:color w:val="000000"/>
                <w:sz w:val="18"/>
                <w:szCs w:val="18"/>
                <w:lang w:eastAsia="en-US"/>
              </w:rPr>
              <w:t xml:space="preserve">Identifying potential for health and safety risks from workplace information and labels </w:t>
            </w:r>
          </w:p>
          <w:p w:rsidR="00992BDD" w:rsidRPr="006C4AC6" w:rsidRDefault="00992BDD" w:rsidP="00AE38C1">
            <w:pPr>
              <w:autoSpaceDE w:val="0"/>
              <w:autoSpaceDN w:val="0"/>
              <w:adjustRightInd w:val="0"/>
              <w:spacing w:before="120" w:after="120"/>
              <w:jc w:val="both"/>
              <w:rPr>
                <w:color w:val="000000"/>
                <w:sz w:val="18"/>
                <w:szCs w:val="18"/>
                <w:lang w:eastAsia="en-US"/>
              </w:rPr>
            </w:pPr>
            <w:r w:rsidRPr="006C4AC6">
              <w:rPr>
                <w:color w:val="000000"/>
                <w:sz w:val="18"/>
                <w:szCs w:val="18"/>
                <w:lang w:eastAsia="en-US"/>
              </w:rPr>
              <w:t xml:space="preserve">Identifying the purpose of tags and logs of use for equipment </w:t>
            </w:r>
          </w:p>
          <w:p w:rsidR="00992BDD" w:rsidRPr="006C4AC6" w:rsidRDefault="00992BDD" w:rsidP="00AE38C1">
            <w:pPr>
              <w:autoSpaceDE w:val="0"/>
              <w:autoSpaceDN w:val="0"/>
              <w:adjustRightInd w:val="0"/>
              <w:spacing w:before="120" w:after="120"/>
              <w:jc w:val="both"/>
              <w:rPr>
                <w:color w:val="000000"/>
                <w:sz w:val="18"/>
                <w:szCs w:val="18"/>
                <w:lang w:eastAsia="en-US"/>
              </w:rPr>
            </w:pPr>
            <w:r w:rsidRPr="006C4AC6">
              <w:rPr>
                <w:color w:val="000000"/>
                <w:sz w:val="18"/>
                <w:szCs w:val="18"/>
                <w:lang w:eastAsia="en-US"/>
              </w:rPr>
              <w:t xml:space="preserve">Job safety analysis (JSA) and safe work method statements </w:t>
            </w:r>
          </w:p>
          <w:p w:rsidR="00992BDD" w:rsidRPr="006C4AC6" w:rsidRDefault="00992BDD" w:rsidP="00AE38C1">
            <w:pPr>
              <w:autoSpaceDE w:val="0"/>
              <w:autoSpaceDN w:val="0"/>
              <w:adjustRightInd w:val="0"/>
              <w:spacing w:before="120" w:after="120"/>
              <w:jc w:val="both"/>
              <w:rPr>
                <w:color w:val="000000"/>
                <w:sz w:val="18"/>
                <w:szCs w:val="18"/>
                <w:lang w:eastAsia="en-US"/>
              </w:rPr>
            </w:pPr>
            <w:r w:rsidRPr="006C4AC6">
              <w:rPr>
                <w:color w:val="000000"/>
                <w:sz w:val="18"/>
                <w:szCs w:val="18"/>
                <w:lang w:eastAsia="en-US"/>
              </w:rPr>
              <w:t xml:space="preserve">Manufacturer and supplier instructions for plant and equipment </w:t>
            </w:r>
          </w:p>
          <w:p w:rsidR="00992BDD" w:rsidRPr="006C4AC6" w:rsidRDefault="00992BDD" w:rsidP="00AE38C1">
            <w:pPr>
              <w:autoSpaceDE w:val="0"/>
              <w:autoSpaceDN w:val="0"/>
              <w:adjustRightInd w:val="0"/>
              <w:spacing w:before="60" w:after="60"/>
              <w:jc w:val="both"/>
              <w:rPr>
                <w:color w:val="000000"/>
                <w:sz w:val="18"/>
                <w:szCs w:val="18"/>
                <w:lang w:eastAsia="en-US"/>
              </w:rPr>
            </w:pPr>
            <w:r w:rsidRPr="006C4AC6">
              <w:rPr>
                <w:color w:val="000000"/>
                <w:sz w:val="18"/>
                <w:szCs w:val="18"/>
                <w:lang w:eastAsia="en-US"/>
              </w:rPr>
              <w:t xml:space="preserve">Names and functions of equipment, components and materials </w:t>
            </w:r>
          </w:p>
          <w:p w:rsidR="00992BDD" w:rsidRPr="006C4AC6" w:rsidRDefault="00992BDD" w:rsidP="00AE38C1">
            <w:pPr>
              <w:autoSpaceDE w:val="0"/>
              <w:autoSpaceDN w:val="0"/>
              <w:adjustRightInd w:val="0"/>
              <w:spacing w:before="60" w:after="60"/>
              <w:jc w:val="both"/>
              <w:rPr>
                <w:color w:val="000000"/>
                <w:sz w:val="20"/>
                <w:szCs w:val="20"/>
                <w:lang w:eastAsia="en-US"/>
              </w:rPr>
            </w:pPr>
            <w:r w:rsidRPr="006C4AC6">
              <w:rPr>
                <w:color w:val="000000"/>
                <w:sz w:val="20"/>
                <w:szCs w:val="20"/>
                <w:lang w:eastAsia="en-US"/>
              </w:rPr>
              <w:t xml:space="preserve">Requirements to plan own work </w:t>
            </w:r>
          </w:p>
          <w:p w:rsidR="00992BDD" w:rsidRDefault="00992BDD" w:rsidP="00AE38C1">
            <w:r w:rsidRPr="006C4AC6">
              <w:rPr>
                <w:color w:val="000000"/>
                <w:sz w:val="20"/>
                <w:szCs w:val="20"/>
                <w:lang w:eastAsia="en-US"/>
              </w:rPr>
              <w:t>Safely use equipment, shift and handle products and materials.</w:t>
            </w:r>
          </w:p>
        </w:tc>
        <w:tc>
          <w:tcPr>
            <w:tcW w:w="1134" w:type="dxa"/>
          </w:tcPr>
          <w:p w:rsidR="00992BDD" w:rsidRDefault="00992BDD" w:rsidP="00AE38C1"/>
        </w:tc>
        <w:tc>
          <w:tcPr>
            <w:tcW w:w="3118" w:type="dxa"/>
            <w:gridSpan w:val="2"/>
            <w:vMerge w:val="restart"/>
          </w:tcPr>
          <w:p w:rsidR="00992BDD" w:rsidRDefault="00992BDD" w:rsidP="00AE38C1"/>
        </w:tc>
      </w:tr>
      <w:tr w:rsidR="00992BDD" w:rsidTr="00AE38C1">
        <w:tc>
          <w:tcPr>
            <w:tcW w:w="2410" w:type="dxa"/>
            <w:gridSpan w:val="2"/>
            <w:vAlign w:val="center"/>
          </w:tcPr>
          <w:p w:rsidR="00992BDD" w:rsidRPr="00521C19" w:rsidRDefault="00992BDD" w:rsidP="00AE38C1">
            <w:pPr>
              <w:autoSpaceDE w:val="0"/>
              <w:autoSpaceDN w:val="0"/>
              <w:adjustRightInd w:val="0"/>
              <w:spacing w:before="40" w:after="40"/>
              <w:rPr>
                <w:rFonts w:eastAsia="Calibri"/>
                <w:color w:val="000000"/>
                <w:sz w:val="18"/>
                <w:szCs w:val="18"/>
              </w:rPr>
            </w:pPr>
            <w:r w:rsidRPr="00521C19">
              <w:rPr>
                <w:rFonts w:eastAsia="Calibri"/>
                <w:bCs w:val="0"/>
                <w:iCs/>
                <w:color w:val="000000"/>
                <w:sz w:val="18"/>
                <w:szCs w:val="18"/>
              </w:rPr>
              <w:t xml:space="preserve">Information </w:t>
            </w:r>
            <w:r w:rsidRPr="00521C19">
              <w:rPr>
                <w:rFonts w:eastAsia="Calibri"/>
                <w:color w:val="000000"/>
                <w:sz w:val="18"/>
                <w:szCs w:val="18"/>
              </w:rPr>
              <w:t xml:space="preserve">includes: </w:t>
            </w:r>
          </w:p>
          <w:p w:rsidR="00992BDD" w:rsidRPr="00521C19" w:rsidRDefault="00992BDD" w:rsidP="00523CB5">
            <w:pPr>
              <w:pStyle w:val="ListParagraph"/>
              <w:numPr>
                <w:ilvl w:val="0"/>
                <w:numId w:val="25"/>
              </w:numPr>
              <w:autoSpaceDE w:val="0"/>
              <w:autoSpaceDN w:val="0"/>
              <w:adjustRightInd w:val="0"/>
              <w:spacing w:before="40" w:after="40"/>
              <w:ind w:left="318"/>
              <w:contextualSpacing/>
              <w:rPr>
                <w:color w:val="000000"/>
                <w:sz w:val="18"/>
                <w:szCs w:val="18"/>
              </w:rPr>
            </w:pPr>
            <w:r w:rsidRPr="00521C19">
              <w:rPr>
                <w:rFonts w:eastAsia="Calibri"/>
                <w:color w:val="000000"/>
                <w:sz w:val="18"/>
                <w:szCs w:val="18"/>
              </w:rPr>
              <w:t xml:space="preserve">diagrams or sketches </w:t>
            </w:r>
          </w:p>
          <w:p w:rsidR="00992BDD" w:rsidRPr="00521C19" w:rsidRDefault="00992BDD" w:rsidP="00523CB5">
            <w:pPr>
              <w:pStyle w:val="ListParagraph"/>
              <w:numPr>
                <w:ilvl w:val="0"/>
                <w:numId w:val="25"/>
              </w:numPr>
              <w:autoSpaceDE w:val="0"/>
              <w:autoSpaceDN w:val="0"/>
              <w:adjustRightInd w:val="0"/>
              <w:spacing w:before="40" w:after="40"/>
              <w:ind w:left="318"/>
              <w:contextualSpacing/>
              <w:rPr>
                <w:color w:val="000000"/>
                <w:sz w:val="18"/>
                <w:szCs w:val="18"/>
              </w:rPr>
            </w:pPr>
            <w:r w:rsidRPr="00521C19">
              <w:rPr>
                <w:rFonts w:eastAsia="Calibri"/>
                <w:color w:val="000000"/>
                <w:sz w:val="18"/>
                <w:szCs w:val="18"/>
              </w:rPr>
              <w:t xml:space="preserve">instructions issued by authorised organisational or external personnel </w:t>
            </w:r>
          </w:p>
          <w:p w:rsidR="00992BDD" w:rsidRPr="00521C19" w:rsidRDefault="00992BDD" w:rsidP="00523CB5">
            <w:pPr>
              <w:pStyle w:val="ListParagraph"/>
              <w:numPr>
                <w:ilvl w:val="0"/>
                <w:numId w:val="25"/>
              </w:numPr>
              <w:autoSpaceDE w:val="0"/>
              <w:autoSpaceDN w:val="0"/>
              <w:adjustRightInd w:val="0"/>
              <w:spacing w:before="40" w:after="40"/>
              <w:ind w:left="318"/>
              <w:contextualSpacing/>
              <w:rPr>
                <w:color w:val="000000"/>
                <w:sz w:val="18"/>
                <w:szCs w:val="18"/>
              </w:rPr>
            </w:pPr>
            <w:r w:rsidRPr="00521C19">
              <w:rPr>
                <w:rFonts w:eastAsia="Calibri"/>
                <w:color w:val="000000"/>
                <w:sz w:val="18"/>
                <w:szCs w:val="18"/>
              </w:rPr>
              <w:t xml:space="preserve">manufacturer specifications and instructions, where specified </w:t>
            </w:r>
          </w:p>
          <w:p w:rsidR="00992BDD" w:rsidRPr="00521C19" w:rsidRDefault="00992BDD" w:rsidP="00523CB5">
            <w:pPr>
              <w:pStyle w:val="ListParagraph"/>
              <w:numPr>
                <w:ilvl w:val="0"/>
                <w:numId w:val="25"/>
              </w:numPr>
              <w:autoSpaceDE w:val="0"/>
              <w:autoSpaceDN w:val="0"/>
              <w:adjustRightInd w:val="0"/>
              <w:spacing w:before="40" w:after="40"/>
              <w:ind w:left="318"/>
              <w:contextualSpacing/>
              <w:rPr>
                <w:color w:val="000000"/>
                <w:sz w:val="18"/>
                <w:szCs w:val="18"/>
              </w:rPr>
            </w:pPr>
            <w:r w:rsidRPr="00521C19">
              <w:rPr>
                <w:rFonts w:eastAsia="Calibri"/>
                <w:color w:val="000000"/>
                <w:sz w:val="18"/>
                <w:szCs w:val="18"/>
              </w:rPr>
              <w:t xml:space="preserve">material safety data sheets (MSDS) </w:t>
            </w:r>
          </w:p>
          <w:p w:rsidR="00992BDD" w:rsidRPr="00521C19" w:rsidRDefault="00992BDD" w:rsidP="00523CB5">
            <w:pPr>
              <w:pStyle w:val="ListParagraph"/>
              <w:numPr>
                <w:ilvl w:val="0"/>
                <w:numId w:val="25"/>
              </w:numPr>
              <w:autoSpaceDE w:val="0"/>
              <w:autoSpaceDN w:val="0"/>
              <w:adjustRightInd w:val="0"/>
              <w:spacing w:before="40" w:after="40"/>
              <w:ind w:left="318"/>
              <w:contextualSpacing/>
              <w:rPr>
                <w:color w:val="000000"/>
                <w:sz w:val="18"/>
                <w:szCs w:val="18"/>
              </w:rPr>
            </w:pPr>
            <w:r w:rsidRPr="00521C19">
              <w:rPr>
                <w:rFonts w:eastAsia="Calibri"/>
                <w:color w:val="000000"/>
                <w:sz w:val="18"/>
                <w:szCs w:val="18"/>
              </w:rPr>
              <w:t xml:space="preserve">memos </w:t>
            </w:r>
          </w:p>
          <w:p w:rsidR="00992BDD" w:rsidRPr="00521C19" w:rsidRDefault="00992BDD" w:rsidP="00523CB5">
            <w:pPr>
              <w:pStyle w:val="ListParagraph"/>
              <w:numPr>
                <w:ilvl w:val="0"/>
                <w:numId w:val="25"/>
              </w:numPr>
              <w:autoSpaceDE w:val="0"/>
              <w:autoSpaceDN w:val="0"/>
              <w:adjustRightInd w:val="0"/>
              <w:spacing w:before="40" w:after="40"/>
              <w:ind w:left="318"/>
              <w:contextualSpacing/>
              <w:rPr>
                <w:color w:val="000000"/>
                <w:sz w:val="18"/>
                <w:szCs w:val="18"/>
              </w:rPr>
            </w:pPr>
            <w:r w:rsidRPr="00521C19">
              <w:rPr>
                <w:rFonts w:eastAsia="Calibri"/>
                <w:color w:val="000000"/>
                <w:sz w:val="18"/>
                <w:szCs w:val="18"/>
              </w:rPr>
              <w:t xml:space="preserve">regulatory and legislative requirements pertaining to plasterboard </w:t>
            </w:r>
          </w:p>
          <w:p w:rsidR="00992BDD" w:rsidRPr="00521C19" w:rsidRDefault="00992BDD" w:rsidP="00523CB5">
            <w:pPr>
              <w:pStyle w:val="ListParagraph"/>
              <w:numPr>
                <w:ilvl w:val="0"/>
                <w:numId w:val="25"/>
              </w:numPr>
              <w:autoSpaceDE w:val="0"/>
              <w:autoSpaceDN w:val="0"/>
              <w:adjustRightInd w:val="0"/>
              <w:spacing w:before="40" w:after="40"/>
              <w:ind w:left="318"/>
              <w:contextualSpacing/>
              <w:rPr>
                <w:color w:val="000000"/>
                <w:sz w:val="18"/>
                <w:szCs w:val="18"/>
              </w:rPr>
            </w:pPr>
            <w:r w:rsidRPr="00521C19">
              <w:rPr>
                <w:rFonts w:eastAsia="Calibri"/>
                <w:color w:val="000000"/>
                <w:sz w:val="18"/>
                <w:szCs w:val="18"/>
              </w:rPr>
              <w:t xml:space="preserve">relevant Australian standards </w:t>
            </w:r>
          </w:p>
          <w:p w:rsidR="00992BDD" w:rsidRPr="00521C19" w:rsidRDefault="00992BDD" w:rsidP="00523CB5">
            <w:pPr>
              <w:pStyle w:val="ListParagraph"/>
              <w:numPr>
                <w:ilvl w:val="0"/>
                <w:numId w:val="25"/>
              </w:numPr>
              <w:autoSpaceDE w:val="0"/>
              <w:autoSpaceDN w:val="0"/>
              <w:adjustRightInd w:val="0"/>
              <w:spacing w:before="40" w:after="40"/>
              <w:ind w:left="318"/>
              <w:contextualSpacing/>
              <w:rPr>
                <w:color w:val="000000"/>
                <w:sz w:val="18"/>
                <w:szCs w:val="18"/>
              </w:rPr>
            </w:pPr>
            <w:r w:rsidRPr="00521C19">
              <w:rPr>
                <w:rFonts w:eastAsia="Calibri"/>
                <w:color w:val="000000"/>
                <w:sz w:val="18"/>
                <w:szCs w:val="18"/>
              </w:rPr>
              <w:t xml:space="preserve">safe work procedures relating to plasterboard </w:t>
            </w:r>
          </w:p>
          <w:p w:rsidR="00992BDD" w:rsidRPr="00521C19" w:rsidRDefault="00992BDD" w:rsidP="00523CB5">
            <w:pPr>
              <w:pStyle w:val="ListParagraph"/>
              <w:numPr>
                <w:ilvl w:val="0"/>
                <w:numId w:val="25"/>
              </w:numPr>
              <w:autoSpaceDE w:val="0"/>
              <w:autoSpaceDN w:val="0"/>
              <w:adjustRightInd w:val="0"/>
              <w:spacing w:before="40" w:after="40"/>
              <w:ind w:left="318"/>
              <w:contextualSpacing/>
              <w:rPr>
                <w:color w:val="000000"/>
                <w:sz w:val="18"/>
                <w:szCs w:val="18"/>
              </w:rPr>
            </w:pPr>
            <w:r w:rsidRPr="00521C19">
              <w:rPr>
                <w:rFonts w:eastAsia="Calibri"/>
                <w:color w:val="000000"/>
                <w:sz w:val="18"/>
                <w:szCs w:val="18"/>
              </w:rPr>
              <w:t xml:space="preserve">signage </w:t>
            </w:r>
          </w:p>
          <w:p w:rsidR="00992BDD" w:rsidRPr="00521C19" w:rsidRDefault="00992BDD" w:rsidP="00523CB5">
            <w:pPr>
              <w:pStyle w:val="ListParagraph"/>
              <w:numPr>
                <w:ilvl w:val="0"/>
                <w:numId w:val="25"/>
              </w:numPr>
              <w:autoSpaceDE w:val="0"/>
              <w:autoSpaceDN w:val="0"/>
              <w:adjustRightInd w:val="0"/>
              <w:spacing w:before="40" w:after="40"/>
              <w:ind w:left="318"/>
              <w:contextualSpacing/>
              <w:rPr>
                <w:color w:val="000000"/>
                <w:sz w:val="18"/>
                <w:szCs w:val="18"/>
              </w:rPr>
            </w:pPr>
            <w:r w:rsidRPr="00521C19">
              <w:rPr>
                <w:rFonts w:eastAsia="Calibri"/>
                <w:color w:val="000000"/>
                <w:sz w:val="18"/>
                <w:szCs w:val="18"/>
              </w:rPr>
              <w:t xml:space="preserve">verbal, written and graphical instructions </w:t>
            </w:r>
          </w:p>
          <w:p w:rsidR="00992BDD" w:rsidRPr="00521C19" w:rsidRDefault="00992BDD" w:rsidP="00523CB5">
            <w:pPr>
              <w:pStyle w:val="ListParagraph"/>
              <w:numPr>
                <w:ilvl w:val="0"/>
                <w:numId w:val="25"/>
              </w:numPr>
              <w:autoSpaceDE w:val="0"/>
              <w:autoSpaceDN w:val="0"/>
              <w:adjustRightInd w:val="0"/>
              <w:spacing w:before="40" w:after="40"/>
              <w:ind w:left="318"/>
              <w:contextualSpacing/>
              <w:rPr>
                <w:color w:val="000000"/>
                <w:sz w:val="18"/>
                <w:szCs w:val="18"/>
              </w:rPr>
            </w:pPr>
            <w:r w:rsidRPr="00521C19">
              <w:rPr>
                <w:rFonts w:eastAsia="Calibri"/>
                <w:color w:val="000000"/>
                <w:sz w:val="18"/>
                <w:szCs w:val="18"/>
              </w:rPr>
              <w:t xml:space="preserve">work bulletins </w:t>
            </w:r>
          </w:p>
          <w:p w:rsidR="00992BDD" w:rsidRPr="00521C19" w:rsidRDefault="00992BDD" w:rsidP="00523CB5">
            <w:pPr>
              <w:pStyle w:val="ListParagraph"/>
              <w:numPr>
                <w:ilvl w:val="0"/>
                <w:numId w:val="25"/>
              </w:numPr>
              <w:autoSpaceDE w:val="0"/>
              <w:autoSpaceDN w:val="0"/>
              <w:adjustRightInd w:val="0"/>
              <w:spacing w:before="40" w:after="40"/>
              <w:ind w:left="318"/>
              <w:contextualSpacing/>
              <w:rPr>
                <w:rFonts w:eastAsia="Calibri"/>
                <w:color w:val="000000"/>
                <w:sz w:val="18"/>
                <w:szCs w:val="18"/>
              </w:rPr>
            </w:pPr>
            <w:r w:rsidRPr="00521C19">
              <w:rPr>
                <w:rFonts w:eastAsia="Calibri"/>
                <w:color w:val="000000"/>
                <w:sz w:val="18"/>
                <w:szCs w:val="18"/>
              </w:rPr>
              <w:t xml:space="preserve">work schedules, plans and specifications. </w:t>
            </w:r>
          </w:p>
          <w:p w:rsidR="00992BDD" w:rsidRPr="00521C19" w:rsidRDefault="00992BDD" w:rsidP="00AE38C1">
            <w:pPr>
              <w:autoSpaceDE w:val="0"/>
              <w:autoSpaceDN w:val="0"/>
              <w:adjustRightInd w:val="0"/>
              <w:spacing w:before="40" w:after="40"/>
              <w:ind w:left="318"/>
              <w:rPr>
                <w:rFonts w:eastAsia="Calibri"/>
                <w:color w:val="000000"/>
                <w:sz w:val="18"/>
                <w:szCs w:val="18"/>
              </w:rPr>
            </w:pPr>
            <w:r w:rsidRPr="00521C19">
              <w:rPr>
                <w:rFonts w:eastAsia="Calibri"/>
                <w:bCs w:val="0"/>
                <w:iCs/>
                <w:color w:val="000000"/>
                <w:sz w:val="18"/>
                <w:szCs w:val="18"/>
              </w:rPr>
              <w:t xml:space="preserve">Planning and preparation </w:t>
            </w:r>
            <w:r w:rsidRPr="00521C19">
              <w:rPr>
                <w:rFonts w:eastAsia="Calibri"/>
                <w:color w:val="000000"/>
                <w:sz w:val="18"/>
                <w:szCs w:val="18"/>
              </w:rPr>
              <w:t xml:space="preserve">include: </w:t>
            </w:r>
          </w:p>
          <w:p w:rsidR="00992BDD" w:rsidRPr="00521C19" w:rsidRDefault="00992BDD" w:rsidP="00523CB5">
            <w:pPr>
              <w:pStyle w:val="ListParagraph"/>
              <w:numPr>
                <w:ilvl w:val="0"/>
                <w:numId w:val="26"/>
              </w:numPr>
              <w:autoSpaceDE w:val="0"/>
              <w:autoSpaceDN w:val="0"/>
              <w:adjustRightInd w:val="0"/>
              <w:spacing w:before="40" w:after="40"/>
              <w:ind w:left="318"/>
              <w:contextualSpacing/>
              <w:rPr>
                <w:color w:val="000000"/>
                <w:sz w:val="18"/>
                <w:szCs w:val="18"/>
              </w:rPr>
            </w:pPr>
            <w:r w:rsidRPr="00521C19">
              <w:rPr>
                <w:rFonts w:eastAsia="Calibri"/>
                <w:color w:val="000000"/>
                <w:sz w:val="18"/>
                <w:szCs w:val="18"/>
              </w:rPr>
              <w:t xml:space="preserve">assessment of conditions and hazards </w:t>
            </w:r>
          </w:p>
          <w:p w:rsidR="00992BDD" w:rsidRPr="00521C19" w:rsidRDefault="00992BDD" w:rsidP="00523CB5">
            <w:pPr>
              <w:pStyle w:val="ListParagraph"/>
              <w:numPr>
                <w:ilvl w:val="0"/>
                <w:numId w:val="26"/>
              </w:numPr>
              <w:autoSpaceDE w:val="0"/>
              <w:autoSpaceDN w:val="0"/>
              <w:adjustRightInd w:val="0"/>
              <w:spacing w:before="40" w:after="40"/>
              <w:ind w:left="318"/>
              <w:contextualSpacing/>
              <w:rPr>
                <w:color w:val="000000"/>
                <w:sz w:val="18"/>
                <w:szCs w:val="18"/>
              </w:rPr>
            </w:pPr>
            <w:r w:rsidRPr="00521C19">
              <w:rPr>
                <w:rFonts w:eastAsia="Calibri"/>
                <w:color w:val="000000"/>
                <w:sz w:val="18"/>
                <w:szCs w:val="18"/>
              </w:rPr>
              <w:t xml:space="preserve">determination of work requirements and safety plans and policies </w:t>
            </w:r>
          </w:p>
          <w:p w:rsidR="00992BDD" w:rsidRPr="005C3E1A" w:rsidRDefault="00992BDD" w:rsidP="00523CB5">
            <w:pPr>
              <w:pStyle w:val="ListParagraph"/>
              <w:numPr>
                <w:ilvl w:val="0"/>
                <w:numId w:val="26"/>
              </w:numPr>
              <w:autoSpaceDE w:val="0"/>
              <w:autoSpaceDN w:val="0"/>
              <w:adjustRightInd w:val="0"/>
              <w:spacing w:before="40" w:after="40"/>
              <w:ind w:left="318"/>
              <w:contextualSpacing/>
              <w:rPr>
                <w:color w:val="000000"/>
                <w:sz w:val="18"/>
                <w:szCs w:val="18"/>
              </w:rPr>
            </w:pPr>
            <w:r w:rsidRPr="00521C19">
              <w:rPr>
                <w:rFonts w:eastAsia="Calibri"/>
                <w:color w:val="000000"/>
                <w:sz w:val="18"/>
                <w:szCs w:val="18"/>
              </w:rPr>
              <w:t xml:space="preserve">equipment defect identification </w:t>
            </w:r>
          </w:p>
          <w:p w:rsidR="00992BDD" w:rsidRPr="00EA467C" w:rsidRDefault="00992BDD" w:rsidP="00523CB5">
            <w:pPr>
              <w:pStyle w:val="ListParagraph"/>
              <w:numPr>
                <w:ilvl w:val="0"/>
                <w:numId w:val="26"/>
              </w:numPr>
              <w:autoSpaceDE w:val="0"/>
              <w:autoSpaceDN w:val="0"/>
              <w:adjustRightInd w:val="0"/>
              <w:spacing w:before="40" w:after="40"/>
              <w:ind w:left="318"/>
              <w:contextualSpacing/>
              <w:rPr>
                <w:color w:val="000000"/>
                <w:sz w:val="18"/>
                <w:szCs w:val="18"/>
              </w:rPr>
            </w:pPr>
            <w:r w:rsidRPr="00521C19">
              <w:rPr>
                <w:rFonts w:eastAsia="Calibri"/>
                <w:color w:val="000000"/>
                <w:sz w:val="18"/>
                <w:szCs w:val="18"/>
              </w:rPr>
              <w:t>work site inspection.</w:t>
            </w:r>
          </w:p>
        </w:tc>
        <w:tc>
          <w:tcPr>
            <w:tcW w:w="3119" w:type="dxa"/>
            <w:vMerge/>
          </w:tcPr>
          <w:p w:rsidR="00992BDD" w:rsidRDefault="00992BDD" w:rsidP="00AE38C1"/>
        </w:tc>
        <w:tc>
          <w:tcPr>
            <w:tcW w:w="1134" w:type="dxa"/>
          </w:tcPr>
          <w:p w:rsidR="00992BDD" w:rsidRDefault="00992BDD" w:rsidP="00AE38C1"/>
        </w:tc>
        <w:tc>
          <w:tcPr>
            <w:tcW w:w="3118" w:type="dxa"/>
            <w:gridSpan w:val="2"/>
            <w:vMerge/>
          </w:tcPr>
          <w:p w:rsidR="00992BDD" w:rsidRDefault="00992BDD" w:rsidP="00AE38C1"/>
        </w:tc>
      </w:tr>
    </w:tbl>
    <w:p w:rsidR="00992BDD" w:rsidRDefault="00992BDD">
      <w:r>
        <w:rPr>
          <w:bCs/>
        </w:rPr>
        <w:br w:type="page"/>
      </w:r>
    </w:p>
    <w:tbl>
      <w:tblPr>
        <w:tblStyle w:val="TableGrid"/>
        <w:tblW w:w="9781" w:type="dxa"/>
        <w:tblInd w:w="-147" w:type="dxa"/>
        <w:tblLook w:val="04A0" w:firstRow="1" w:lastRow="0" w:firstColumn="1" w:lastColumn="0" w:noHBand="0" w:noVBand="1"/>
      </w:tblPr>
      <w:tblGrid>
        <w:gridCol w:w="2410"/>
        <w:gridCol w:w="3119"/>
        <w:gridCol w:w="1134"/>
        <w:gridCol w:w="3118"/>
      </w:tblGrid>
      <w:tr w:rsidR="00992BDD" w:rsidTr="00AE38C1">
        <w:tc>
          <w:tcPr>
            <w:tcW w:w="2410" w:type="dxa"/>
            <w:shd w:val="clear" w:color="auto" w:fill="DEEAF6" w:themeFill="accent1" w:themeFillTint="33"/>
            <w:vAlign w:val="center"/>
          </w:tcPr>
          <w:p w:rsidR="00992BDD" w:rsidRPr="00521C19" w:rsidRDefault="00992BDD" w:rsidP="00AE38C1">
            <w:pPr>
              <w:spacing w:before="40" w:after="40"/>
              <w:rPr>
                <w:b/>
                <w:sz w:val="18"/>
                <w:szCs w:val="18"/>
              </w:rPr>
            </w:pPr>
            <w:r w:rsidRPr="00521C19">
              <w:rPr>
                <w:b/>
                <w:sz w:val="18"/>
                <w:szCs w:val="18"/>
              </w:rPr>
              <w:lastRenderedPageBreak/>
              <w:t>Question 42</w:t>
            </w:r>
          </w:p>
        </w:tc>
        <w:tc>
          <w:tcPr>
            <w:tcW w:w="3119" w:type="dxa"/>
            <w:vMerge w:val="restart"/>
          </w:tcPr>
          <w:p w:rsidR="00992BDD" w:rsidRDefault="00992BDD" w:rsidP="00AE38C1"/>
        </w:tc>
        <w:tc>
          <w:tcPr>
            <w:tcW w:w="1134" w:type="dxa"/>
          </w:tcPr>
          <w:p w:rsidR="00992BDD" w:rsidRDefault="00992BDD" w:rsidP="00AE38C1"/>
        </w:tc>
        <w:tc>
          <w:tcPr>
            <w:tcW w:w="3118" w:type="dxa"/>
            <w:vMerge w:val="restart"/>
          </w:tcPr>
          <w:p w:rsidR="00992BDD" w:rsidRDefault="00992BDD" w:rsidP="00AE38C1"/>
        </w:tc>
      </w:tr>
      <w:tr w:rsidR="00992BDD" w:rsidTr="00AE38C1">
        <w:tc>
          <w:tcPr>
            <w:tcW w:w="2410" w:type="dxa"/>
            <w:vAlign w:val="center"/>
          </w:tcPr>
          <w:p w:rsidR="00992BDD" w:rsidRPr="00521C19" w:rsidRDefault="00992BDD" w:rsidP="00AE38C1">
            <w:pPr>
              <w:autoSpaceDE w:val="0"/>
              <w:autoSpaceDN w:val="0"/>
              <w:adjustRightInd w:val="0"/>
              <w:spacing w:before="40" w:after="40"/>
              <w:rPr>
                <w:rFonts w:eastAsia="Calibri"/>
                <w:color w:val="000000"/>
                <w:sz w:val="18"/>
                <w:szCs w:val="18"/>
              </w:rPr>
            </w:pPr>
            <w:r w:rsidRPr="00521C19">
              <w:rPr>
                <w:rFonts w:eastAsia="Calibri"/>
                <w:color w:val="000000"/>
                <w:sz w:val="18"/>
                <w:szCs w:val="18"/>
              </w:rPr>
              <w:t xml:space="preserve">Australian standards AS6001-1999, AS/NZS4576 Guidelines for Scaffolding. </w:t>
            </w:r>
          </w:p>
        </w:tc>
        <w:tc>
          <w:tcPr>
            <w:tcW w:w="3119" w:type="dxa"/>
            <w:vMerge/>
          </w:tcPr>
          <w:p w:rsidR="00992BDD" w:rsidRDefault="00992BDD" w:rsidP="00AE38C1"/>
        </w:tc>
        <w:tc>
          <w:tcPr>
            <w:tcW w:w="1134" w:type="dxa"/>
          </w:tcPr>
          <w:p w:rsidR="00992BDD" w:rsidRDefault="00992BDD" w:rsidP="00AE38C1"/>
        </w:tc>
        <w:tc>
          <w:tcPr>
            <w:tcW w:w="3118" w:type="dxa"/>
            <w:vMerge/>
          </w:tcPr>
          <w:p w:rsidR="00992BDD" w:rsidRDefault="00992BDD" w:rsidP="00AE38C1"/>
        </w:tc>
      </w:tr>
      <w:tr w:rsidR="00992BDD" w:rsidTr="00AE38C1">
        <w:tc>
          <w:tcPr>
            <w:tcW w:w="2410" w:type="dxa"/>
            <w:vAlign w:val="center"/>
          </w:tcPr>
          <w:p w:rsidR="00992BDD" w:rsidRPr="00521C19" w:rsidRDefault="00992BDD" w:rsidP="00AE38C1">
            <w:pPr>
              <w:autoSpaceDE w:val="0"/>
              <w:autoSpaceDN w:val="0"/>
              <w:adjustRightInd w:val="0"/>
              <w:spacing w:before="40" w:after="40"/>
              <w:rPr>
                <w:rFonts w:eastAsia="Calibri"/>
                <w:color w:val="000000"/>
                <w:sz w:val="18"/>
                <w:szCs w:val="18"/>
              </w:rPr>
            </w:pPr>
            <w:r w:rsidRPr="00521C19">
              <w:rPr>
                <w:rFonts w:eastAsia="Calibri"/>
                <w:color w:val="000000"/>
                <w:sz w:val="18"/>
                <w:szCs w:val="18"/>
              </w:rPr>
              <w:t xml:space="preserve">Internal company quality policy and standards </w:t>
            </w:r>
          </w:p>
        </w:tc>
        <w:tc>
          <w:tcPr>
            <w:tcW w:w="3119" w:type="dxa"/>
            <w:vMerge/>
          </w:tcPr>
          <w:p w:rsidR="00992BDD" w:rsidRDefault="00992BDD" w:rsidP="00AE38C1"/>
        </w:tc>
        <w:tc>
          <w:tcPr>
            <w:tcW w:w="1134" w:type="dxa"/>
          </w:tcPr>
          <w:p w:rsidR="00992BDD" w:rsidRDefault="00992BDD" w:rsidP="00AE38C1"/>
        </w:tc>
        <w:tc>
          <w:tcPr>
            <w:tcW w:w="3118" w:type="dxa"/>
            <w:vMerge/>
          </w:tcPr>
          <w:p w:rsidR="00992BDD" w:rsidRDefault="00992BDD" w:rsidP="00AE38C1"/>
        </w:tc>
      </w:tr>
      <w:tr w:rsidR="00992BDD" w:rsidTr="00AE38C1">
        <w:tc>
          <w:tcPr>
            <w:tcW w:w="2410" w:type="dxa"/>
            <w:vAlign w:val="center"/>
          </w:tcPr>
          <w:p w:rsidR="00992BDD" w:rsidRPr="00521C19" w:rsidRDefault="00992BDD" w:rsidP="00AE38C1">
            <w:pPr>
              <w:autoSpaceDE w:val="0"/>
              <w:autoSpaceDN w:val="0"/>
              <w:adjustRightInd w:val="0"/>
              <w:spacing w:before="40" w:after="40"/>
              <w:rPr>
                <w:rFonts w:eastAsia="Calibri"/>
                <w:color w:val="000000"/>
                <w:sz w:val="18"/>
                <w:szCs w:val="18"/>
              </w:rPr>
            </w:pPr>
            <w:r w:rsidRPr="00521C19">
              <w:rPr>
                <w:rFonts w:eastAsia="Calibri"/>
                <w:color w:val="000000"/>
                <w:sz w:val="18"/>
                <w:szCs w:val="18"/>
              </w:rPr>
              <w:t xml:space="preserve">Manufacturer specifications </w:t>
            </w:r>
          </w:p>
        </w:tc>
        <w:tc>
          <w:tcPr>
            <w:tcW w:w="3119" w:type="dxa"/>
            <w:vMerge/>
          </w:tcPr>
          <w:p w:rsidR="00992BDD" w:rsidRDefault="00992BDD" w:rsidP="00AE38C1"/>
        </w:tc>
        <w:tc>
          <w:tcPr>
            <w:tcW w:w="1134" w:type="dxa"/>
          </w:tcPr>
          <w:p w:rsidR="00992BDD" w:rsidRDefault="00992BDD" w:rsidP="00AE38C1"/>
        </w:tc>
        <w:tc>
          <w:tcPr>
            <w:tcW w:w="3118" w:type="dxa"/>
            <w:vMerge/>
          </w:tcPr>
          <w:p w:rsidR="00992BDD" w:rsidRDefault="00992BDD" w:rsidP="00AE38C1"/>
        </w:tc>
      </w:tr>
      <w:tr w:rsidR="00992BDD" w:rsidTr="00AE38C1">
        <w:tc>
          <w:tcPr>
            <w:tcW w:w="2410" w:type="dxa"/>
            <w:vAlign w:val="center"/>
          </w:tcPr>
          <w:p w:rsidR="00992BDD" w:rsidRPr="00521C19" w:rsidRDefault="00992BDD" w:rsidP="00AE38C1">
            <w:pPr>
              <w:autoSpaceDE w:val="0"/>
              <w:autoSpaceDN w:val="0"/>
              <w:adjustRightInd w:val="0"/>
              <w:spacing w:before="40" w:after="40"/>
              <w:rPr>
                <w:rFonts w:eastAsia="Calibri"/>
                <w:color w:val="000000"/>
                <w:sz w:val="18"/>
                <w:szCs w:val="18"/>
              </w:rPr>
            </w:pPr>
            <w:r w:rsidRPr="00521C19">
              <w:rPr>
                <w:rFonts w:eastAsia="Calibri"/>
                <w:color w:val="000000"/>
                <w:sz w:val="18"/>
                <w:szCs w:val="18"/>
              </w:rPr>
              <w:t xml:space="preserve">Workplace operations and procedures. </w:t>
            </w:r>
          </w:p>
        </w:tc>
        <w:tc>
          <w:tcPr>
            <w:tcW w:w="3119" w:type="dxa"/>
            <w:vMerge/>
          </w:tcPr>
          <w:p w:rsidR="00992BDD" w:rsidRDefault="00992BDD" w:rsidP="00AE38C1"/>
        </w:tc>
        <w:tc>
          <w:tcPr>
            <w:tcW w:w="1134" w:type="dxa"/>
          </w:tcPr>
          <w:p w:rsidR="00992BDD" w:rsidRDefault="00992BDD" w:rsidP="00AE38C1"/>
        </w:tc>
        <w:tc>
          <w:tcPr>
            <w:tcW w:w="3118" w:type="dxa"/>
            <w:vMerge/>
          </w:tcPr>
          <w:p w:rsidR="00992BDD" w:rsidRDefault="00992BDD" w:rsidP="00AE38C1"/>
        </w:tc>
      </w:tr>
    </w:tbl>
    <w:p w:rsidR="00992BDD" w:rsidRDefault="00992BDD" w:rsidP="00992BDD"/>
    <w:p w:rsidR="00992BDD" w:rsidRDefault="00992BDD">
      <w:pPr>
        <w:spacing w:line="259" w:lineRule="auto"/>
      </w:pPr>
      <w:r>
        <w:br w:type="page"/>
      </w:r>
    </w:p>
    <w:p w:rsidR="00637D74" w:rsidRDefault="00637D74" w:rsidP="00637D74">
      <w:pPr>
        <w:spacing w:line="259" w:lineRule="auto"/>
      </w:pPr>
    </w:p>
    <w:tbl>
      <w:tblPr>
        <w:tblStyle w:val="TableGrid"/>
        <w:tblW w:w="9781" w:type="dxa"/>
        <w:tblInd w:w="-147" w:type="dxa"/>
        <w:tblLook w:val="04A0" w:firstRow="1" w:lastRow="0" w:firstColumn="1" w:lastColumn="0" w:noHBand="0" w:noVBand="1"/>
      </w:tblPr>
      <w:tblGrid>
        <w:gridCol w:w="1843"/>
        <w:gridCol w:w="567"/>
        <w:gridCol w:w="3119"/>
        <w:gridCol w:w="1134"/>
        <w:gridCol w:w="709"/>
        <w:gridCol w:w="2409"/>
      </w:tblGrid>
      <w:tr w:rsidR="00637D74" w:rsidTr="00637D74">
        <w:tc>
          <w:tcPr>
            <w:tcW w:w="9781" w:type="dxa"/>
            <w:gridSpan w:val="6"/>
            <w:tcBorders>
              <w:bottom w:val="single" w:sz="4" w:space="0" w:color="auto"/>
            </w:tcBorders>
            <w:shd w:val="clear" w:color="auto" w:fill="DEEAF6" w:themeFill="accent1" w:themeFillTint="33"/>
          </w:tcPr>
          <w:p w:rsidR="00637D74" w:rsidRPr="00637D74" w:rsidRDefault="00637D74" w:rsidP="00637D74">
            <w:pPr>
              <w:spacing w:before="120" w:after="120"/>
              <w:jc w:val="center"/>
              <w:rPr>
                <w:b/>
                <w:sz w:val="28"/>
                <w:szCs w:val="28"/>
              </w:rPr>
            </w:pPr>
            <w:r w:rsidRPr="00637D74">
              <w:rPr>
                <w:b/>
                <w:sz w:val="28"/>
                <w:szCs w:val="28"/>
              </w:rPr>
              <w:t>Record of Conversation</w:t>
            </w:r>
          </w:p>
        </w:tc>
      </w:tr>
      <w:tr w:rsidR="00637D74" w:rsidTr="00637D74">
        <w:tc>
          <w:tcPr>
            <w:tcW w:w="9781" w:type="dxa"/>
            <w:gridSpan w:val="6"/>
            <w:tcBorders>
              <w:left w:val="nil"/>
              <w:right w:val="nil"/>
            </w:tcBorders>
            <w:shd w:val="clear" w:color="auto" w:fill="FFFFFF" w:themeFill="background1"/>
          </w:tcPr>
          <w:p w:rsidR="00637D74" w:rsidRPr="005C3E1A" w:rsidRDefault="00D86C42" w:rsidP="008E514E">
            <w:pPr>
              <w:pStyle w:val="Heading3"/>
              <w:outlineLvl w:val="2"/>
            </w:pPr>
            <w:bookmarkStart w:id="23" w:name="_Toc350626401"/>
            <w:bookmarkStart w:id="24" w:name="_Toc404072861"/>
            <w:r w:rsidRPr="00521C19">
              <w:t>CPCC</w:t>
            </w:r>
            <w:r w:rsidR="008E514E">
              <w:t xml:space="preserve">BC4008B </w:t>
            </w:r>
            <w:bookmarkEnd w:id="23"/>
            <w:bookmarkEnd w:id="24"/>
            <w:r w:rsidR="008E514E">
              <w:t xml:space="preserve">Conduct on-site supervision of building and construction projects </w:t>
            </w:r>
          </w:p>
        </w:tc>
      </w:tr>
      <w:tr w:rsidR="00637D74" w:rsidTr="00637D74">
        <w:tc>
          <w:tcPr>
            <w:tcW w:w="1843" w:type="dxa"/>
            <w:shd w:val="clear" w:color="auto" w:fill="DEEAF6" w:themeFill="accent1" w:themeFillTint="33"/>
          </w:tcPr>
          <w:p w:rsidR="00637D74" w:rsidRPr="005C3E1A" w:rsidRDefault="00637D74" w:rsidP="00637D74">
            <w:pPr>
              <w:spacing w:before="120" w:after="120"/>
              <w:rPr>
                <w:b/>
              </w:rPr>
            </w:pPr>
            <w:r w:rsidRPr="005C3E1A">
              <w:rPr>
                <w:b/>
                <w:sz w:val="16"/>
                <w:szCs w:val="16"/>
              </w:rPr>
              <w:t>Candidate’s Name</w:t>
            </w:r>
          </w:p>
        </w:tc>
        <w:tc>
          <w:tcPr>
            <w:tcW w:w="4820" w:type="dxa"/>
            <w:gridSpan w:val="3"/>
          </w:tcPr>
          <w:p w:rsidR="00637D74" w:rsidRPr="005C3E1A" w:rsidRDefault="00637D74" w:rsidP="00637D74">
            <w:pPr>
              <w:spacing w:before="120" w:after="120"/>
              <w:rPr>
                <w:b/>
              </w:rPr>
            </w:pPr>
          </w:p>
        </w:tc>
        <w:tc>
          <w:tcPr>
            <w:tcW w:w="709" w:type="dxa"/>
            <w:shd w:val="clear" w:color="auto" w:fill="DEEAF6" w:themeFill="accent1" w:themeFillTint="33"/>
          </w:tcPr>
          <w:p w:rsidR="00637D74" w:rsidRPr="005C3E1A" w:rsidRDefault="00637D74" w:rsidP="00637D74">
            <w:pPr>
              <w:spacing w:before="120" w:after="120"/>
            </w:pPr>
            <w:r w:rsidRPr="005C3E1A">
              <w:rPr>
                <w:sz w:val="16"/>
                <w:szCs w:val="16"/>
              </w:rPr>
              <w:t>Date</w:t>
            </w:r>
          </w:p>
        </w:tc>
        <w:tc>
          <w:tcPr>
            <w:tcW w:w="2409" w:type="dxa"/>
          </w:tcPr>
          <w:p w:rsidR="00637D74" w:rsidRPr="005C3E1A" w:rsidRDefault="00637D74" w:rsidP="00637D74">
            <w:pPr>
              <w:spacing w:before="120" w:after="120"/>
              <w:rPr>
                <w:b/>
              </w:rPr>
            </w:pPr>
          </w:p>
        </w:tc>
      </w:tr>
      <w:tr w:rsidR="00637D74" w:rsidTr="00637D74">
        <w:tc>
          <w:tcPr>
            <w:tcW w:w="1843" w:type="dxa"/>
            <w:shd w:val="clear" w:color="auto" w:fill="DEEAF6" w:themeFill="accent1" w:themeFillTint="33"/>
          </w:tcPr>
          <w:p w:rsidR="00637D74" w:rsidRPr="005C3E1A" w:rsidRDefault="00637D74" w:rsidP="00637D74">
            <w:pPr>
              <w:spacing w:before="120" w:after="120"/>
              <w:rPr>
                <w:b/>
              </w:rPr>
            </w:pPr>
            <w:r w:rsidRPr="005C3E1A">
              <w:rPr>
                <w:b/>
                <w:sz w:val="16"/>
                <w:szCs w:val="16"/>
              </w:rPr>
              <w:t>Assessor’s Name</w:t>
            </w:r>
          </w:p>
        </w:tc>
        <w:tc>
          <w:tcPr>
            <w:tcW w:w="4820" w:type="dxa"/>
            <w:gridSpan w:val="3"/>
          </w:tcPr>
          <w:p w:rsidR="00637D74" w:rsidRPr="005C3E1A" w:rsidRDefault="00637D74" w:rsidP="00637D74">
            <w:pPr>
              <w:spacing w:before="120" w:after="120"/>
              <w:rPr>
                <w:b/>
              </w:rPr>
            </w:pPr>
          </w:p>
        </w:tc>
        <w:tc>
          <w:tcPr>
            <w:tcW w:w="709" w:type="dxa"/>
            <w:shd w:val="clear" w:color="auto" w:fill="DEEAF6" w:themeFill="accent1" w:themeFillTint="33"/>
          </w:tcPr>
          <w:p w:rsidR="00637D74" w:rsidRPr="005C3E1A" w:rsidRDefault="00637D74" w:rsidP="00637D74">
            <w:pPr>
              <w:spacing w:before="120" w:after="120"/>
            </w:pPr>
            <w:r w:rsidRPr="005C3E1A">
              <w:rPr>
                <w:sz w:val="16"/>
                <w:szCs w:val="16"/>
              </w:rPr>
              <w:t>Date</w:t>
            </w:r>
          </w:p>
        </w:tc>
        <w:tc>
          <w:tcPr>
            <w:tcW w:w="2409" w:type="dxa"/>
          </w:tcPr>
          <w:p w:rsidR="00637D74" w:rsidRPr="005C3E1A" w:rsidRDefault="00637D74" w:rsidP="00637D74">
            <w:pPr>
              <w:spacing w:before="120" w:after="120"/>
              <w:rPr>
                <w:b/>
              </w:rPr>
            </w:pPr>
          </w:p>
        </w:tc>
      </w:tr>
      <w:tr w:rsidR="00D86C42" w:rsidTr="00637D74">
        <w:tc>
          <w:tcPr>
            <w:tcW w:w="9781" w:type="dxa"/>
            <w:gridSpan w:val="6"/>
            <w:shd w:val="clear" w:color="auto" w:fill="DEEAF6" w:themeFill="accent1" w:themeFillTint="33"/>
          </w:tcPr>
          <w:p w:rsidR="00C63923" w:rsidRDefault="00C63923" w:rsidP="00C63923">
            <w:pPr>
              <w:spacing w:before="120" w:after="120"/>
              <w:ind w:left="1310" w:hanging="1310"/>
              <w:rPr>
                <w:sz w:val="20"/>
                <w:szCs w:val="20"/>
              </w:rPr>
            </w:pPr>
            <w:r>
              <w:rPr>
                <w:b/>
                <w:sz w:val="20"/>
                <w:szCs w:val="20"/>
              </w:rPr>
              <w:t>Question 44</w:t>
            </w:r>
            <w:r w:rsidR="00D86C42" w:rsidRPr="00521C19">
              <w:rPr>
                <w:b/>
                <w:sz w:val="20"/>
                <w:szCs w:val="20"/>
              </w:rPr>
              <w:tab/>
            </w:r>
          </w:p>
          <w:p w:rsidR="00D86C42" w:rsidRPr="00521C19" w:rsidRDefault="00C63923" w:rsidP="00C63923">
            <w:pPr>
              <w:spacing w:before="120" w:after="120"/>
              <w:ind w:left="1310" w:hanging="1310"/>
              <w:rPr>
                <w:b/>
                <w:sz w:val="18"/>
                <w:szCs w:val="18"/>
              </w:rPr>
            </w:pPr>
            <w:r>
              <w:rPr>
                <w:b/>
                <w:sz w:val="20"/>
                <w:szCs w:val="20"/>
              </w:rPr>
              <w:t>Question 45</w:t>
            </w:r>
          </w:p>
        </w:tc>
      </w:tr>
      <w:tr w:rsidR="00D86C42" w:rsidTr="00637D74">
        <w:tc>
          <w:tcPr>
            <w:tcW w:w="2410" w:type="dxa"/>
            <w:gridSpan w:val="2"/>
            <w:shd w:val="clear" w:color="auto" w:fill="A6A6A6" w:themeFill="background1" w:themeFillShade="A6"/>
            <w:vAlign w:val="center"/>
          </w:tcPr>
          <w:p w:rsidR="00D86C42" w:rsidRPr="00056E85" w:rsidRDefault="00D86C42" w:rsidP="00D86C42">
            <w:pPr>
              <w:spacing w:before="120" w:after="120"/>
              <w:ind w:left="-57" w:right="-57"/>
              <w:jc w:val="center"/>
              <w:rPr>
                <w:b/>
                <w:sz w:val="16"/>
                <w:szCs w:val="16"/>
              </w:rPr>
            </w:pPr>
            <w:r w:rsidRPr="00056E85">
              <w:rPr>
                <w:b/>
                <w:sz w:val="16"/>
                <w:szCs w:val="16"/>
              </w:rPr>
              <w:t>Key Points</w:t>
            </w:r>
          </w:p>
          <w:p w:rsidR="00D86C42" w:rsidRDefault="00D86C42" w:rsidP="00D86C42">
            <w:pPr>
              <w:spacing w:before="120" w:after="120"/>
              <w:jc w:val="center"/>
            </w:pPr>
            <w:r w:rsidRPr="00056E85">
              <w:rPr>
                <w:sz w:val="16"/>
                <w:szCs w:val="16"/>
              </w:rPr>
              <w:t>The applicant’s response should evidence the following</w:t>
            </w:r>
          </w:p>
        </w:tc>
        <w:tc>
          <w:tcPr>
            <w:tcW w:w="3119" w:type="dxa"/>
            <w:shd w:val="clear" w:color="auto" w:fill="A6A6A6" w:themeFill="background1" w:themeFillShade="A6"/>
            <w:vAlign w:val="center"/>
          </w:tcPr>
          <w:p w:rsidR="00D86C42" w:rsidRPr="00056E85" w:rsidRDefault="00D86C42" w:rsidP="00D86C42">
            <w:pPr>
              <w:spacing w:before="120" w:after="120"/>
              <w:ind w:left="-57" w:right="-57"/>
              <w:jc w:val="center"/>
              <w:rPr>
                <w:b/>
                <w:sz w:val="16"/>
                <w:szCs w:val="16"/>
              </w:rPr>
            </w:pPr>
            <w:r w:rsidRPr="00056E85">
              <w:rPr>
                <w:b/>
                <w:sz w:val="16"/>
                <w:szCs w:val="16"/>
              </w:rPr>
              <w:t xml:space="preserve">Industry </w:t>
            </w:r>
            <w:r>
              <w:rPr>
                <w:b/>
                <w:sz w:val="16"/>
                <w:szCs w:val="16"/>
              </w:rPr>
              <w:t xml:space="preserve">Knowledge </w:t>
            </w:r>
            <w:r w:rsidRPr="00056E85">
              <w:rPr>
                <w:b/>
                <w:sz w:val="16"/>
                <w:szCs w:val="16"/>
              </w:rPr>
              <w:t>Requirements</w:t>
            </w:r>
          </w:p>
          <w:p w:rsidR="00D86C42" w:rsidRDefault="00D86C42" w:rsidP="00D86C42">
            <w:pPr>
              <w:spacing w:before="120" w:after="120"/>
              <w:jc w:val="center"/>
            </w:pPr>
            <w:r w:rsidRPr="00056E85">
              <w:rPr>
                <w:sz w:val="16"/>
                <w:szCs w:val="16"/>
              </w:rPr>
              <w:t>These must be evidenced in the applicant’s response</w:t>
            </w:r>
          </w:p>
        </w:tc>
        <w:tc>
          <w:tcPr>
            <w:tcW w:w="1134" w:type="dxa"/>
            <w:shd w:val="clear" w:color="auto" w:fill="A6A6A6" w:themeFill="background1" w:themeFillShade="A6"/>
            <w:vAlign w:val="center"/>
          </w:tcPr>
          <w:p w:rsidR="00D86C42" w:rsidRDefault="00D86C42" w:rsidP="00D86C42">
            <w:pPr>
              <w:spacing w:before="120" w:after="120"/>
              <w:jc w:val="center"/>
            </w:pPr>
            <w:r w:rsidRPr="00056E85">
              <w:rPr>
                <w:sz w:val="16"/>
                <w:szCs w:val="16"/>
              </w:rPr>
              <w:t xml:space="preserve">Performance Criteria </w:t>
            </w:r>
            <w:r w:rsidRPr="00056E85">
              <w:rPr>
                <w:b/>
                <w:sz w:val="16"/>
                <w:szCs w:val="16"/>
              </w:rPr>
              <w:t>S or NS</w:t>
            </w:r>
          </w:p>
        </w:tc>
        <w:tc>
          <w:tcPr>
            <w:tcW w:w="3118" w:type="dxa"/>
            <w:gridSpan w:val="2"/>
            <w:shd w:val="clear" w:color="auto" w:fill="A6A6A6" w:themeFill="background1" w:themeFillShade="A6"/>
            <w:vAlign w:val="center"/>
          </w:tcPr>
          <w:p w:rsidR="00D86C42" w:rsidRPr="00056E85" w:rsidRDefault="00D86C42" w:rsidP="00D86C42">
            <w:pPr>
              <w:spacing w:before="120" w:after="120"/>
              <w:ind w:left="-57" w:right="-57"/>
              <w:jc w:val="center"/>
              <w:rPr>
                <w:b/>
                <w:sz w:val="16"/>
                <w:szCs w:val="16"/>
              </w:rPr>
            </w:pPr>
            <w:r w:rsidRPr="00056E85">
              <w:rPr>
                <w:b/>
                <w:sz w:val="16"/>
                <w:szCs w:val="16"/>
              </w:rPr>
              <w:t>Comments</w:t>
            </w:r>
          </w:p>
          <w:p w:rsidR="00D86C42" w:rsidRDefault="00D86C42" w:rsidP="00D86C42">
            <w:pPr>
              <w:spacing w:before="120" w:after="120"/>
              <w:jc w:val="center"/>
            </w:pPr>
            <w:r w:rsidRPr="00056E85">
              <w:rPr>
                <w:sz w:val="16"/>
                <w:szCs w:val="16"/>
              </w:rPr>
              <w:t xml:space="preserve">Record other key points </w:t>
            </w:r>
            <w:r>
              <w:rPr>
                <w:sz w:val="16"/>
                <w:szCs w:val="16"/>
              </w:rPr>
              <w:t>and examples from conversation.</w:t>
            </w:r>
          </w:p>
        </w:tc>
      </w:tr>
      <w:tr w:rsidR="00D86C42" w:rsidTr="00637D74">
        <w:tc>
          <w:tcPr>
            <w:tcW w:w="2410" w:type="dxa"/>
            <w:gridSpan w:val="2"/>
            <w:shd w:val="clear" w:color="auto" w:fill="DEEAF6" w:themeFill="accent1" w:themeFillTint="33"/>
            <w:vAlign w:val="center"/>
          </w:tcPr>
          <w:p w:rsidR="00D86C42" w:rsidRPr="00521C19" w:rsidRDefault="00C63923" w:rsidP="00992BDD">
            <w:pPr>
              <w:spacing w:before="40" w:after="40"/>
              <w:rPr>
                <w:sz w:val="18"/>
                <w:szCs w:val="18"/>
              </w:rPr>
            </w:pPr>
            <w:r>
              <w:rPr>
                <w:b/>
                <w:sz w:val="18"/>
                <w:szCs w:val="18"/>
              </w:rPr>
              <w:t>Question 44</w:t>
            </w:r>
          </w:p>
        </w:tc>
        <w:tc>
          <w:tcPr>
            <w:tcW w:w="3119" w:type="dxa"/>
            <w:vMerge w:val="restart"/>
          </w:tcPr>
          <w:p w:rsidR="00C63923" w:rsidRPr="00C63923" w:rsidRDefault="00C63923" w:rsidP="00C63923">
            <w:pPr>
              <w:pStyle w:val="Default"/>
              <w:spacing w:before="120" w:after="120"/>
              <w:rPr>
                <w:sz w:val="18"/>
                <w:szCs w:val="18"/>
              </w:rPr>
            </w:pPr>
            <w:r w:rsidRPr="00C63923">
              <w:rPr>
                <w:sz w:val="18"/>
                <w:szCs w:val="18"/>
              </w:rPr>
              <w:t> written skills to:</w:t>
            </w:r>
          </w:p>
          <w:p w:rsidR="00C63923" w:rsidRPr="00C63923" w:rsidRDefault="00C63923" w:rsidP="00C63923">
            <w:pPr>
              <w:pStyle w:val="Default"/>
              <w:spacing w:before="120" w:after="120"/>
              <w:rPr>
                <w:sz w:val="18"/>
                <w:szCs w:val="18"/>
              </w:rPr>
            </w:pPr>
            <w:r w:rsidRPr="00C63923">
              <w:rPr>
                <w:sz w:val="18"/>
                <w:szCs w:val="18"/>
              </w:rPr>
              <w:t> complete site reports</w:t>
            </w:r>
          </w:p>
          <w:p w:rsidR="00C63923" w:rsidRPr="00C63923" w:rsidRDefault="00C63923" w:rsidP="00C63923">
            <w:pPr>
              <w:pStyle w:val="Default"/>
              <w:spacing w:before="120" w:after="120"/>
              <w:rPr>
                <w:sz w:val="18"/>
                <w:szCs w:val="18"/>
              </w:rPr>
            </w:pPr>
            <w:r w:rsidRPr="00C63923">
              <w:rPr>
                <w:sz w:val="18"/>
                <w:szCs w:val="18"/>
              </w:rPr>
              <w:t> develop and maintain site records</w:t>
            </w:r>
          </w:p>
          <w:p w:rsidR="00C63923" w:rsidRPr="00C63923" w:rsidRDefault="00C63923" w:rsidP="00C63923">
            <w:pPr>
              <w:pStyle w:val="Default"/>
              <w:spacing w:before="120" w:after="120"/>
              <w:rPr>
                <w:sz w:val="18"/>
                <w:szCs w:val="18"/>
              </w:rPr>
            </w:pPr>
            <w:r w:rsidRPr="00C63923">
              <w:rPr>
                <w:sz w:val="18"/>
                <w:szCs w:val="18"/>
              </w:rPr>
              <w:t> interpersonal skills relevant to the supervision and monitoring of work processes</w:t>
            </w:r>
          </w:p>
          <w:p w:rsidR="00D86C42" w:rsidRPr="00521C19" w:rsidRDefault="00C63923" w:rsidP="00C63923">
            <w:pPr>
              <w:pStyle w:val="ttabullets"/>
              <w:numPr>
                <w:ilvl w:val="0"/>
                <w:numId w:val="0"/>
              </w:numPr>
              <w:tabs>
                <w:tab w:val="clear" w:pos="397"/>
              </w:tabs>
              <w:spacing w:before="120" w:after="120"/>
              <w:rPr>
                <w:sz w:val="18"/>
                <w:szCs w:val="18"/>
              </w:rPr>
            </w:pPr>
            <w:r w:rsidRPr="00C63923">
              <w:rPr>
                <w:sz w:val="18"/>
                <w:szCs w:val="18"/>
              </w:rPr>
              <w:t> numerac</w:t>
            </w:r>
            <w:r>
              <w:rPr>
                <w:sz w:val="18"/>
                <w:szCs w:val="18"/>
              </w:rPr>
              <w:t>y skills to apply calculations.</w:t>
            </w:r>
          </w:p>
        </w:tc>
        <w:tc>
          <w:tcPr>
            <w:tcW w:w="1134" w:type="dxa"/>
          </w:tcPr>
          <w:p w:rsidR="00D86C42" w:rsidRDefault="00D86C42" w:rsidP="00D86C42"/>
        </w:tc>
        <w:tc>
          <w:tcPr>
            <w:tcW w:w="3118" w:type="dxa"/>
            <w:gridSpan w:val="2"/>
            <w:vMerge w:val="restart"/>
          </w:tcPr>
          <w:p w:rsidR="00D86C42" w:rsidRDefault="00D86C42" w:rsidP="00D86C42"/>
        </w:tc>
      </w:tr>
      <w:tr w:rsidR="00D86C42" w:rsidTr="00637D74">
        <w:tc>
          <w:tcPr>
            <w:tcW w:w="2410" w:type="dxa"/>
            <w:gridSpan w:val="2"/>
            <w:vAlign w:val="center"/>
          </w:tcPr>
          <w:p w:rsidR="00D86C42" w:rsidRPr="00521C19" w:rsidRDefault="00D86C42" w:rsidP="00992BDD">
            <w:pPr>
              <w:spacing w:before="40" w:after="40"/>
              <w:rPr>
                <w:sz w:val="18"/>
                <w:szCs w:val="18"/>
              </w:rPr>
            </w:pPr>
          </w:p>
        </w:tc>
        <w:tc>
          <w:tcPr>
            <w:tcW w:w="3119" w:type="dxa"/>
            <w:vMerge/>
          </w:tcPr>
          <w:p w:rsidR="00D86C42" w:rsidRDefault="00D86C42" w:rsidP="00D86C42"/>
        </w:tc>
        <w:tc>
          <w:tcPr>
            <w:tcW w:w="1134" w:type="dxa"/>
          </w:tcPr>
          <w:p w:rsidR="00D86C42" w:rsidRDefault="00D86C42" w:rsidP="00D86C42"/>
        </w:tc>
        <w:tc>
          <w:tcPr>
            <w:tcW w:w="3118" w:type="dxa"/>
            <w:gridSpan w:val="2"/>
            <w:vMerge/>
          </w:tcPr>
          <w:p w:rsidR="00D86C42" w:rsidRDefault="00D86C42" w:rsidP="00D86C42"/>
        </w:tc>
      </w:tr>
      <w:tr w:rsidR="00D86C42" w:rsidTr="00637D74">
        <w:tc>
          <w:tcPr>
            <w:tcW w:w="2410" w:type="dxa"/>
            <w:gridSpan w:val="2"/>
            <w:shd w:val="clear" w:color="auto" w:fill="FFFFFF" w:themeFill="background1"/>
            <w:vAlign w:val="center"/>
          </w:tcPr>
          <w:p w:rsidR="00D86C42" w:rsidRPr="00521C19" w:rsidRDefault="00D86C42" w:rsidP="00992BDD">
            <w:pPr>
              <w:spacing w:before="40" w:after="40"/>
              <w:rPr>
                <w:sz w:val="18"/>
                <w:szCs w:val="18"/>
              </w:rPr>
            </w:pPr>
          </w:p>
        </w:tc>
        <w:tc>
          <w:tcPr>
            <w:tcW w:w="3119" w:type="dxa"/>
            <w:vMerge/>
          </w:tcPr>
          <w:p w:rsidR="00D86C42" w:rsidRDefault="00D86C42" w:rsidP="00D86C42"/>
        </w:tc>
        <w:tc>
          <w:tcPr>
            <w:tcW w:w="1134" w:type="dxa"/>
          </w:tcPr>
          <w:p w:rsidR="00D86C42" w:rsidRDefault="00D86C42" w:rsidP="00D86C42"/>
        </w:tc>
        <w:tc>
          <w:tcPr>
            <w:tcW w:w="3118" w:type="dxa"/>
            <w:gridSpan w:val="2"/>
            <w:vMerge/>
          </w:tcPr>
          <w:p w:rsidR="00D86C42" w:rsidRDefault="00D86C42" w:rsidP="00D86C42"/>
        </w:tc>
      </w:tr>
      <w:tr w:rsidR="00D86C42" w:rsidTr="00637D74">
        <w:tc>
          <w:tcPr>
            <w:tcW w:w="2410" w:type="dxa"/>
            <w:gridSpan w:val="2"/>
            <w:vAlign w:val="center"/>
          </w:tcPr>
          <w:p w:rsidR="00D86C42" w:rsidRPr="00521C19" w:rsidRDefault="00D86C42" w:rsidP="00992BDD">
            <w:pPr>
              <w:spacing w:before="40" w:after="40"/>
              <w:rPr>
                <w:sz w:val="18"/>
                <w:szCs w:val="18"/>
              </w:rPr>
            </w:pPr>
          </w:p>
        </w:tc>
        <w:tc>
          <w:tcPr>
            <w:tcW w:w="3119" w:type="dxa"/>
            <w:vMerge/>
          </w:tcPr>
          <w:p w:rsidR="00D86C42" w:rsidRDefault="00D86C42" w:rsidP="00D86C42"/>
        </w:tc>
        <w:tc>
          <w:tcPr>
            <w:tcW w:w="1134" w:type="dxa"/>
          </w:tcPr>
          <w:p w:rsidR="00D86C42" w:rsidRDefault="00D86C42" w:rsidP="00D86C42"/>
        </w:tc>
        <w:tc>
          <w:tcPr>
            <w:tcW w:w="3118" w:type="dxa"/>
            <w:gridSpan w:val="2"/>
            <w:vMerge/>
          </w:tcPr>
          <w:p w:rsidR="00D86C42" w:rsidRDefault="00D86C42" w:rsidP="00D86C42"/>
        </w:tc>
      </w:tr>
      <w:tr w:rsidR="00D86C42" w:rsidTr="00637D74">
        <w:tc>
          <w:tcPr>
            <w:tcW w:w="2410" w:type="dxa"/>
            <w:gridSpan w:val="2"/>
            <w:vAlign w:val="center"/>
          </w:tcPr>
          <w:p w:rsidR="00D86C42" w:rsidRPr="00521C19" w:rsidRDefault="00D86C42" w:rsidP="00992BDD">
            <w:pPr>
              <w:spacing w:before="40" w:after="40"/>
              <w:rPr>
                <w:sz w:val="18"/>
                <w:szCs w:val="18"/>
              </w:rPr>
            </w:pPr>
          </w:p>
        </w:tc>
        <w:tc>
          <w:tcPr>
            <w:tcW w:w="3119" w:type="dxa"/>
            <w:vMerge/>
          </w:tcPr>
          <w:p w:rsidR="00D86C42" w:rsidRDefault="00D86C42" w:rsidP="00D86C42"/>
        </w:tc>
        <w:tc>
          <w:tcPr>
            <w:tcW w:w="1134" w:type="dxa"/>
          </w:tcPr>
          <w:p w:rsidR="00D86C42" w:rsidRDefault="00D86C42" w:rsidP="00D86C42"/>
        </w:tc>
        <w:tc>
          <w:tcPr>
            <w:tcW w:w="3118" w:type="dxa"/>
            <w:gridSpan w:val="2"/>
            <w:vMerge/>
          </w:tcPr>
          <w:p w:rsidR="00D86C42" w:rsidRDefault="00D86C42" w:rsidP="00D86C42"/>
        </w:tc>
      </w:tr>
      <w:tr w:rsidR="00D86C42" w:rsidTr="00637D74">
        <w:tc>
          <w:tcPr>
            <w:tcW w:w="2410" w:type="dxa"/>
            <w:gridSpan w:val="2"/>
            <w:vAlign w:val="center"/>
          </w:tcPr>
          <w:p w:rsidR="00D86C42" w:rsidRPr="00521C19" w:rsidRDefault="00D86C42" w:rsidP="00992BDD">
            <w:pPr>
              <w:spacing w:before="40" w:after="40"/>
              <w:rPr>
                <w:sz w:val="18"/>
                <w:szCs w:val="18"/>
              </w:rPr>
            </w:pPr>
          </w:p>
        </w:tc>
        <w:tc>
          <w:tcPr>
            <w:tcW w:w="3119" w:type="dxa"/>
            <w:vMerge/>
          </w:tcPr>
          <w:p w:rsidR="00D86C42" w:rsidRDefault="00D86C42" w:rsidP="00D86C42"/>
        </w:tc>
        <w:tc>
          <w:tcPr>
            <w:tcW w:w="1134" w:type="dxa"/>
          </w:tcPr>
          <w:p w:rsidR="00D86C42" w:rsidRDefault="00D86C42" w:rsidP="00D86C42"/>
        </w:tc>
        <w:tc>
          <w:tcPr>
            <w:tcW w:w="3118" w:type="dxa"/>
            <w:gridSpan w:val="2"/>
            <w:vMerge/>
          </w:tcPr>
          <w:p w:rsidR="00D86C42" w:rsidRDefault="00D86C42" w:rsidP="00D86C42"/>
        </w:tc>
      </w:tr>
      <w:tr w:rsidR="00D86C42" w:rsidTr="00D86C42">
        <w:tc>
          <w:tcPr>
            <w:tcW w:w="2410" w:type="dxa"/>
            <w:gridSpan w:val="2"/>
            <w:shd w:val="clear" w:color="auto" w:fill="DEEAF6" w:themeFill="accent1" w:themeFillTint="33"/>
            <w:vAlign w:val="center"/>
          </w:tcPr>
          <w:p w:rsidR="00D86C42" w:rsidRPr="00521C19" w:rsidRDefault="00C63923" w:rsidP="00992BDD">
            <w:pPr>
              <w:spacing w:before="40" w:after="40"/>
              <w:rPr>
                <w:sz w:val="18"/>
                <w:szCs w:val="18"/>
              </w:rPr>
            </w:pPr>
            <w:r>
              <w:rPr>
                <w:b/>
                <w:sz w:val="18"/>
                <w:szCs w:val="18"/>
              </w:rPr>
              <w:t>Question 46</w:t>
            </w:r>
          </w:p>
        </w:tc>
        <w:tc>
          <w:tcPr>
            <w:tcW w:w="3119" w:type="dxa"/>
            <w:vMerge/>
          </w:tcPr>
          <w:p w:rsidR="00D86C42" w:rsidRDefault="00D86C42" w:rsidP="00D86C42"/>
        </w:tc>
        <w:tc>
          <w:tcPr>
            <w:tcW w:w="1134" w:type="dxa"/>
          </w:tcPr>
          <w:p w:rsidR="00D86C42" w:rsidRDefault="00D86C42" w:rsidP="00D86C42"/>
        </w:tc>
        <w:tc>
          <w:tcPr>
            <w:tcW w:w="3118" w:type="dxa"/>
            <w:gridSpan w:val="2"/>
            <w:vMerge/>
          </w:tcPr>
          <w:p w:rsidR="00D86C42" w:rsidRDefault="00D86C42" w:rsidP="00D86C42"/>
        </w:tc>
      </w:tr>
      <w:tr w:rsidR="00D86C42" w:rsidTr="00637D74">
        <w:tc>
          <w:tcPr>
            <w:tcW w:w="2410" w:type="dxa"/>
            <w:gridSpan w:val="2"/>
            <w:vAlign w:val="center"/>
          </w:tcPr>
          <w:p w:rsidR="00D86C42" w:rsidRPr="00521C19" w:rsidRDefault="00D86C42" w:rsidP="00992BDD">
            <w:pPr>
              <w:spacing w:before="40" w:after="40"/>
              <w:rPr>
                <w:sz w:val="18"/>
                <w:szCs w:val="18"/>
              </w:rPr>
            </w:pPr>
          </w:p>
        </w:tc>
        <w:tc>
          <w:tcPr>
            <w:tcW w:w="3119" w:type="dxa"/>
            <w:vMerge/>
          </w:tcPr>
          <w:p w:rsidR="00D86C42" w:rsidRDefault="00D86C42" w:rsidP="00D86C42"/>
        </w:tc>
        <w:tc>
          <w:tcPr>
            <w:tcW w:w="1134" w:type="dxa"/>
          </w:tcPr>
          <w:p w:rsidR="00D86C42" w:rsidRDefault="00D86C42" w:rsidP="00D86C42"/>
        </w:tc>
        <w:tc>
          <w:tcPr>
            <w:tcW w:w="3118" w:type="dxa"/>
            <w:gridSpan w:val="2"/>
            <w:vMerge/>
          </w:tcPr>
          <w:p w:rsidR="00D86C42" w:rsidRDefault="00D86C42" w:rsidP="00D86C42"/>
        </w:tc>
      </w:tr>
      <w:tr w:rsidR="00D86C42" w:rsidTr="00637D74">
        <w:tc>
          <w:tcPr>
            <w:tcW w:w="2410" w:type="dxa"/>
            <w:gridSpan w:val="2"/>
            <w:vAlign w:val="center"/>
          </w:tcPr>
          <w:p w:rsidR="00D86C42" w:rsidRPr="00521C19" w:rsidRDefault="00D86C42" w:rsidP="00992BDD">
            <w:pPr>
              <w:spacing w:before="40" w:after="40"/>
              <w:rPr>
                <w:sz w:val="18"/>
                <w:szCs w:val="18"/>
              </w:rPr>
            </w:pPr>
          </w:p>
        </w:tc>
        <w:tc>
          <w:tcPr>
            <w:tcW w:w="3119" w:type="dxa"/>
            <w:vMerge/>
          </w:tcPr>
          <w:p w:rsidR="00D86C42" w:rsidRDefault="00D86C42" w:rsidP="00D86C42"/>
        </w:tc>
        <w:tc>
          <w:tcPr>
            <w:tcW w:w="1134" w:type="dxa"/>
          </w:tcPr>
          <w:p w:rsidR="00D86C42" w:rsidRDefault="00D86C42" w:rsidP="00D86C42"/>
        </w:tc>
        <w:tc>
          <w:tcPr>
            <w:tcW w:w="3118" w:type="dxa"/>
            <w:gridSpan w:val="2"/>
            <w:vMerge/>
          </w:tcPr>
          <w:p w:rsidR="00D86C42" w:rsidRDefault="00D86C42" w:rsidP="00D86C42"/>
        </w:tc>
      </w:tr>
      <w:tr w:rsidR="00D86C42" w:rsidTr="00637D74">
        <w:tc>
          <w:tcPr>
            <w:tcW w:w="2410" w:type="dxa"/>
            <w:gridSpan w:val="2"/>
            <w:vAlign w:val="center"/>
          </w:tcPr>
          <w:p w:rsidR="00D86C42" w:rsidRPr="00521C19" w:rsidRDefault="00D86C42" w:rsidP="00992BDD">
            <w:pPr>
              <w:spacing w:before="40" w:after="40"/>
              <w:rPr>
                <w:sz w:val="18"/>
                <w:szCs w:val="18"/>
              </w:rPr>
            </w:pPr>
          </w:p>
        </w:tc>
        <w:tc>
          <w:tcPr>
            <w:tcW w:w="3119" w:type="dxa"/>
            <w:vMerge/>
          </w:tcPr>
          <w:p w:rsidR="00D86C42" w:rsidRDefault="00D86C42" w:rsidP="00D86C42"/>
        </w:tc>
        <w:tc>
          <w:tcPr>
            <w:tcW w:w="1134" w:type="dxa"/>
          </w:tcPr>
          <w:p w:rsidR="00D86C42" w:rsidRDefault="00D86C42" w:rsidP="00D86C42"/>
        </w:tc>
        <w:tc>
          <w:tcPr>
            <w:tcW w:w="3118" w:type="dxa"/>
            <w:gridSpan w:val="2"/>
            <w:vMerge/>
          </w:tcPr>
          <w:p w:rsidR="00D86C42" w:rsidRDefault="00D86C42" w:rsidP="00D86C42"/>
        </w:tc>
      </w:tr>
      <w:tr w:rsidR="00D86C42" w:rsidTr="00637D74">
        <w:tc>
          <w:tcPr>
            <w:tcW w:w="2410" w:type="dxa"/>
            <w:gridSpan w:val="2"/>
            <w:vAlign w:val="center"/>
          </w:tcPr>
          <w:p w:rsidR="00D86C42" w:rsidRPr="00521C19" w:rsidRDefault="00D86C42" w:rsidP="00C63923">
            <w:pPr>
              <w:spacing w:before="40" w:after="40"/>
              <w:rPr>
                <w:sz w:val="18"/>
                <w:szCs w:val="18"/>
              </w:rPr>
            </w:pPr>
          </w:p>
        </w:tc>
        <w:tc>
          <w:tcPr>
            <w:tcW w:w="3119" w:type="dxa"/>
            <w:vMerge/>
          </w:tcPr>
          <w:p w:rsidR="00D86C42" w:rsidRDefault="00D86C42" w:rsidP="00D86C42"/>
        </w:tc>
        <w:tc>
          <w:tcPr>
            <w:tcW w:w="1134" w:type="dxa"/>
          </w:tcPr>
          <w:p w:rsidR="00D86C42" w:rsidRDefault="00D86C42" w:rsidP="00D86C42"/>
        </w:tc>
        <w:tc>
          <w:tcPr>
            <w:tcW w:w="3118" w:type="dxa"/>
            <w:gridSpan w:val="2"/>
            <w:vMerge/>
          </w:tcPr>
          <w:p w:rsidR="00D86C42" w:rsidRDefault="00D86C42" w:rsidP="00D86C42"/>
        </w:tc>
      </w:tr>
    </w:tbl>
    <w:p w:rsidR="00637D74" w:rsidRDefault="00637D74" w:rsidP="00637D74"/>
    <w:p w:rsidR="00637D74" w:rsidRDefault="00637D74">
      <w:pPr>
        <w:spacing w:line="259" w:lineRule="auto"/>
      </w:pPr>
    </w:p>
    <w:p w:rsidR="00637D74" w:rsidRDefault="00637D74">
      <w:pPr>
        <w:spacing w:line="259" w:lineRule="auto"/>
      </w:pPr>
      <w:r>
        <w:br w:type="page"/>
      </w:r>
    </w:p>
    <w:tbl>
      <w:tblPr>
        <w:tblStyle w:val="TableGrid"/>
        <w:tblW w:w="9781" w:type="dxa"/>
        <w:tblInd w:w="-147" w:type="dxa"/>
        <w:tblLook w:val="04A0" w:firstRow="1" w:lastRow="0" w:firstColumn="1" w:lastColumn="0" w:noHBand="0" w:noVBand="1"/>
      </w:tblPr>
      <w:tblGrid>
        <w:gridCol w:w="1843"/>
        <w:gridCol w:w="567"/>
        <w:gridCol w:w="3119"/>
        <w:gridCol w:w="1134"/>
        <w:gridCol w:w="709"/>
        <w:gridCol w:w="2409"/>
      </w:tblGrid>
      <w:tr w:rsidR="00637D74" w:rsidTr="00637D74">
        <w:tc>
          <w:tcPr>
            <w:tcW w:w="9781" w:type="dxa"/>
            <w:gridSpan w:val="6"/>
            <w:tcBorders>
              <w:bottom w:val="single" w:sz="4" w:space="0" w:color="auto"/>
            </w:tcBorders>
            <w:shd w:val="clear" w:color="auto" w:fill="DEEAF6" w:themeFill="accent1" w:themeFillTint="33"/>
          </w:tcPr>
          <w:p w:rsidR="00637D74" w:rsidRPr="00637D74" w:rsidRDefault="00637D74" w:rsidP="00637D74">
            <w:pPr>
              <w:spacing w:before="120" w:after="120"/>
              <w:jc w:val="center"/>
              <w:rPr>
                <w:b/>
                <w:sz w:val="28"/>
                <w:szCs w:val="28"/>
              </w:rPr>
            </w:pPr>
            <w:r w:rsidRPr="00637D74">
              <w:rPr>
                <w:b/>
                <w:sz w:val="28"/>
                <w:szCs w:val="28"/>
              </w:rPr>
              <w:lastRenderedPageBreak/>
              <w:t>Record of Conversation</w:t>
            </w:r>
          </w:p>
        </w:tc>
      </w:tr>
      <w:tr w:rsidR="00637D74" w:rsidTr="00637D74">
        <w:tc>
          <w:tcPr>
            <w:tcW w:w="9781" w:type="dxa"/>
            <w:gridSpan w:val="6"/>
            <w:tcBorders>
              <w:left w:val="nil"/>
              <w:right w:val="nil"/>
            </w:tcBorders>
            <w:shd w:val="clear" w:color="auto" w:fill="FFFFFF" w:themeFill="background1"/>
          </w:tcPr>
          <w:p w:rsidR="00637D74" w:rsidRPr="005C3E1A" w:rsidRDefault="00D86C42" w:rsidP="008E514E">
            <w:pPr>
              <w:pStyle w:val="Heading3"/>
              <w:outlineLvl w:val="2"/>
            </w:pPr>
            <w:bookmarkStart w:id="25" w:name="_Toc350626402"/>
            <w:bookmarkStart w:id="26" w:name="_Toc404072862"/>
            <w:r w:rsidRPr="00521C19">
              <w:t>CPCC</w:t>
            </w:r>
            <w:r w:rsidR="008E514E">
              <w:t>BC4009B</w:t>
            </w:r>
            <w:bookmarkEnd w:id="25"/>
            <w:bookmarkEnd w:id="26"/>
            <w:r w:rsidR="008E514E">
              <w:t xml:space="preserve"> Apply legal requirements to building and construction projects </w:t>
            </w:r>
          </w:p>
        </w:tc>
      </w:tr>
      <w:tr w:rsidR="00637D74" w:rsidTr="00637D74">
        <w:tc>
          <w:tcPr>
            <w:tcW w:w="1843" w:type="dxa"/>
            <w:shd w:val="clear" w:color="auto" w:fill="DEEAF6" w:themeFill="accent1" w:themeFillTint="33"/>
          </w:tcPr>
          <w:p w:rsidR="00637D74" w:rsidRPr="005C3E1A" w:rsidRDefault="00637D74" w:rsidP="00637D74">
            <w:pPr>
              <w:spacing w:before="120" w:after="120"/>
              <w:rPr>
                <w:b/>
              </w:rPr>
            </w:pPr>
            <w:r w:rsidRPr="005C3E1A">
              <w:rPr>
                <w:b/>
                <w:sz w:val="16"/>
                <w:szCs w:val="16"/>
              </w:rPr>
              <w:t>Candidate’s Name</w:t>
            </w:r>
          </w:p>
        </w:tc>
        <w:tc>
          <w:tcPr>
            <w:tcW w:w="4820" w:type="dxa"/>
            <w:gridSpan w:val="3"/>
          </w:tcPr>
          <w:p w:rsidR="00637D74" w:rsidRPr="005C3E1A" w:rsidRDefault="00637D74" w:rsidP="00637D74">
            <w:pPr>
              <w:spacing w:before="120" w:after="120"/>
              <w:rPr>
                <w:b/>
              </w:rPr>
            </w:pPr>
          </w:p>
        </w:tc>
        <w:tc>
          <w:tcPr>
            <w:tcW w:w="709" w:type="dxa"/>
            <w:shd w:val="clear" w:color="auto" w:fill="DEEAF6" w:themeFill="accent1" w:themeFillTint="33"/>
          </w:tcPr>
          <w:p w:rsidR="00637D74" w:rsidRPr="005C3E1A" w:rsidRDefault="00637D74" w:rsidP="00637D74">
            <w:pPr>
              <w:spacing w:before="120" w:after="120"/>
            </w:pPr>
            <w:r w:rsidRPr="005C3E1A">
              <w:rPr>
                <w:sz w:val="16"/>
                <w:szCs w:val="16"/>
              </w:rPr>
              <w:t>Date</w:t>
            </w:r>
          </w:p>
        </w:tc>
        <w:tc>
          <w:tcPr>
            <w:tcW w:w="2409" w:type="dxa"/>
          </w:tcPr>
          <w:p w:rsidR="00637D74" w:rsidRPr="005C3E1A" w:rsidRDefault="00637D74" w:rsidP="00637D74">
            <w:pPr>
              <w:spacing w:before="120" w:after="120"/>
              <w:rPr>
                <w:b/>
              </w:rPr>
            </w:pPr>
          </w:p>
        </w:tc>
      </w:tr>
      <w:tr w:rsidR="00637D74" w:rsidTr="00637D74">
        <w:tc>
          <w:tcPr>
            <w:tcW w:w="1843" w:type="dxa"/>
            <w:shd w:val="clear" w:color="auto" w:fill="DEEAF6" w:themeFill="accent1" w:themeFillTint="33"/>
          </w:tcPr>
          <w:p w:rsidR="00637D74" w:rsidRPr="005C3E1A" w:rsidRDefault="00637D74" w:rsidP="00637D74">
            <w:pPr>
              <w:spacing w:before="120" w:after="120"/>
              <w:rPr>
                <w:b/>
              </w:rPr>
            </w:pPr>
            <w:r w:rsidRPr="005C3E1A">
              <w:rPr>
                <w:b/>
                <w:sz w:val="16"/>
                <w:szCs w:val="16"/>
              </w:rPr>
              <w:t>Assessor’s Name</w:t>
            </w:r>
          </w:p>
        </w:tc>
        <w:tc>
          <w:tcPr>
            <w:tcW w:w="4820" w:type="dxa"/>
            <w:gridSpan w:val="3"/>
          </w:tcPr>
          <w:p w:rsidR="00637D74" w:rsidRPr="005C3E1A" w:rsidRDefault="00637D74" w:rsidP="00637D74">
            <w:pPr>
              <w:spacing w:before="120" w:after="120"/>
              <w:rPr>
                <w:b/>
              </w:rPr>
            </w:pPr>
          </w:p>
        </w:tc>
        <w:tc>
          <w:tcPr>
            <w:tcW w:w="709" w:type="dxa"/>
            <w:shd w:val="clear" w:color="auto" w:fill="DEEAF6" w:themeFill="accent1" w:themeFillTint="33"/>
          </w:tcPr>
          <w:p w:rsidR="00637D74" w:rsidRPr="005C3E1A" w:rsidRDefault="00637D74" w:rsidP="00637D74">
            <w:pPr>
              <w:spacing w:before="120" w:after="120"/>
            </w:pPr>
            <w:r w:rsidRPr="005C3E1A">
              <w:rPr>
                <w:sz w:val="16"/>
                <w:szCs w:val="16"/>
              </w:rPr>
              <w:t>Date</w:t>
            </w:r>
          </w:p>
        </w:tc>
        <w:tc>
          <w:tcPr>
            <w:tcW w:w="2409" w:type="dxa"/>
          </w:tcPr>
          <w:p w:rsidR="00637D74" w:rsidRPr="005C3E1A" w:rsidRDefault="00637D74" w:rsidP="00637D74">
            <w:pPr>
              <w:spacing w:before="120" w:after="120"/>
              <w:rPr>
                <w:b/>
              </w:rPr>
            </w:pPr>
          </w:p>
        </w:tc>
      </w:tr>
      <w:tr w:rsidR="00D86C42" w:rsidTr="00637D74">
        <w:tc>
          <w:tcPr>
            <w:tcW w:w="9781" w:type="dxa"/>
            <w:gridSpan w:val="6"/>
            <w:shd w:val="clear" w:color="auto" w:fill="DEEAF6" w:themeFill="accent1" w:themeFillTint="33"/>
          </w:tcPr>
          <w:p w:rsidR="00D86C42" w:rsidRPr="00521C19" w:rsidRDefault="00C63923" w:rsidP="00C63923">
            <w:pPr>
              <w:spacing w:before="60" w:after="60"/>
              <w:ind w:left="1452" w:hanging="1452"/>
              <w:jc w:val="both"/>
              <w:rPr>
                <w:b/>
                <w:sz w:val="20"/>
                <w:szCs w:val="20"/>
              </w:rPr>
            </w:pPr>
            <w:r>
              <w:rPr>
                <w:b/>
                <w:sz w:val="20"/>
                <w:szCs w:val="20"/>
              </w:rPr>
              <w:t>Question 47</w:t>
            </w:r>
            <w:r w:rsidR="00D86C42" w:rsidRPr="00521C19">
              <w:rPr>
                <w:b/>
                <w:sz w:val="20"/>
                <w:szCs w:val="20"/>
              </w:rPr>
              <w:tab/>
            </w:r>
          </w:p>
        </w:tc>
      </w:tr>
      <w:tr w:rsidR="00D86C42" w:rsidTr="00637D74">
        <w:tc>
          <w:tcPr>
            <w:tcW w:w="2410" w:type="dxa"/>
            <w:gridSpan w:val="2"/>
            <w:shd w:val="clear" w:color="auto" w:fill="A6A6A6" w:themeFill="background1" w:themeFillShade="A6"/>
            <w:vAlign w:val="center"/>
          </w:tcPr>
          <w:p w:rsidR="00D86C42" w:rsidRPr="00056E85" w:rsidRDefault="00D86C42" w:rsidP="00D86C42">
            <w:pPr>
              <w:spacing w:before="120" w:after="120"/>
              <w:ind w:left="-57" w:right="-57"/>
              <w:jc w:val="center"/>
              <w:rPr>
                <w:b/>
                <w:sz w:val="16"/>
                <w:szCs w:val="16"/>
              </w:rPr>
            </w:pPr>
            <w:r w:rsidRPr="00056E85">
              <w:rPr>
                <w:b/>
                <w:sz w:val="16"/>
                <w:szCs w:val="16"/>
              </w:rPr>
              <w:t>Key Points</w:t>
            </w:r>
          </w:p>
          <w:p w:rsidR="00D86C42" w:rsidRDefault="00D86C42" w:rsidP="00D86C42">
            <w:pPr>
              <w:spacing w:before="120" w:after="120"/>
              <w:jc w:val="center"/>
            </w:pPr>
            <w:r w:rsidRPr="00056E85">
              <w:rPr>
                <w:sz w:val="16"/>
                <w:szCs w:val="16"/>
              </w:rPr>
              <w:t>The applicant’s response should evidence the following</w:t>
            </w:r>
          </w:p>
        </w:tc>
        <w:tc>
          <w:tcPr>
            <w:tcW w:w="3119" w:type="dxa"/>
            <w:shd w:val="clear" w:color="auto" w:fill="A6A6A6" w:themeFill="background1" w:themeFillShade="A6"/>
            <w:vAlign w:val="center"/>
          </w:tcPr>
          <w:p w:rsidR="00D86C42" w:rsidRPr="00056E85" w:rsidRDefault="00D86C42" w:rsidP="00D86C42">
            <w:pPr>
              <w:spacing w:before="120" w:after="120"/>
              <w:ind w:left="-57" w:right="-57"/>
              <w:jc w:val="center"/>
              <w:rPr>
                <w:b/>
                <w:sz w:val="16"/>
                <w:szCs w:val="16"/>
              </w:rPr>
            </w:pPr>
            <w:r w:rsidRPr="00056E85">
              <w:rPr>
                <w:b/>
                <w:sz w:val="16"/>
                <w:szCs w:val="16"/>
              </w:rPr>
              <w:t xml:space="preserve">Industry </w:t>
            </w:r>
            <w:r>
              <w:rPr>
                <w:b/>
                <w:sz w:val="16"/>
                <w:szCs w:val="16"/>
              </w:rPr>
              <w:t xml:space="preserve">Knowledge </w:t>
            </w:r>
            <w:r w:rsidRPr="00056E85">
              <w:rPr>
                <w:b/>
                <w:sz w:val="16"/>
                <w:szCs w:val="16"/>
              </w:rPr>
              <w:t>Requirements</w:t>
            </w:r>
          </w:p>
          <w:p w:rsidR="00D86C42" w:rsidRDefault="00D86C42" w:rsidP="00D86C42">
            <w:pPr>
              <w:spacing w:before="120" w:after="120"/>
              <w:jc w:val="center"/>
            </w:pPr>
            <w:r w:rsidRPr="00056E85">
              <w:rPr>
                <w:sz w:val="16"/>
                <w:szCs w:val="16"/>
              </w:rPr>
              <w:t>These must be evidenced in the applicant’s response</w:t>
            </w:r>
          </w:p>
        </w:tc>
        <w:tc>
          <w:tcPr>
            <w:tcW w:w="1134" w:type="dxa"/>
            <w:shd w:val="clear" w:color="auto" w:fill="A6A6A6" w:themeFill="background1" w:themeFillShade="A6"/>
            <w:vAlign w:val="center"/>
          </w:tcPr>
          <w:p w:rsidR="00D86C42" w:rsidRDefault="00D86C42" w:rsidP="00D86C42">
            <w:pPr>
              <w:spacing w:before="120" w:after="120"/>
              <w:jc w:val="center"/>
            </w:pPr>
            <w:r w:rsidRPr="00056E85">
              <w:rPr>
                <w:sz w:val="16"/>
                <w:szCs w:val="16"/>
              </w:rPr>
              <w:t xml:space="preserve">Performance Criteria </w:t>
            </w:r>
            <w:r w:rsidRPr="00056E85">
              <w:rPr>
                <w:b/>
                <w:sz w:val="16"/>
                <w:szCs w:val="16"/>
              </w:rPr>
              <w:t>S or NS</w:t>
            </w:r>
          </w:p>
        </w:tc>
        <w:tc>
          <w:tcPr>
            <w:tcW w:w="3118" w:type="dxa"/>
            <w:gridSpan w:val="2"/>
            <w:shd w:val="clear" w:color="auto" w:fill="A6A6A6" w:themeFill="background1" w:themeFillShade="A6"/>
            <w:vAlign w:val="center"/>
          </w:tcPr>
          <w:p w:rsidR="00D86C42" w:rsidRPr="00056E85" w:rsidRDefault="00D86C42" w:rsidP="00D86C42">
            <w:pPr>
              <w:spacing w:before="120" w:after="120"/>
              <w:ind w:left="-57" w:right="-57"/>
              <w:jc w:val="center"/>
              <w:rPr>
                <w:b/>
                <w:sz w:val="16"/>
                <w:szCs w:val="16"/>
              </w:rPr>
            </w:pPr>
            <w:r w:rsidRPr="00056E85">
              <w:rPr>
                <w:b/>
                <w:sz w:val="16"/>
                <w:szCs w:val="16"/>
              </w:rPr>
              <w:t>Comments</w:t>
            </w:r>
          </w:p>
          <w:p w:rsidR="00D86C42" w:rsidRDefault="00D86C42" w:rsidP="00D86C42">
            <w:pPr>
              <w:spacing w:before="120" w:after="120"/>
              <w:jc w:val="center"/>
            </w:pPr>
            <w:r w:rsidRPr="00056E85">
              <w:rPr>
                <w:sz w:val="16"/>
                <w:szCs w:val="16"/>
              </w:rPr>
              <w:t xml:space="preserve">Record other key points </w:t>
            </w:r>
            <w:r>
              <w:rPr>
                <w:sz w:val="16"/>
                <w:szCs w:val="16"/>
              </w:rPr>
              <w:t>and examples from conversation.</w:t>
            </w:r>
          </w:p>
        </w:tc>
      </w:tr>
      <w:tr w:rsidR="00D86C42" w:rsidTr="00637D74">
        <w:tc>
          <w:tcPr>
            <w:tcW w:w="2410" w:type="dxa"/>
            <w:gridSpan w:val="2"/>
            <w:shd w:val="clear" w:color="auto" w:fill="DEEAF6" w:themeFill="accent1" w:themeFillTint="33"/>
            <w:vAlign w:val="center"/>
          </w:tcPr>
          <w:p w:rsidR="00D86C42" w:rsidRPr="00521C19" w:rsidRDefault="00C63923" w:rsidP="00992BDD">
            <w:pPr>
              <w:spacing w:before="40" w:after="40"/>
              <w:rPr>
                <w:sz w:val="18"/>
                <w:szCs w:val="18"/>
              </w:rPr>
            </w:pPr>
            <w:r>
              <w:rPr>
                <w:b/>
                <w:sz w:val="18"/>
                <w:szCs w:val="18"/>
              </w:rPr>
              <w:t>Question 47</w:t>
            </w:r>
          </w:p>
        </w:tc>
        <w:tc>
          <w:tcPr>
            <w:tcW w:w="3119" w:type="dxa"/>
            <w:vMerge w:val="restart"/>
          </w:tcPr>
          <w:p w:rsidR="00C63923" w:rsidRPr="00C63923" w:rsidRDefault="00C63923" w:rsidP="00C63923">
            <w:pPr>
              <w:pStyle w:val="Default"/>
              <w:spacing w:before="120" w:after="120"/>
              <w:rPr>
                <w:sz w:val="18"/>
                <w:szCs w:val="18"/>
              </w:rPr>
            </w:pPr>
            <w:r w:rsidRPr="00C63923">
              <w:rPr>
                <w:sz w:val="18"/>
                <w:szCs w:val="18"/>
              </w:rPr>
              <w:t>building and construction industry contracts</w:t>
            </w:r>
          </w:p>
          <w:p w:rsidR="00C63923" w:rsidRPr="00C63923" w:rsidRDefault="00C63923" w:rsidP="00C63923">
            <w:pPr>
              <w:pStyle w:val="Default"/>
              <w:spacing w:before="120" w:after="120"/>
              <w:rPr>
                <w:sz w:val="18"/>
                <w:szCs w:val="18"/>
              </w:rPr>
            </w:pPr>
            <w:r w:rsidRPr="00C63923">
              <w:rPr>
                <w:sz w:val="18"/>
                <w:szCs w:val="18"/>
              </w:rPr>
              <w:t> OHS frameworks and obligations under federal, state and territory legislation and</w:t>
            </w:r>
          </w:p>
          <w:p w:rsidR="00C63923" w:rsidRPr="00C63923" w:rsidRDefault="00C63923" w:rsidP="00C63923">
            <w:pPr>
              <w:pStyle w:val="Default"/>
              <w:spacing w:before="120" w:after="120"/>
              <w:rPr>
                <w:sz w:val="18"/>
                <w:szCs w:val="18"/>
              </w:rPr>
            </w:pPr>
            <w:r w:rsidRPr="00C63923">
              <w:rPr>
                <w:sz w:val="18"/>
                <w:szCs w:val="18"/>
              </w:rPr>
              <w:t>regulation</w:t>
            </w:r>
          </w:p>
          <w:p w:rsidR="00C63923" w:rsidRPr="00C63923" w:rsidRDefault="00C63923" w:rsidP="00C63923">
            <w:pPr>
              <w:pStyle w:val="Default"/>
              <w:spacing w:before="120" w:after="120"/>
              <w:rPr>
                <w:sz w:val="18"/>
                <w:szCs w:val="18"/>
              </w:rPr>
            </w:pPr>
            <w:r w:rsidRPr="00C63923">
              <w:rPr>
                <w:sz w:val="18"/>
                <w:szCs w:val="18"/>
              </w:rPr>
              <w:t> organisational policies and procedures related to discrimination and harassment</w:t>
            </w:r>
          </w:p>
          <w:p w:rsidR="00C63923" w:rsidRPr="00C63923" w:rsidRDefault="00C63923" w:rsidP="00C63923">
            <w:pPr>
              <w:spacing w:after="120"/>
              <w:rPr>
                <w:sz w:val="18"/>
                <w:szCs w:val="18"/>
              </w:rPr>
            </w:pPr>
            <w:r w:rsidRPr="00C63923">
              <w:rPr>
                <w:sz w:val="18"/>
                <w:szCs w:val="18"/>
              </w:rPr>
              <w:t> reasonable understanding of federal, state or territory anti-discrimination and equal</w:t>
            </w:r>
            <w:r>
              <w:rPr>
                <w:sz w:val="18"/>
                <w:szCs w:val="18"/>
              </w:rPr>
              <w:t xml:space="preserve"> </w:t>
            </w:r>
            <w:r w:rsidRPr="00C63923">
              <w:rPr>
                <w:sz w:val="18"/>
                <w:szCs w:val="18"/>
              </w:rPr>
              <w:t>employment opportunity legislation</w:t>
            </w:r>
          </w:p>
          <w:p w:rsidR="00C63923" w:rsidRPr="00C63923" w:rsidRDefault="00C63923" w:rsidP="00C63923">
            <w:pPr>
              <w:spacing w:after="120"/>
              <w:rPr>
                <w:sz w:val="18"/>
                <w:szCs w:val="18"/>
              </w:rPr>
            </w:pPr>
            <w:r w:rsidRPr="00C63923">
              <w:rPr>
                <w:sz w:val="18"/>
                <w:szCs w:val="18"/>
              </w:rPr>
              <w:t> risk management processes and practices and the planning required to develop</w:t>
            </w:r>
          </w:p>
          <w:p w:rsidR="00C63923" w:rsidRPr="00C63923" w:rsidRDefault="00C63923" w:rsidP="00C63923">
            <w:pPr>
              <w:spacing w:after="120"/>
              <w:rPr>
                <w:sz w:val="18"/>
                <w:szCs w:val="18"/>
              </w:rPr>
            </w:pPr>
            <w:r w:rsidRPr="00C63923">
              <w:rPr>
                <w:sz w:val="18"/>
                <w:szCs w:val="18"/>
              </w:rPr>
              <w:t>plans</w:t>
            </w:r>
          </w:p>
          <w:p w:rsidR="00C63923" w:rsidRPr="00C63923" w:rsidRDefault="00C63923" w:rsidP="00C63923">
            <w:pPr>
              <w:spacing w:after="120"/>
              <w:rPr>
                <w:sz w:val="18"/>
                <w:szCs w:val="18"/>
              </w:rPr>
            </w:pPr>
            <w:r w:rsidRPr="00C63923">
              <w:rPr>
                <w:sz w:val="18"/>
                <w:szCs w:val="18"/>
              </w:rPr>
              <w:t> state or territory building and construction codes, standards and government</w:t>
            </w:r>
          </w:p>
          <w:p w:rsidR="00C63923" w:rsidRPr="00C63923" w:rsidRDefault="00C63923" w:rsidP="00C63923">
            <w:pPr>
              <w:spacing w:after="120"/>
              <w:rPr>
                <w:sz w:val="18"/>
                <w:szCs w:val="18"/>
              </w:rPr>
            </w:pPr>
            <w:r w:rsidRPr="00C63923">
              <w:rPr>
                <w:sz w:val="18"/>
                <w:szCs w:val="18"/>
              </w:rPr>
              <w:t>regulations</w:t>
            </w:r>
          </w:p>
          <w:p w:rsidR="00C63923" w:rsidRDefault="00C63923" w:rsidP="00C63923">
            <w:pPr>
              <w:spacing w:after="120"/>
              <w:rPr>
                <w:sz w:val="18"/>
                <w:szCs w:val="18"/>
              </w:rPr>
            </w:pPr>
            <w:r w:rsidRPr="00C63923">
              <w:rPr>
                <w:sz w:val="18"/>
                <w:szCs w:val="18"/>
              </w:rPr>
              <w:t>workplace safety requirements.</w:t>
            </w:r>
            <w:r w:rsidRPr="00C63923">
              <w:rPr>
                <w:sz w:val="18"/>
                <w:szCs w:val="18"/>
              </w:rPr>
              <w:cr/>
            </w:r>
          </w:p>
          <w:p w:rsidR="00C63923" w:rsidRDefault="00C63923" w:rsidP="00C63923">
            <w:pPr>
              <w:spacing w:after="120"/>
              <w:rPr>
                <w:sz w:val="18"/>
                <w:szCs w:val="18"/>
              </w:rPr>
            </w:pPr>
          </w:p>
          <w:p w:rsidR="00C63923" w:rsidRDefault="00C63923" w:rsidP="00C63923">
            <w:pPr>
              <w:spacing w:after="120"/>
            </w:pPr>
          </w:p>
        </w:tc>
        <w:tc>
          <w:tcPr>
            <w:tcW w:w="1134" w:type="dxa"/>
          </w:tcPr>
          <w:p w:rsidR="00D86C42" w:rsidRDefault="00D86C42" w:rsidP="00D86C42"/>
        </w:tc>
        <w:tc>
          <w:tcPr>
            <w:tcW w:w="3118" w:type="dxa"/>
            <w:gridSpan w:val="2"/>
            <w:vMerge w:val="restart"/>
          </w:tcPr>
          <w:p w:rsidR="00D86C42" w:rsidRDefault="00D86C42" w:rsidP="00D86C42"/>
        </w:tc>
      </w:tr>
      <w:tr w:rsidR="00D86C42" w:rsidTr="00637D74">
        <w:tc>
          <w:tcPr>
            <w:tcW w:w="2410" w:type="dxa"/>
            <w:gridSpan w:val="2"/>
            <w:vAlign w:val="center"/>
          </w:tcPr>
          <w:p w:rsidR="00D86C42" w:rsidRDefault="00D86C42" w:rsidP="00992BDD">
            <w:pPr>
              <w:spacing w:before="40" w:after="40"/>
              <w:rPr>
                <w:sz w:val="18"/>
                <w:szCs w:val="18"/>
              </w:rPr>
            </w:pPr>
          </w:p>
          <w:p w:rsidR="00C63923" w:rsidRPr="00521C19" w:rsidRDefault="00C63923" w:rsidP="00992BDD">
            <w:pPr>
              <w:spacing w:before="40" w:after="40"/>
              <w:rPr>
                <w:sz w:val="18"/>
                <w:szCs w:val="18"/>
              </w:rPr>
            </w:pPr>
          </w:p>
        </w:tc>
        <w:tc>
          <w:tcPr>
            <w:tcW w:w="3119" w:type="dxa"/>
            <w:vMerge/>
          </w:tcPr>
          <w:p w:rsidR="00D86C42" w:rsidRDefault="00D86C42" w:rsidP="00D86C42"/>
        </w:tc>
        <w:tc>
          <w:tcPr>
            <w:tcW w:w="1134" w:type="dxa"/>
          </w:tcPr>
          <w:p w:rsidR="00D86C42" w:rsidRDefault="00D86C42" w:rsidP="00D86C42"/>
        </w:tc>
        <w:tc>
          <w:tcPr>
            <w:tcW w:w="3118" w:type="dxa"/>
            <w:gridSpan w:val="2"/>
            <w:vMerge/>
          </w:tcPr>
          <w:p w:rsidR="00D86C42" w:rsidRDefault="00D86C42" w:rsidP="00D86C42"/>
        </w:tc>
      </w:tr>
      <w:tr w:rsidR="00D86C42" w:rsidTr="00637D74">
        <w:tc>
          <w:tcPr>
            <w:tcW w:w="2410" w:type="dxa"/>
            <w:gridSpan w:val="2"/>
            <w:shd w:val="clear" w:color="auto" w:fill="FFFFFF" w:themeFill="background1"/>
            <w:vAlign w:val="center"/>
          </w:tcPr>
          <w:p w:rsidR="00D86C42" w:rsidRPr="00521C19" w:rsidRDefault="00D86C42" w:rsidP="00992BDD">
            <w:pPr>
              <w:spacing w:before="40" w:after="40"/>
              <w:rPr>
                <w:sz w:val="18"/>
                <w:szCs w:val="18"/>
              </w:rPr>
            </w:pPr>
          </w:p>
        </w:tc>
        <w:tc>
          <w:tcPr>
            <w:tcW w:w="3119" w:type="dxa"/>
            <w:vMerge/>
          </w:tcPr>
          <w:p w:rsidR="00D86C42" w:rsidRDefault="00D86C42" w:rsidP="00D86C42"/>
        </w:tc>
        <w:tc>
          <w:tcPr>
            <w:tcW w:w="1134" w:type="dxa"/>
          </w:tcPr>
          <w:p w:rsidR="00D86C42" w:rsidRDefault="00D86C42" w:rsidP="00D86C42"/>
        </w:tc>
        <w:tc>
          <w:tcPr>
            <w:tcW w:w="3118" w:type="dxa"/>
            <w:gridSpan w:val="2"/>
            <w:vMerge/>
          </w:tcPr>
          <w:p w:rsidR="00D86C42" w:rsidRDefault="00D86C42" w:rsidP="00D86C42"/>
        </w:tc>
      </w:tr>
      <w:tr w:rsidR="00D86C42" w:rsidTr="00637D74">
        <w:tc>
          <w:tcPr>
            <w:tcW w:w="2410" w:type="dxa"/>
            <w:gridSpan w:val="2"/>
            <w:vAlign w:val="center"/>
          </w:tcPr>
          <w:p w:rsidR="00D86C42" w:rsidRPr="00521C19" w:rsidRDefault="00D86C42" w:rsidP="00992BDD">
            <w:pPr>
              <w:spacing w:before="40" w:after="40"/>
              <w:rPr>
                <w:sz w:val="18"/>
                <w:szCs w:val="18"/>
              </w:rPr>
            </w:pPr>
          </w:p>
        </w:tc>
        <w:tc>
          <w:tcPr>
            <w:tcW w:w="3119" w:type="dxa"/>
            <w:vMerge/>
          </w:tcPr>
          <w:p w:rsidR="00D86C42" w:rsidRDefault="00D86C42" w:rsidP="00D86C42"/>
        </w:tc>
        <w:tc>
          <w:tcPr>
            <w:tcW w:w="1134" w:type="dxa"/>
          </w:tcPr>
          <w:p w:rsidR="00D86C42" w:rsidRDefault="00D86C42" w:rsidP="00D86C42"/>
        </w:tc>
        <w:tc>
          <w:tcPr>
            <w:tcW w:w="3118" w:type="dxa"/>
            <w:gridSpan w:val="2"/>
            <w:vMerge/>
          </w:tcPr>
          <w:p w:rsidR="00D86C42" w:rsidRDefault="00D86C42" w:rsidP="00D86C42"/>
        </w:tc>
      </w:tr>
      <w:tr w:rsidR="00D86C42" w:rsidTr="00AE38C1">
        <w:tc>
          <w:tcPr>
            <w:tcW w:w="2410" w:type="dxa"/>
            <w:gridSpan w:val="2"/>
          </w:tcPr>
          <w:p w:rsidR="00D86C42" w:rsidRPr="00521C19" w:rsidRDefault="00D86C42" w:rsidP="00992BDD">
            <w:pPr>
              <w:spacing w:before="40" w:after="40"/>
              <w:rPr>
                <w:sz w:val="18"/>
                <w:szCs w:val="18"/>
              </w:rPr>
            </w:pPr>
          </w:p>
        </w:tc>
        <w:tc>
          <w:tcPr>
            <w:tcW w:w="3119" w:type="dxa"/>
            <w:vMerge/>
          </w:tcPr>
          <w:p w:rsidR="00D86C42" w:rsidRDefault="00D86C42" w:rsidP="00D86C42"/>
        </w:tc>
        <w:tc>
          <w:tcPr>
            <w:tcW w:w="1134" w:type="dxa"/>
          </w:tcPr>
          <w:p w:rsidR="00D86C42" w:rsidRDefault="00D86C42" w:rsidP="00D86C42"/>
        </w:tc>
        <w:tc>
          <w:tcPr>
            <w:tcW w:w="3118" w:type="dxa"/>
            <w:gridSpan w:val="2"/>
            <w:vMerge/>
          </w:tcPr>
          <w:p w:rsidR="00D86C42" w:rsidRDefault="00D86C42" w:rsidP="00D86C42"/>
        </w:tc>
      </w:tr>
    </w:tbl>
    <w:p w:rsidR="00637D74" w:rsidRDefault="00637D74" w:rsidP="00637D74"/>
    <w:p w:rsidR="00637D74" w:rsidRDefault="00637D74">
      <w:pPr>
        <w:spacing w:line="259" w:lineRule="auto"/>
      </w:pPr>
      <w:r>
        <w:br w:type="page"/>
      </w:r>
    </w:p>
    <w:tbl>
      <w:tblPr>
        <w:tblStyle w:val="TableGrid"/>
        <w:tblW w:w="9781" w:type="dxa"/>
        <w:tblInd w:w="-147" w:type="dxa"/>
        <w:tblLook w:val="04A0" w:firstRow="1" w:lastRow="0" w:firstColumn="1" w:lastColumn="0" w:noHBand="0" w:noVBand="1"/>
      </w:tblPr>
      <w:tblGrid>
        <w:gridCol w:w="1843"/>
        <w:gridCol w:w="567"/>
        <w:gridCol w:w="3119"/>
        <w:gridCol w:w="1134"/>
        <w:gridCol w:w="709"/>
        <w:gridCol w:w="2409"/>
      </w:tblGrid>
      <w:tr w:rsidR="00637D74" w:rsidTr="00637D74">
        <w:tc>
          <w:tcPr>
            <w:tcW w:w="9781" w:type="dxa"/>
            <w:gridSpan w:val="6"/>
            <w:tcBorders>
              <w:bottom w:val="single" w:sz="4" w:space="0" w:color="auto"/>
            </w:tcBorders>
            <w:shd w:val="clear" w:color="auto" w:fill="DEEAF6" w:themeFill="accent1" w:themeFillTint="33"/>
          </w:tcPr>
          <w:p w:rsidR="00637D74" w:rsidRPr="00637D74" w:rsidRDefault="00637D74" w:rsidP="00637D74">
            <w:pPr>
              <w:spacing w:before="120" w:after="120"/>
              <w:jc w:val="center"/>
              <w:rPr>
                <w:b/>
                <w:sz w:val="28"/>
                <w:szCs w:val="28"/>
              </w:rPr>
            </w:pPr>
            <w:r w:rsidRPr="00637D74">
              <w:rPr>
                <w:b/>
                <w:sz w:val="28"/>
                <w:szCs w:val="28"/>
              </w:rPr>
              <w:lastRenderedPageBreak/>
              <w:t>Record of Conversation</w:t>
            </w:r>
          </w:p>
        </w:tc>
      </w:tr>
      <w:tr w:rsidR="00637D74" w:rsidTr="00637D74">
        <w:tc>
          <w:tcPr>
            <w:tcW w:w="9781" w:type="dxa"/>
            <w:gridSpan w:val="6"/>
            <w:tcBorders>
              <w:left w:val="nil"/>
              <w:right w:val="nil"/>
            </w:tcBorders>
            <w:shd w:val="clear" w:color="auto" w:fill="FFFFFF" w:themeFill="background1"/>
          </w:tcPr>
          <w:p w:rsidR="00637D74" w:rsidRPr="005C3E1A" w:rsidRDefault="00D86C42" w:rsidP="008E514E">
            <w:pPr>
              <w:pStyle w:val="Heading3"/>
              <w:outlineLvl w:val="2"/>
            </w:pPr>
            <w:bookmarkStart w:id="27" w:name="_Toc350626403"/>
            <w:bookmarkStart w:id="28" w:name="_Toc404072863"/>
            <w:r w:rsidRPr="00521C19">
              <w:t>CPCC</w:t>
            </w:r>
            <w:r w:rsidR="008E514E">
              <w:t xml:space="preserve">BC4010B </w:t>
            </w:r>
            <w:bookmarkEnd w:id="27"/>
            <w:bookmarkEnd w:id="28"/>
            <w:r w:rsidR="008E514E">
              <w:t xml:space="preserve">Apply structural Principles to residential low rise construction </w:t>
            </w:r>
          </w:p>
        </w:tc>
      </w:tr>
      <w:tr w:rsidR="00637D74" w:rsidTr="00637D74">
        <w:tc>
          <w:tcPr>
            <w:tcW w:w="1843" w:type="dxa"/>
            <w:shd w:val="clear" w:color="auto" w:fill="DEEAF6" w:themeFill="accent1" w:themeFillTint="33"/>
          </w:tcPr>
          <w:p w:rsidR="00637D74" w:rsidRPr="005C3E1A" w:rsidRDefault="00637D74" w:rsidP="00637D74">
            <w:pPr>
              <w:spacing w:before="120" w:after="120"/>
              <w:rPr>
                <w:b/>
              </w:rPr>
            </w:pPr>
            <w:r w:rsidRPr="005C3E1A">
              <w:rPr>
                <w:b/>
                <w:sz w:val="16"/>
                <w:szCs w:val="16"/>
              </w:rPr>
              <w:t>Candidate’s Name</w:t>
            </w:r>
          </w:p>
        </w:tc>
        <w:tc>
          <w:tcPr>
            <w:tcW w:w="4820" w:type="dxa"/>
            <w:gridSpan w:val="3"/>
          </w:tcPr>
          <w:p w:rsidR="00637D74" w:rsidRPr="005C3E1A" w:rsidRDefault="00637D74" w:rsidP="00637D74">
            <w:pPr>
              <w:spacing w:before="120" w:after="120"/>
              <w:rPr>
                <w:b/>
              </w:rPr>
            </w:pPr>
          </w:p>
        </w:tc>
        <w:tc>
          <w:tcPr>
            <w:tcW w:w="709" w:type="dxa"/>
            <w:shd w:val="clear" w:color="auto" w:fill="DEEAF6" w:themeFill="accent1" w:themeFillTint="33"/>
          </w:tcPr>
          <w:p w:rsidR="00637D74" w:rsidRPr="005C3E1A" w:rsidRDefault="00637D74" w:rsidP="00637D74">
            <w:pPr>
              <w:spacing w:before="120" w:after="120"/>
            </w:pPr>
            <w:r w:rsidRPr="005C3E1A">
              <w:rPr>
                <w:sz w:val="16"/>
                <w:szCs w:val="16"/>
              </w:rPr>
              <w:t>Date</w:t>
            </w:r>
          </w:p>
        </w:tc>
        <w:tc>
          <w:tcPr>
            <w:tcW w:w="2409" w:type="dxa"/>
          </w:tcPr>
          <w:p w:rsidR="00637D74" w:rsidRPr="005C3E1A" w:rsidRDefault="00637D74" w:rsidP="00637D74">
            <w:pPr>
              <w:spacing w:before="120" w:after="120"/>
              <w:rPr>
                <w:b/>
              </w:rPr>
            </w:pPr>
          </w:p>
        </w:tc>
      </w:tr>
      <w:tr w:rsidR="00637D74" w:rsidTr="00637D74">
        <w:tc>
          <w:tcPr>
            <w:tcW w:w="1843" w:type="dxa"/>
            <w:shd w:val="clear" w:color="auto" w:fill="DEEAF6" w:themeFill="accent1" w:themeFillTint="33"/>
          </w:tcPr>
          <w:p w:rsidR="00637D74" w:rsidRPr="005C3E1A" w:rsidRDefault="00637D74" w:rsidP="00637D74">
            <w:pPr>
              <w:spacing w:before="120" w:after="120"/>
              <w:rPr>
                <w:b/>
              </w:rPr>
            </w:pPr>
            <w:r w:rsidRPr="005C3E1A">
              <w:rPr>
                <w:b/>
                <w:sz w:val="16"/>
                <w:szCs w:val="16"/>
              </w:rPr>
              <w:t>Assessor’s Name</w:t>
            </w:r>
          </w:p>
        </w:tc>
        <w:tc>
          <w:tcPr>
            <w:tcW w:w="4820" w:type="dxa"/>
            <w:gridSpan w:val="3"/>
          </w:tcPr>
          <w:p w:rsidR="00637D74" w:rsidRPr="005C3E1A" w:rsidRDefault="00637D74" w:rsidP="00637D74">
            <w:pPr>
              <w:spacing w:before="120" w:after="120"/>
              <w:rPr>
                <w:b/>
              </w:rPr>
            </w:pPr>
          </w:p>
        </w:tc>
        <w:tc>
          <w:tcPr>
            <w:tcW w:w="709" w:type="dxa"/>
            <w:shd w:val="clear" w:color="auto" w:fill="DEEAF6" w:themeFill="accent1" w:themeFillTint="33"/>
          </w:tcPr>
          <w:p w:rsidR="00637D74" w:rsidRPr="005C3E1A" w:rsidRDefault="00637D74" w:rsidP="00637D74">
            <w:pPr>
              <w:spacing w:before="120" w:after="120"/>
            </w:pPr>
            <w:r w:rsidRPr="005C3E1A">
              <w:rPr>
                <w:sz w:val="16"/>
                <w:szCs w:val="16"/>
              </w:rPr>
              <w:t>Date</w:t>
            </w:r>
          </w:p>
        </w:tc>
        <w:tc>
          <w:tcPr>
            <w:tcW w:w="2409" w:type="dxa"/>
          </w:tcPr>
          <w:p w:rsidR="00637D74" w:rsidRPr="005C3E1A" w:rsidRDefault="00637D74" w:rsidP="00637D74">
            <w:pPr>
              <w:spacing w:before="120" w:after="120"/>
              <w:rPr>
                <w:b/>
              </w:rPr>
            </w:pPr>
          </w:p>
        </w:tc>
      </w:tr>
      <w:tr w:rsidR="00D86C42" w:rsidTr="00637D74">
        <w:tc>
          <w:tcPr>
            <w:tcW w:w="9781" w:type="dxa"/>
            <w:gridSpan w:val="6"/>
            <w:shd w:val="clear" w:color="auto" w:fill="DEEAF6" w:themeFill="accent1" w:themeFillTint="33"/>
          </w:tcPr>
          <w:p w:rsidR="00D86C42" w:rsidRPr="00521C19" w:rsidRDefault="00C63923" w:rsidP="00C63923">
            <w:pPr>
              <w:spacing w:before="120" w:after="120"/>
              <w:ind w:left="1452" w:hanging="1452"/>
              <w:jc w:val="both"/>
              <w:rPr>
                <w:b/>
                <w:sz w:val="18"/>
                <w:szCs w:val="18"/>
              </w:rPr>
            </w:pPr>
            <w:r>
              <w:rPr>
                <w:b/>
                <w:sz w:val="20"/>
                <w:szCs w:val="20"/>
              </w:rPr>
              <w:t>Question 48</w:t>
            </w:r>
          </w:p>
        </w:tc>
      </w:tr>
      <w:tr w:rsidR="00D86C42" w:rsidTr="00637D74">
        <w:tc>
          <w:tcPr>
            <w:tcW w:w="2410" w:type="dxa"/>
            <w:gridSpan w:val="2"/>
            <w:shd w:val="clear" w:color="auto" w:fill="A6A6A6" w:themeFill="background1" w:themeFillShade="A6"/>
            <w:vAlign w:val="center"/>
          </w:tcPr>
          <w:p w:rsidR="00D86C42" w:rsidRPr="00056E85" w:rsidRDefault="00D86C42" w:rsidP="00D86C42">
            <w:pPr>
              <w:spacing w:before="120" w:after="120"/>
              <w:ind w:left="-57" w:right="-57"/>
              <w:jc w:val="center"/>
              <w:rPr>
                <w:b/>
                <w:sz w:val="16"/>
                <w:szCs w:val="16"/>
              </w:rPr>
            </w:pPr>
            <w:r w:rsidRPr="00056E85">
              <w:rPr>
                <w:b/>
                <w:sz w:val="16"/>
                <w:szCs w:val="16"/>
              </w:rPr>
              <w:t>Key Points</w:t>
            </w:r>
          </w:p>
          <w:p w:rsidR="00D86C42" w:rsidRDefault="00D86C42" w:rsidP="00D86C42">
            <w:pPr>
              <w:spacing w:before="120" w:after="120"/>
              <w:jc w:val="center"/>
            </w:pPr>
            <w:r w:rsidRPr="00056E85">
              <w:rPr>
                <w:sz w:val="16"/>
                <w:szCs w:val="16"/>
              </w:rPr>
              <w:t>The applicant’s response should evidence the following</w:t>
            </w:r>
          </w:p>
        </w:tc>
        <w:tc>
          <w:tcPr>
            <w:tcW w:w="3119" w:type="dxa"/>
            <w:shd w:val="clear" w:color="auto" w:fill="A6A6A6" w:themeFill="background1" w:themeFillShade="A6"/>
            <w:vAlign w:val="center"/>
          </w:tcPr>
          <w:p w:rsidR="00D86C42" w:rsidRPr="00056E85" w:rsidRDefault="00D86C42" w:rsidP="00D86C42">
            <w:pPr>
              <w:spacing w:before="120" w:after="120"/>
              <w:ind w:left="-57" w:right="-57"/>
              <w:jc w:val="center"/>
              <w:rPr>
                <w:b/>
                <w:sz w:val="16"/>
                <w:szCs w:val="16"/>
              </w:rPr>
            </w:pPr>
            <w:r w:rsidRPr="00056E85">
              <w:rPr>
                <w:b/>
                <w:sz w:val="16"/>
                <w:szCs w:val="16"/>
              </w:rPr>
              <w:t xml:space="preserve">Industry </w:t>
            </w:r>
            <w:r>
              <w:rPr>
                <w:b/>
                <w:sz w:val="16"/>
                <w:szCs w:val="16"/>
              </w:rPr>
              <w:t xml:space="preserve">Knowledge </w:t>
            </w:r>
            <w:r w:rsidRPr="00056E85">
              <w:rPr>
                <w:b/>
                <w:sz w:val="16"/>
                <w:szCs w:val="16"/>
              </w:rPr>
              <w:t>Requirements</w:t>
            </w:r>
          </w:p>
          <w:p w:rsidR="00D86C42" w:rsidRDefault="00D86C42" w:rsidP="00D86C42">
            <w:pPr>
              <w:spacing w:before="120" w:after="120"/>
              <w:jc w:val="center"/>
            </w:pPr>
            <w:r w:rsidRPr="00056E85">
              <w:rPr>
                <w:sz w:val="16"/>
                <w:szCs w:val="16"/>
              </w:rPr>
              <w:t>These must be evidenced in the applicant’s response</w:t>
            </w:r>
          </w:p>
        </w:tc>
        <w:tc>
          <w:tcPr>
            <w:tcW w:w="1134" w:type="dxa"/>
            <w:shd w:val="clear" w:color="auto" w:fill="A6A6A6" w:themeFill="background1" w:themeFillShade="A6"/>
            <w:vAlign w:val="center"/>
          </w:tcPr>
          <w:p w:rsidR="00D86C42" w:rsidRDefault="00D86C42" w:rsidP="00D86C42">
            <w:pPr>
              <w:spacing w:before="120" w:after="120"/>
              <w:jc w:val="center"/>
            </w:pPr>
            <w:r w:rsidRPr="00056E85">
              <w:rPr>
                <w:sz w:val="16"/>
                <w:szCs w:val="16"/>
              </w:rPr>
              <w:t xml:space="preserve">Performance Criteria </w:t>
            </w:r>
            <w:r w:rsidRPr="00056E85">
              <w:rPr>
                <w:b/>
                <w:sz w:val="16"/>
                <w:szCs w:val="16"/>
              </w:rPr>
              <w:t>S or NS</w:t>
            </w:r>
          </w:p>
        </w:tc>
        <w:tc>
          <w:tcPr>
            <w:tcW w:w="3118" w:type="dxa"/>
            <w:gridSpan w:val="2"/>
            <w:shd w:val="clear" w:color="auto" w:fill="A6A6A6" w:themeFill="background1" w:themeFillShade="A6"/>
            <w:vAlign w:val="center"/>
          </w:tcPr>
          <w:p w:rsidR="00D86C42" w:rsidRPr="00056E85" w:rsidRDefault="00D86C42" w:rsidP="00D86C42">
            <w:pPr>
              <w:spacing w:before="120" w:after="120"/>
              <w:ind w:left="-57" w:right="-57"/>
              <w:jc w:val="center"/>
              <w:rPr>
                <w:b/>
                <w:sz w:val="16"/>
                <w:szCs w:val="16"/>
              </w:rPr>
            </w:pPr>
            <w:r w:rsidRPr="00056E85">
              <w:rPr>
                <w:b/>
                <w:sz w:val="16"/>
                <w:szCs w:val="16"/>
              </w:rPr>
              <w:t>Comments</w:t>
            </w:r>
          </w:p>
          <w:p w:rsidR="00D86C42" w:rsidRDefault="00D86C42" w:rsidP="00D86C42">
            <w:pPr>
              <w:spacing w:before="120" w:after="120"/>
              <w:jc w:val="center"/>
            </w:pPr>
            <w:r w:rsidRPr="00056E85">
              <w:rPr>
                <w:sz w:val="16"/>
                <w:szCs w:val="16"/>
              </w:rPr>
              <w:t xml:space="preserve">Record other key points </w:t>
            </w:r>
            <w:r>
              <w:rPr>
                <w:sz w:val="16"/>
                <w:szCs w:val="16"/>
              </w:rPr>
              <w:t>and examples from conversation.</w:t>
            </w:r>
          </w:p>
        </w:tc>
      </w:tr>
      <w:tr w:rsidR="00D86C42" w:rsidTr="00637D74">
        <w:tc>
          <w:tcPr>
            <w:tcW w:w="2410" w:type="dxa"/>
            <w:gridSpan w:val="2"/>
            <w:shd w:val="clear" w:color="auto" w:fill="DEEAF6" w:themeFill="accent1" w:themeFillTint="33"/>
            <w:vAlign w:val="center"/>
          </w:tcPr>
          <w:p w:rsidR="00D86C42" w:rsidRPr="00521C19" w:rsidRDefault="00C63923" w:rsidP="00992BDD">
            <w:pPr>
              <w:spacing w:before="40" w:after="40"/>
              <w:rPr>
                <w:sz w:val="18"/>
                <w:szCs w:val="18"/>
              </w:rPr>
            </w:pPr>
            <w:r>
              <w:rPr>
                <w:b/>
                <w:sz w:val="18"/>
                <w:szCs w:val="18"/>
              </w:rPr>
              <w:t>Question 48</w:t>
            </w:r>
          </w:p>
        </w:tc>
        <w:tc>
          <w:tcPr>
            <w:tcW w:w="3119" w:type="dxa"/>
            <w:vMerge w:val="restart"/>
          </w:tcPr>
          <w:p w:rsidR="00D86C42" w:rsidRDefault="00D86C42" w:rsidP="00D86C42"/>
        </w:tc>
        <w:tc>
          <w:tcPr>
            <w:tcW w:w="1134" w:type="dxa"/>
          </w:tcPr>
          <w:p w:rsidR="00D86C42" w:rsidRDefault="00D86C42" w:rsidP="00D86C42"/>
        </w:tc>
        <w:tc>
          <w:tcPr>
            <w:tcW w:w="3118" w:type="dxa"/>
            <w:gridSpan w:val="2"/>
            <w:vMerge w:val="restart"/>
          </w:tcPr>
          <w:p w:rsidR="00D86C42" w:rsidRDefault="00D86C42" w:rsidP="00D86C42"/>
        </w:tc>
      </w:tr>
      <w:tr w:rsidR="00D86C42" w:rsidTr="00637D74">
        <w:tc>
          <w:tcPr>
            <w:tcW w:w="2410" w:type="dxa"/>
            <w:gridSpan w:val="2"/>
            <w:vAlign w:val="center"/>
          </w:tcPr>
          <w:p w:rsidR="00D86C42" w:rsidRPr="00521C19" w:rsidRDefault="00D86C42" w:rsidP="00992BDD">
            <w:pPr>
              <w:spacing w:before="40" w:after="40"/>
              <w:rPr>
                <w:sz w:val="18"/>
                <w:szCs w:val="18"/>
              </w:rPr>
            </w:pPr>
          </w:p>
        </w:tc>
        <w:tc>
          <w:tcPr>
            <w:tcW w:w="3119" w:type="dxa"/>
            <w:vMerge/>
          </w:tcPr>
          <w:p w:rsidR="00D86C42" w:rsidRDefault="00D86C42" w:rsidP="00D86C42"/>
        </w:tc>
        <w:tc>
          <w:tcPr>
            <w:tcW w:w="1134" w:type="dxa"/>
          </w:tcPr>
          <w:p w:rsidR="00D86C42" w:rsidRDefault="00D86C42" w:rsidP="00D86C42"/>
        </w:tc>
        <w:tc>
          <w:tcPr>
            <w:tcW w:w="3118" w:type="dxa"/>
            <w:gridSpan w:val="2"/>
            <w:vMerge/>
          </w:tcPr>
          <w:p w:rsidR="00D86C42" w:rsidRDefault="00D86C42" w:rsidP="00D86C42"/>
        </w:tc>
      </w:tr>
      <w:tr w:rsidR="00D86C42" w:rsidTr="00637D74">
        <w:tc>
          <w:tcPr>
            <w:tcW w:w="2410" w:type="dxa"/>
            <w:gridSpan w:val="2"/>
            <w:shd w:val="clear" w:color="auto" w:fill="FFFFFF" w:themeFill="background1"/>
            <w:vAlign w:val="center"/>
          </w:tcPr>
          <w:p w:rsidR="00D86C42" w:rsidRPr="00521C19" w:rsidRDefault="00D86C42" w:rsidP="00992BDD">
            <w:pPr>
              <w:spacing w:before="40" w:after="40"/>
              <w:rPr>
                <w:sz w:val="18"/>
                <w:szCs w:val="18"/>
              </w:rPr>
            </w:pPr>
          </w:p>
        </w:tc>
        <w:tc>
          <w:tcPr>
            <w:tcW w:w="3119" w:type="dxa"/>
            <w:vMerge/>
          </w:tcPr>
          <w:p w:rsidR="00D86C42" w:rsidRDefault="00D86C42" w:rsidP="00D86C42"/>
        </w:tc>
        <w:tc>
          <w:tcPr>
            <w:tcW w:w="1134" w:type="dxa"/>
          </w:tcPr>
          <w:p w:rsidR="00D86C42" w:rsidRDefault="00D86C42" w:rsidP="00D86C42"/>
        </w:tc>
        <w:tc>
          <w:tcPr>
            <w:tcW w:w="3118" w:type="dxa"/>
            <w:gridSpan w:val="2"/>
            <w:vMerge/>
          </w:tcPr>
          <w:p w:rsidR="00D86C42" w:rsidRDefault="00D86C42" w:rsidP="00D86C42"/>
        </w:tc>
      </w:tr>
      <w:tr w:rsidR="00D86C42" w:rsidTr="00637D74">
        <w:tc>
          <w:tcPr>
            <w:tcW w:w="2410" w:type="dxa"/>
            <w:gridSpan w:val="2"/>
            <w:vAlign w:val="center"/>
          </w:tcPr>
          <w:p w:rsidR="00D86C42" w:rsidRPr="00521C19" w:rsidRDefault="00D86C42" w:rsidP="00992BDD">
            <w:pPr>
              <w:spacing w:before="40" w:after="40"/>
              <w:rPr>
                <w:sz w:val="18"/>
                <w:szCs w:val="18"/>
              </w:rPr>
            </w:pPr>
          </w:p>
        </w:tc>
        <w:tc>
          <w:tcPr>
            <w:tcW w:w="3119" w:type="dxa"/>
            <w:vMerge/>
          </w:tcPr>
          <w:p w:rsidR="00D86C42" w:rsidRDefault="00D86C42" w:rsidP="00D86C42"/>
        </w:tc>
        <w:tc>
          <w:tcPr>
            <w:tcW w:w="1134" w:type="dxa"/>
          </w:tcPr>
          <w:p w:rsidR="00D86C42" w:rsidRDefault="00D86C42" w:rsidP="00D86C42"/>
        </w:tc>
        <w:tc>
          <w:tcPr>
            <w:tcW w:w="3118" w:type="dxa"/>
            <w:gridSpan w:val="2"/>
            <w:vMerge/>
          </w:tcPr>
          <w:p w:rsidR="00D86C42" w:rsidRDefault="00D86C42" w:rsidP="00D86C42"/>
        </w:tc>
      </w:tr>
      <w:tr w:rsidR="00D86C42" w:rsidTr="00637D74">
        <w:tc>
          <w:tcPr>
            <w:tcW w:w="2410" w:type="dxa"/>
            <w:gridSpan w:val="2"/>
            <w:vAlign w:val="center"/>
          </w:tcPr>
          <w:p w:rsidR="00D86C42" w:rsidRPr="00521C19" w:rsidRDefault="00D86C42" w:rsidP="00992BDD">
            <w:pPr>
              <w:spacing w:before="40" w:after="40"/>
              <w:rPr>
                <w:sz w:val="18"/>
                <w:szCs w:val="18"/>
              </w:rPr>
            </w:pPr>
          </w:p>
        </w:tc>
        <w:tc>
          <w:tcPr>
            <w:tcW w:w="3119" w:type="dxa"/>
            <w:vMerge/>
          </w:tcPr>
          <w:p w:rsidR="00D86C42" w:rsidRDefault="00D86C42" w:rsidP="00D86C42"/>
        </w:tc>
        <w:tc>
          <w:tcPr>
            <w:tcW w:w="1134" w:type="dxa"/>
          </w:tcPr>
          <w:p w:rsidR="00D86C42" w:rsidRDefault="00D86C42" w:rsidP="00D86C42"/>
        </w:tc>
        <w:tc>
          <w:tcPr>
            <w:tcW w:w="3118" w:type="dxa"/>
            <w:gridSpan w:val="2"/>
            <w:vMerge/>
          </w:tcPr>
          <w:p w:rsidR="00D86C42" w:rsidRDefault="00D86C42" w:rsidP="00D86C42"/>
        </w:tc>
      </w:tr>
      <w:tr w:rsidR="00D86C42" w:rsidTr="00637D74">
        <w:tc>
          <w:tcPr>
            <w:tcW w:w="2410" w:type="dxa"/>
            <w:gridSpan w:val="2"/>
            <w:vAlign w:val="center"/>
          </w:tcPr>
          <w:p w:rsidR="00D86C42" w:rsidRPr="00521C19" w:rsidRDefault="00D86C42" w:rsidP="00992BDD">
            <w:pPr>
              <w:spacing w:before="40" w:after="40"/>
              <w:rPr>
                <w:sz w:val="18"/>
                <w:szCs w:val="18"/>
              </w:rPr>
            </w:pPr>
          </w:p>
        </w:tc>
        <w:tc>
          <w:tcPr>
            <w:tcW w:w="3119" w:type="dxa"/>
            <w:vMerge/>
          </w:tcPr>
          <w:p w:rsidR="00D86C42" w:rsidRDefault="00D86C42" w:rsidP="00D86C42"/>
        </w:tc>
        <w:tc>
          <w:tcPr>
            <w:tcW w:w="1134" w:type="dxa"/>
          </w:tcPr>
          <w:p w:rsidR="00D86C42" w:rsidRDefault="00D86C42" w:rsidP="00D86C42"/>
        </w:tc>
        <w:tc>
          <w:tcPr>
            <w:tcW w:w="3118" w:type="dxa"/>
            <w:gridSpan w:val="2"/>
            <w:vMerge/>
          </w:tcPr>
          <w:p w:rsidR="00D86C42" w:rsidRDefault="00D86C42" w:rsidP="00D86C42"/>
        </w:tc>
      </w:tr>
      <w:tr w:rsidR="00D86C42" w:rsidTr="00637D74">
        <w:tc>
          <w:tcPr>
            <w:tcW w:w="2410" w:type="dxa"/>
            <w:gridSpan w:val="2"/>
            <w:vAlign w:val="center"/>
          </w:tcPr>
          <w:p w:rsidR="00D86C42" w:rsidRPr="00521C19" w:rsidRDefault="00D86C42" w:rsidP="00992BDD">
            <w:pPr>
              <w:spacing w:before="40" w:after="40"/>
              <w:rPr>
                <w:sz w:val="18"/>
                <w:szCs w:val="18"/>
              </w:rPr>
            </w:pPr>
          </w:p>
        </w:tc>
        <w:tc>
          <w:tcPr>
            <w:tcW w:w="3119" w:type="dxa"/>
            <w:vMerge/>
          </w:tcPr>
          <w:p w:rsidR="00D86C42" w:rsidRDefault="00D86C42" w:rsidP="00D86C42"/>
        </w:tc>
        <w:tc>
          <w:tcPr>
            <w:tcW w:w="1134" w:type="dxa"/>
          </w:tcPr>
          <w:p w:rsidR="00D86C42" w:rsidRDefault="00D86C42" w:rsidP="00D86C42"/>
        </w:tc>
        <w:tc>
          <w:tcPr>
            <w:tcW w:w="3118" w:type="dxa"/>
            <w:gridSpan w:val="2"/>
            <w:vMerge/>
          </w:tcPr>
          <w:p w:rsidR="00D86C42" w:rsidRDefault="00D86C42" w:rsidP="00D86C42"/>
        </w:tc>
      </w:tr>
      <w:tr w:rsidR="00D86C42" w:rsidTr="00AE38C1">
        <w:tc>
          <w:tcPr>
            <w:tcW w:w="2410" w:type="dxa"/>
            <w:gridSpan w:val="2"/>
          </w:tcPr>
          <w:p w:rsidR="00D86C42" w:rsidRPr="00521C19" w:rsidRDefault="00D86C42" w:rsidP="00992BDD">
            <w:pPr>
              <w:spacing w:before="40" w:after="40"/>
              <w:rPr>
                <w:sz w:val="18"/>
                <w:szCs w:val="18"/>
              </w:rPr>
            </w:pPr>
          </w:p>
        </w:tc>
        <w:tc>
          <w:tcPr>
            <w:tcW w:w="3119" w:type="dxa"/>
            <w:vMerge/>
          </w:tcPr>
          <w:p w:rsidR="00D86C42" w:rsidRDefault="00D86C42" w:rsidP="00D86C42"/>
        </w:tc>
        <w:tc>
          <w:tcPr>
            <w:tcW w:w="1134" w:type="dxa"/>
          </w:tcPr>
          <w:p w:rsidR="00D86C42" w:rsidRDefault="00D86C42" w:rsidP="00D86C42"/>
        </w:tc>
        <w:tc>
          <w:tcPr>
            <w:tcW w:w="3118" w:type="dxa"/>
            <w:gridSpan w:val="2"/>
            <w:vMerge/>
          </w:tcPr>
          <w:p w:rsidR="00D86C42" w:rsidRDefault="00D86C42" w:rsidP="00D86C42"/>
        </w:tc>
      </w:tr>
    </w:tbl>
    <w:p w:rsidR="00637D74" w:rsidRDefault="00637D74" w:rsidP="00637D74"/>
    <w:p w:rsidR="00637D74" w:rsidRDefault="00637D74" w:rsidP="00637D74">
      <w:pPr>
        <w:spacing w:line="259" w:lineRule="auto"/>
      </w:pPr>
    </w:p>
    <w:p w:rsidR="00637D74" w:rsidRDefault="00637D74" w:rsidP="00637D74">
      <w:pPr>
        <w:spacing w:line="259" w:lineRule="auto"/>
      </w:pPr>
      <w:r>
        <w:br w:type="page"/>
      </w:r>
    </w:p>
    <w:tbl>
      <w:tblPr>
        <w:tblStyle w:val="TableGrid"/>
        <w:tblW w:w="9781" w:type="dxa"/>
        <w:tblInd w:w="-147" w:type="dxa"/>
        <w:tblLook w:val="04A0" w:firstRow="1" w:lastRow="0" w:firstColumn="1" w:lastColumn="0" w:noHBand="0" w:noVBand="1"/>
      </w:tblPr>
      <w:tblGrid>
        <w:gridCol w:w="1843"/>
        <w:gridCol w:w="567"/>
        <w:gridCol w:w="3119"/>
        <w:gridCol w:w="1134"/>
        <w:gridCol w:w="709"/>
        <w:gridCol w:w="2409"/>
      </w:tblGrid>
      <w:tr w:rsidR="00637D74" w:rsidTr="00637D74">
        <w:tc>
          <w:tcPr>
            <w:tcW w:w="9781" w:type="dxa"/>
            <w:gridSpan w:val="6"/>
            <w:tcBorders>
              <w:bottom w:val="single" w:sz="4" w:space="0" w:color="auto"/>
            </w:tcBorders>
            <w:shd w:val="clear" w:color="auto" w:fill="DEEAF6" w:themeFill="accent1" w:themeFillTint="33"/>
          </w:tcPr>
          <w:p w:rsidR="00637D74" w:rsidRPr="00637D74" w:rsidRDefault="00637D74" w:rsidP="00637D74">
            <w:pPr>
              <w:spacing w:before="120" w:after="120"/>
              <w:jc w:val="center"/>
              <w:rPr>
                <w:b/>
                <w:sz w:val="28"/>
                <w:szCs w:val="28"/>
              </w:rPr>
            </w:pPr>
            <w:r w:rsidRPr="00637D74">
              <w:rPr>
                <w:b/>
                <w:sz w:val="28"/>
                <w:szCs w:val="28"/>
              </w:rPr>
              <w:lastRenderedPageBreak/>
              <w:t>Record of Conversation</w:t>
            </w:r>
          </w:p>
        </w:tc>
      </w:tr>
      <w:tr w:rsidR="00637D74" w:rsidTr="00637D74">
        <w:tc>
          <w:tcPr>
            <w:tcW w:w="9781" w:type="dxa"/>
            <w:gridSpan w:val="6"/>
            <w:tcBorders>
              <w:left w:val="nil"/>
              <w:right w:val="nil"/>
            </w:tcBorders>
            <w:shd w:val="clear" w:color="auto" w:fill="FFFFFF" w:themeFill="background1"/>
          </w:tcPr>
          <w:p w:rsidR="00637D74" w:rsidRPr="008E514E" w:rsidRDefault="00D86C42" w:rsidP="008E514E">
            <w:pPr>
              <w:pStyle w:val="Heading3"/>
              <w:outlineLvl w:val="2"/>
              <w:rPr>
                <w:color w:val="000000"/>
              </w:rPr>
            </w:pPr>
            <w:bookmarkStart w:id="29" w:name="_Toc350626404"/>
            <w:bookmarkStart w:id="30" w:name="_Toc404072864"/>
            <w:r w:rsidRPr="00521C19">
              <w:rPr>
                <w:color w:val="000000"/>
              </w:rPr>
              <w:t>CPCC</w:t>
            </w:r>
            <w:r w:rsidR="008E514E">
              <w:rPr>
                <w:color w:val="000000"/>
              </w:rPr>
              <w:t xml:space="preserve">BC4011B </w:t>
            </w:r>
            <w:bookmarkEnd w:id="29"/>
            <w:bookmarkEnd w:id="30"/>
            <w:r w:rsidR="008E514E">
              <w:rPr>
                <w:color w:val="000000"/>
              </w:rPr>
              <w:t>Apply structural principles to commercial low rise construction</w:t>
            </w:r>
          </w:p>
        </w:tc>
      </w:tr>
      <w:tr w:rsidR="00637D74" w:rsidTr="00637D74">
        <w:tc>
          <w:tcPr>
            <w:tcW w:w="1843" w:type="dxa"/>
            <w:shd w:val="clear" w:color="auto" w:fill="DEEAF6" w:themeFill="accent1" w:themeFillTint="33"/>
          </w:tcPr>
          <w:p w:rsidR="00637D74" w:rsidRPr="005C3E1A" w:rsidRDefault="00637D74" w:rsidP="00637D74">
            <w:pPr>
              <w:spacing w:before="120" w:after="120"/>
              <w:rPr>
                <w:b/>
              </w:rPr>
            </w:pPr>
            <w:r w:rsidRPr="005C3E1A">
              <w:rPr>
                <w:b/>
                <w:sz w:val="16"/>
                <w:szCs w:val="16"/>
              </w:rPr>
              <w:t>Candidate’s Name</w:t>
            </w:r>
          </w:p>
        </w:tc>
        <w:tc>
          <w:tcPr>
            <w:tcW w:w="4820" w:type="dxa"/>
            <w:gridSpan w:val="3"/>
          </w:tcPr>
          <w:p w:rsidR="00637D74" w:rsidRPr="005C3E1A" w:rsidRDefault="00637D74" w:rsidP="00637D74">
            <w:pPr>
              <w:spacing w:before="120" w:after="120"/>
              <w:rPr>
                <w:b/>
              </w:rPr>
            </w:pPr>
          </w:p>
        </w:tc>
        <w:tc>
          <w:tcPr>
            <w:tcW w:w="709" w:type="dxa"/>
            <w:shd w:val="clear" w:color="auto" w:fill="DEEAF6" w:themeFill="accent1" w:themeFillTint="33"/>
          </w:tcPr>
          <w:p w:rsidR="00637D74" w:rsidRPr="005C3E1A" w:rsidRDefault="00637D74" w:rsidP="00637D74">
            <w:pPr>
              <w:spacing w:before="120" w:after="120"/>
            </w:pPr>
            <w:r w:rsidRPr="005C3E1A">
              <w:rPr>
                <w:sz w:val="16"/>
                <w:szCs w:val="16"/>
              </w:rPr>
              <w:t>Date</w:t>
            </w:r>
          </w:p>
        </w:tc>
        <w:tc>
          <w:tcPr>
            <w:tcW w:w="2409" w:type="dxa"/>
          </w:tcPr>
          <w:p w:rsidR="00637D74" w:rsidRPr="005C3E1A" w:rsidRDefault="00637D74" w:rsidP="00637D74">
            <w:pPr>
              <w:spacing w:before="120" w:after="120"/>
              <w:rPr>
                <w:b/>
              </w:rPr>
            </w:pPr>
          </w:p>
        </w:tc>
      </w:tr>
      <w:tr w:rsidR="00637D74" w:rsidTr="00637D74">
        <w:tc>
          <w:tcPr>
            <w:tcW w:w="1843" w:type="dxa"/>
            <w:shd w:val="clear" w:color="auto" w:fill="DEEAF6" w:themeFill="accent1" w:themeFillTint="33"/>
          </w:tcPr>
          <w:p w:rsidR="00637D74" w:rsidRPr="005C3E1A" w:rsidRDefault="00637D74" w:rsidP="00637D74">
            <w:pPr>
              <w:spacing w:before="120" w:after="120"/>
              <w:rPr>
                <w:b/>
              </w:rPr>
            </w:pPr>
            <w:r w:rsidRPr="005C3E1A">
              <w:rPr>
                <w:b/>
                <w:sz w:val="16"/>
                <w:szCs w:val="16"/>
              </w:rPr>
              <w:t>Assessor’s Name</w:t>
            </w:r>
          </w:p>
        </w:tc>
        <w:tc>
          <w:tcPr>
            <w:tcW w:w="4820" w:type="dxa"/>
            <w:gridSpan w:val="3"/>
          </w:tcPr>
          <w:p w:rsidR="00637D74" w:rsidRPr="005C3E1A" w:rsidRDefault="00637D74" w:rsidP="00637D74">
            <w:pPr>
              <w:spacing w:before="120" w:after="120"/>
              <w:rPr>
                <w:b/>
              </w:rPr>
            </w:pPr>
          </w:p>
        </w:tc>
        <w:tc>
          <w:tcPr>
            <w:tcW w:w="709" w:type="dxa"/>
            <w:shd w:val="clear" w:color="auto" w:fill="DEEAF6" w:themeFill="accent1" w:themeFillTint="33"/>
          </w:tcPr>
          <w:p w:rsidR="00637D74" w:rsidRPr="005C3E1A" w:rsidRDefault="00637D74" w:rsidP="00637D74">
            <w:pPr>
              <w:spacing w:before="120" w:after="120"/>
            </w:pPr>
            <w:r w:rsidRPr="005C3E1A">
              <w:rPr>
                <w:sz w:val="16"/>
                <w:szCs w:val="16"/>
              </w:rPr>
              <w:t>Date</w:t>
            </w:r>
          </w:p>
        </w:tc>
        <w:tc>
          <w:tcPr>
            <w:tcW w:w="2409" w:type="dxa"/>
          </w:tcPr>
          <w:p w:rsidR="00637D74" w:rsidRPr="005C3E1A" w:rsidRDefault="00637D74" w:rsidP="00637D74">
            <w:pPr>
              <w:spacing w:before="120" w:after="120"/>
              <w:rPr>
                <w:b/>
              </w:rPr>
            </w:pPr>
          </w:p>
        </w:tc>
      </w:tr>
      <w:tr w:rsidR="00D86C42" w:rsidTr="00637D74">
        <w:tc>
          <w:tcPr>
            <w:tcW w:w="9781" w:type="dxa"/>
            <w:gridSpan w:val="6"/>
            <w:shd w:val="clear" w:color="auto" w:fill="DEEAF6" w:themeFill="accent1" w:themeFillTint="33"/>
          </w:tcPr>
          <w:p w:rsidR="00D86C42" w:rsidRPr="00521C19" w:rsidRDefault="00C63923" w:rsidP="00D86C42">
            <w:pPr>
              <w:spacing w:before="60" w:after="60"/>
              <w:ind w:left="1440" w:hanging="1440"/>
              <w:rPr>
                <w:sz w:val="20"/>
                <w:szCs w:val="20"/>
              </w:rPr>
            </w:pPr>
            <w:r>
              <w:rPr>
                <w:b/>
                <w:sz w:val="20"/>
                <w:szCs w:val="20"/>
              </w:rPr>
              <w:t>Question 49</w:t>
            </w:r>
            <w:r w:rsidR="00D86C42" w:rsidRPr="00521C19">
              <w:rPr>
                <w:b/>
                <w:sz w:val="20"/>
                <w:szCs w:val="20"/>
              </w:rPr>
              <w:tab/>
            </w:r>
            <w:r w:rsidR="00D86C42" w:rsidRPr="00521C19">
              <w:rPr>
                <w:sz w:val="20"/>
                <w:szCs w:val="20"/>
              </w:rPr>
              <w:t xml:space="preserve">What </w:t>
            </w:r>
            <w:r w:rsidR="004F1786">
              <w:rPr>
                <w:sz w:val="20"/>
                <w:szCs w:val="20"/>
              </w:rPr>
              <w:t>are the principles of construction erecting or demolition of low rise projects?</w:t>
            </w:r>
          </w:p>
          <w:p w:rsidR="00D86C42" w:rsidRPr="00521C19" w:rsidRDefault="00C63923" w:rsidP="00C63923">
            <w:pPr>
              <w:spacing w:before="60" w:after="60"/>
              <w:ind w:left="1440" w:hanging="1440"/>
              <w:rPr>
                <w:sz w:val="20"/>
                <w:szCs w:val="20"/>
              </w:rPr>
            </w:pPr>
            <w:r>
              <w:rPr>
                <w:b/>
                <w:sz w:val="20"/>
                <w:szCs w:val="20"/>
              </w:rPr>
              <w:t>Question 50</w:t>
            </w:r>
            <w:r w:rsidR="00D86C42" w:rsidRPr="00521C19">
              <w:rPr>
                <w:b/>
                <w:sz w:val="20"/>
                <w:szCs w:val="20"/>
              </w:rPr>
              <w:tab/>
            </w:r>
            <w:r>
              <w:rPr>
                <w:sz w:val="20"/>
                <w:szCs w:val="20"/>
              </w:rPr>
              <w:t>how will you ensure that the building code of Australia has been complied with</w:t>
            </w:r>
            <w:r w:rsidR="00D86C42" w:rsidRPr="00521C19">
              <w:rPr>
                <w:sz w:val="20"/>
                <w:szCs w:val="20"/>
              </w:rPr>
              <w:t>?</w:t>
            </w:r>
          </w:p>
        </w:tc>
      </w:tr>
      <w:tr w:rsidR="00D86C42" w:rsidTr="00637D74">
        <w:tc>
          <w:tcPr>
            <w:tcW w:w="2410" w:type="dxa"/>
            <w:gridSpan w:val="2"/>
            <w:shd w:val="clear" w:color="auto" w:fill="A6A6A6" w:themeFill="background1" w:themeFillShade="A6"/>
            <w:vAlign w:val="center"/>
          </w:tcPr>
          <w:p w:rsidR="00D86C42" w:rsidRPr="00056E85" w:rsidRDefault="00D86C42" w:rsidP="00D86C42">
            <w:pPr>
              <w:spacing w:before="120" w:after="120"/>
              <w:ind w:left="-57" w:right="-57"/>
              <w:jc w:val="center"/>
              <w:rPr>
                <w:b/>
                <w:sz w:val="16"/>
                <w:szCs w:val="16"/>
              </w:rPr>
            </w:pPr>
            <w:r w:rsidRPr="00056E85">
              <w:rPr>
                <w:b/>
                <w:sz w:val="16"/>
                <w:szCs w:val="16"/>
              </w:rPr>
              <w:t>Key Points</w:t>
            </w:r>
          </w:p>
          <w:p w:rsidR="00D86C42" w:rsidRDefault="00D86C42" w:rsidP="00D86C42">
            <w:pPr>
              <w:spacing w:before="120" w:after="120"/>
              <w:jc w:val="center"/>
            </w:pPr>
            <w:r w:rsidRPr="00056E85">
              <w:rPr>
                <w:sz w:val="16"/>
                <w:szCs w:val="16"/>
              </w:rPr>
              <w:t>The applicant’s response should evidence the following</w:t>
            </w:r>
          </w:p>
        </w:tc>
        <w:tc>
          <w:tcPr>
            <w:tcW w:w="3119" w:type="dxa"/>
            <w:shd w:val="clear" w:color="auto" w:fill="A6A6A6" w:themeFill="background1" w:themeFillShade="A6"/>
            <w:vAlign w:val="center"/>
          </w:tcPr>
          <w:p w:rsidR="00D86C42" w:rsidRPr="00056E85" w:rsidRDefault="00D86C42" w:rsidP="00D86C42">
            <w:pPr>
              <w:spacing w:before="120" w:after="120"/>
              <w:ind w:left="-57" w:right="-57"/>
              <w:jc w:val="center"/>
              <w:rPr>
                <w:b/>
                <w:sz w:val="16"/>
                <w:szCs w:val="16"/>
              </w:rPr>
            </w:pPr>
            <w:r w:rsidRPr="00056E85">
              <w:rPr>
                <w:b/>
                <w:sz w:val="16"/>
                <w:szCs w:val="16"/>
              </w:rPr>
              <w:t xml:space="preserve">Industry </w:t>
            </w:r>
            <w:r>
              <w:rPr>
                <w:b/>
                <w:sz w:val="16"/>
                <w:szCs w:val="16"/>
              </w:rPr>
              <w:t xml:space="preserve">Knowledge </w:t>
            </w:r>
            <w:r w:rsidRPr="00056E85">
              <w:rPr>
                <w:b/>
                <w:sz w:val="16"/>
                <w:szCs w:val="16"/>
              </w:rPr>
              <w:t>Requirements</w:t>
            </w:r>
          </w:p>
          <w:p w:rsidR="00D86C42" w:rsidRDefault="00D86C42" w:rsidP="00D86C42">
            <w:pPr>
              <w:spacing w:before="120" w:after="120"/>
              <w:jc w:val="center"/>
            </w:pPr>
            <w:r w:rsidRPr="00056E85">
              <w:rPr>
                <w:sz w:val="16"/>
                <w:szCs w:val="16"/>
              </w:rPr>
              <w:t>These must be evidenced in the applicant’s response</w:t>
            </w:r>
          </w:p>
        </w:tc>
        <w:tc>
          <w:tcPr>
            <w:tcW w:w="1134" w:type="dxa"/>
            <w:shd w:val="clear" w:color="auto" w:fill="A6A6A6" w:themeFill="background1" w:themeFillShade="A6"/>
            <w:vAlign w:val="center"/>
          </w:tcPr>
          <w:p w:rsidR="00D86C42" w:rsidRDefault="00D86C42" w:rsidP="00D86C42">
            <w:pPr>
              <w:spacing w:before="120" w:after="120"/>
              <w:jc w:val="center"/>
            </w:pPr>
            <w:r w:rsidRPr="00056E85">
              <w:rPr>
                <w:sz w:val="16"/>
                <w:szCs w:val="16"/>
              </w:rPr>
              <w:t xml:space="preserve">Performance Criteria </w:t>
            </w:r>
            <w:r w:rsidRPr="00056E85">
              <w:rPr>
                <w:b/>
                <w:sz w:val="16"/>
                <w:szCs w:val="16"/>
              </w:rPr>
              <w:t>S or NS</w:t>
            </w:r>
          </w:p>
        </w:tc>
        <w:tc>
          <w:tcPr>
            <w:tcW w:w="3118" w:type="dxa"/>
            <w:gridSpan w:val="2"/>
            <w:shd w:val="clear" w:color="auto" w:fill="A6A6A6" w:themeFill="background1" w:themeFillShade="A6"/>
            <w:vAlign w:val="center"/>
          </w:tcPr>
          <w:p w:rsidR="00D86C42" w:rsidRPr="00056E85" w:rsidRDefault="00D86C42" w:rsidP="00D86C42">
            <w:pPr>
              <w:spacing w:before="120" w:after="120"/>
              <w:ind w:left="-57" w:right="-57"/>
              <w:jc w:val="center"/>
              <w:rPr>
                <w:b/>
                <w:sz w:val="16"/>
                <w:szCs w:val="16"/>
              </w:rPr>
            </w:pPr>
            <w:r w:rsidRPr="00056E85">
              <w:rPr>
                <w:b/>
                <w:sz w:val="16"/>
                <w:szCs w:val="16"/>
              </w:rPr>
              <w:t>Comments</w:t>
            </w:r>
          </w:p>
          <w:p w:rsidR="00D86C42" w:rsidRDefault="00D86C42" w:rsidP="00D86C42">
            <w:pPr>
              <w:spacing w:before="120" w:after="120"/>
              <w:jc w:val="center"/>
            </w:pPr>
            <w:r w:rsidRPr="00056E85">
              <w:rPr>
                <w:sz w:val="16"/>
                <w:szCs w:val="16"/>
              </w:rPr>
              <w:t xml:space="preserve">Record other key points </w:t>
            </w:r>
            <w:r>
              <w:rPr>
                <w:sz w:val="16"/>
                <w:szCs w:val="16"/>
              </w:rPr>
              <w:t>and examples from conversation.</w:t>
            </w:r>
          </w:p>
        </w:tc>
      </w:tr>
      <w:tr w:rsidR="00D86C42" w:rsidTr="00637D74">
        <w:tc>
          <w:tcPr>
            <w:tcW w:w="2410" w:type="dxa"/>
            <w:gridSpan w:val="2"/>
            <w:shd w:val="clear" w:color="auto" w:fill="DEEAF6" w:themeFill="accent1" w:themeFillTint="33"/>
            <w:vAlign w:val="center"/>
          </w:tcPr>
          <w:p w:rsidR="00D86C42" w:rsidRPr="00521C19" w:rsidRDefault="00C63923" w:rsidP="00992BDD">
            <w:pPr>
              <w:spacing w:before="40" w:after="40"/>
              <w:rPr>
                <w:sz w:val="18"/>
                <w:szCs w:val="18"/>
              </w:rPr>
            </w:pPr>
            <w:r>
              <w:rPr>
                <w:b/>
                <w:sz w:val="18"/>
                <w:szCs w:val="18"/>
              </w:rPr>
              <w:t>Question 49</w:t>
            </w:r>
          </w:p>
        </w:tc>
        <w:tc>
          <w:tcPr>
            <w:tcW w:w="3119" w:type="dxa"/>
            <w:vMerge w:val="restart"/>
          </w:tcPr>
          <w:p w:rsidR="00C63923" w:rsidRPr="00C63923" w:rsidRDefault="00C63923" w:rsidP="00C63923">
            <w:pPr>
              <w:pStyle w:val="Default"/>
              <w:spacing w:before="120" w:after="120"/>
              <w:rPr>
                <w:sz w:val="18"/>
                <w:szCs w:val="18"/>
              </w:rPr>
            </w:pPr>
            <w:r w:rsidRPr="00C63923">
              <w:rPr>
                <w:sz w:val="18"/>
                <w:szCs w:val="18"/>
              </w:rPr>
              <w:t>building and construction industry contracts</w:t>
            </w:r>
          </w:p>
          <w:p w:rsidR="00C63923" w:rsidRPr="00C63923" w:rsidRDefault="00C63923" w:rsidP="00C63923">
            <w:pPr>
              <w:pStyle w:val="Default"/>
              <w:spacing w:before="120" w:after="120"/>
              <w:rPr>
                <w:sz w:val="18"/>
                <w:szCs w:val="18"/>
              </w:rPr>
            </w:pPr>
            <w:r w:rsidRPr="00C63923">
              <w:rPr>
                <w:sz w:val="18"/>
                <w:szCs w:val="18"/>
              </w:rPr>
              <w:t>new and emerging building technologies, techniques and materials</w:t>
            </w:r>
          </w:p>
          <w:p w:rsidR="00C63923" w:rsidRPr="00C63923" w:rsidRDefault="00C63923" w:rsidP="00C63923">
            <w:pPr>
              <w:pStyle w:val="Default"/>
              <w:spacing w:before="120" w:after="120"/>
              <w:rPr>
                <w:sz w:val="18"/>
                <w:szCs w:val="18"/>
              </w:rPr>
            </w:pPr>
            <w:r w:rsidRPr="00C63923">
              <w:rPr>
                <w:sz w:val="18"/>
                <w:szCs w:val="18"/>
              </w:rPr>
              <w:t>relevant state or territory building and construction codes, standards and</w:t>
            </w:r>
          </w:p>
          <w:p w:rsidR="00C63923" w:rsidRPr="00C63923" w:rsidRDefault="00C63923" w:rsidP="00C63923">
            <w:pPr>
              <w:pStyle w:val="Default"/>
              <w:spacing w:before="120" w:after="120"/>
              <w:rPr>
                <w:sz w:val="18"/>
                <w:szCs w:val="18"/>
              </w:rPr>
            </w:pPr>
            <w:r w:rsidRPr="00C63923">
              <w:rPr>
                <w:sz w:val="18"/>
                <w:szCs w:val="18"/>
              </w:rPr>
              <w:t>government regulations</w:t>
            </w:r>
          </w:p>
          <w:p w:rsidR="00C63923" w:rsidRPr="00C63923" w:rsidRDefault="00C63923" w:rsidP="00C63923">
            <w:pPr>
              <w:pStyle w:val="Default"/>
              <w:spacing w:before="120" w:after="120"/>
              <w:rPr>
                <w:sz w:val="18"/>
                <w:szCs w:val="18"/>
              </w:rPr>
            </w:pPr>
            <w:r w:rsidRPr="00C63923">
              <w:rPr>
                <w:sz w:val="18"/>
                <w:szCs w:val="18"/>
              </w:rPr>
              <w:t>underlying principles related to structural analysis</w:t>
            </w:r>
          </w:p>
          <w:p w:rsidR="00D86C42" w:rsidRPr="00D86C42" w:rsidRDefault="00C63923" w:rsidP="00C63923">
            <w:pPr>
              <w:pStyle w:val="Default"/>
              <w:spacing w:before="120" w:after="120"/>
              <w:rPr>
                <w:sz w:val="18"/>
                <w:szCs w:val="18"/>
              </w:rPr>
            </w:pPr>
            <w:r w:rsidRPr="00C63923">
              <w:rPr>
                <w:sz w:val="18"/>
                <w:szCs w:val="18"/>
              </w:rPr>
              <w:t>Workplace safety requirements.</w:t>
            </w:r>
          </w:p>
        </w:tc>
        <w:tc>
          <w:tcPr>
            <w:tcW w:w="1134" w:type="dxa"/>
          </w:tcPr>
          <w:p w:rsidR="00D86C42" w:rsidRDefault="00D86C42" w:rsidP="00D86C42"/>
        </w:tc>
        <w:tc>
          <w:tcPr>
            <w:tcW w:w="3118" w:type="dxa"/>
            <w:gridSpan w:val="2"/>
            <w:vMerge w:val="restart"/>
          </w:tcPr>
          <w:p w:rsidR="00D86C42" w:rsidRDefault="00D86C42" w:rsidP="00D86C42"/>
        </w:tc>
      </w:tr>
      <w:tr w:rsidR="00D86C42" w:rsidTr="00637D74">
        <w:tc>
          <w:tcPr>
            <w:tcW w:w="2410" w:type="dxa"/>
            <w:gridSpan w:val="2"/>
            <w:vAlign w:val="center"/>
          </w:tcPr>
          <w:p w:rsidR="00D86C42" w:rsidRPr="00521C19" w:rsidRDefault="00C63923" w:rsidP="00C63923">
            <w:pPr>
              <w:spacing w:before="40" w:after="40"/>
              <w:rPr>
                <w:sz w:val="18"/>
                <w:szCs w:val="18"/>
              </w:rPr>
            </w:pPr>
            <w:r w:rsidRPr="00C63923">
              <w:rPr>
                <w:sz w:val="18"/>
                <w:szCs w:val="18"/>
              </w:rPr>
              <w:t>Apply structural</w:t>
            </w:r>
            <w:r>
              <w:rPr>
                <w:sz w:val="18"/>
                <w:szCs w:val="18"/>
              </w:rPr>
              <w:t xml:space="preserve"> </w:t>
            </w:r>
            <w:r w:rsidRPr="00C63923">
              <w:rPr>
                <w:sz w:val="18"/>
                <w:szCs w:val="18"/>
              </w:rPr>
              <w:t>principles to the</w:t>
            </w:r>
            <w:r>
              <w:rPr>
                <w:sz w:val="18"/>
                <w:szCs w:val="18"/>
              </w:rPr>
              <w:t xml:space="preserve"> </w:t>
            </w:r>
            <w:r w:rsidRPr="00C63923">
              <w:rPr>
                <w:sz w:val="18"/>
                <w:szCs w:val="18"/>
              </w:rPr>
              <w:t>planning of the</w:t>
            </w:r>
            <w:r>
              <w:rPr>
                <w:sz w:val="18"/>
                <w:szCs w:val="18"/>
              </w:rPr>
              <w:t xml:space="preserve"> </w:t>
            </w:r>
            <w:r w:rsidRPr="00C63923">
              <w:rPr>
                <w:sz w:val="18"/>
                <w:szCs w:val="18"/>
              </w:rPr>
              <w:t>erection or</w:t>
            </w:r>
            <w:r>
              <w:rPr>
                <w:sz w:val="18"/>
                <w:szCs w:val="18"/>
              </w:rPr>
              <w:t xml:space="preserve"> demolition of a structure.</w:t>
            </w:r>
          </w:p>
        </w:tc>
        <w:tc>
          <w:tcPr>
            <w:tcW w:w="3119" w:type="dxa"/>
            <w:vMerge/>
          </w:tcPr>
          <w:p w:rsidR="00D86C42" w:rsidRDefault="00D86C42" w:rsidP="00D86C42"/>
        </w:tc>
        <w:tc>
          <w:tcPr>
            <w:tcW w:w="1134" w:type="dxa"/>
          </w:tcPr>
          <w:p w:rsidR="00D86C42" w:rsidRDefault="00D86C42" w:rsidP="00D86C42"/>
        </w:tc>
        <w:tc>
          <w:tcPr>
            <w:tcW w:w="3118" w:type="dxa"/>
            <w:gridSpan w:val="2"/>
            <w:vMerge/>
          </w:tcPr>
          <w:p w:rsidR="00D86C42" w:rsidRDefault="00D86C42" w:rsidP="00D86C42"/>
        </w:tc>
      </w:tr>
      <w:tr w:rsidR="00D86C42" w:rsidTr="00637D74">
        <w:tc>
          <w:tcPr>
            <w:tcW w:w="2410" w:type="dxa"/>
            <w:gridSpan w:val="2"/>
            <w:shd w:val="clear" w:color="auto" w:fill="FFFFFF" w:themeFill="background1"/>
            <w:vAlign w:val="center"/>
          </w:tcPr>
          <w:p w:rsidR="00C63923" w:rsidRPr="00C63923" w:rsidRDefault="00C63923" w:rsidP="00C63923">
            <w:pPr>
              <w:spacing w:before="40" w:after="40"/>
              <w:rPr>
                <w:sz w:val="18"/>
                <w:szCs w:val="18"/>
              </w:rPr>
            </w:pPr>
            <w:r w:rsidRPr="00C63923">
              <w:rPr>
                <w:sz w:val="18"/>
                <w:szCs w:val="18"/>
              </w:rPr>
              <w:t>Analyse and plan for</w:t>
            </w:r>
          </w:p>
          <w:p w:rsidR="00C63923" w:rsidRPr="00C63923" w:rsidRDefault="00C63923" w:rsidP="00C63923">
            <w:pPr>
              <w:spacing w:before="40" w:after="40"/>
              <w:rPr>
                <w:sz w:val="18"/>
                <w:szCs w:val="18"/>
              </w:rPr>
            </w:pPr>
            <w:r w:rsidRPr="00C63923">
              <w:rPr>
                <w:sz w:val="18"/>
                <w:szCs w:val="18"/>
              </w:rPr>
              <w:t>the structural</w:t>
            </w:r>
          </w:p>
          <w:p w:rsidR="00C63923" w:rsidRPr="00C63923" w:rsidRDefault="00C63923" w:rsidP="00C63923">
            <w:pPr>
              <w:spacing w:before="40" w:after="40"/>
              <w:rPr>
                <w:sz w:val="18"/>
                <w:szCs w:val="18"/>
              </w:rPr>
            </w:pPr>
            <w:r w:rsidRPr="00C63923">
              <w:rPr>
                <w:sz w:val="18"/>
                <w:szCs w:val="18"/>
              </w:rPr>
              <w:t>integrity of Class 2 to</w:t>
            </w:r>
          </w:p>
          <w:p w:rsidR="00D86C42" w:rsidRPr="00521C19" w:rsidRDefault="00C63923" w:rsidP="00C63923">
            <w:pPr>
              <w:spacing w:before="40" w:after="40"/>
              <w:rPr>
                <w:sz w:val="18"/>
                <w:szCs w:val="18"/>
              </w:rPr>
            </w:pPr>
            <w:r>
              <w:rPr>
                <w:sz w:val="18"/>
                <w:szCs w:val="18"/>
              </w:rPr>
              <w:t>9 buildings.</w:t>
            </w:r>
          </w:p>
        </w:tc>
        <w:tc>
          <w:tcPr>
            <w:tcW w:w="3119" w:type="dxa"/>
            <w:vMerge/>
          </w:tcPr>
          <w:p w:rsidR="00D86C42" w:rsidRDefault="00D86C42" w:rsidP="00D86C42"/>
        </w:tc>
        <w:tc>
          <w:tcPr>
            <w:tcW w:w="1134" w:type="dxa"/>
          </w:tcPr>
          <w:p w:rsidR="00D86C42" w:rsidRDefault="00D86C42" w:rsidP="00D86C42"/>
        </w:tc>
        <w:tc>
          <w:tcPr>
            <w:tcW w:w="3118" w:type="dxa"/>
            <w:gridSpan w:val="2"/>
            <w:vMerge/>
          </w:tcPr>
          <w:p w:rsidR="00D86C42" w:rsidRDefault="00D86C42" w:rsidP="00D86C42"/>
        </w:tc>
      </w:tr>
      <w:tr w:rsidR="00D86C42" w:rsidTr="00637D74">
        <w:tc>
          <w:tcPr>
            <w:tcW w:w="2410" w:type="dxa"/>
            <w:gridSpan w:val="2"/>
            <w:vAlign w:val="center"/>
          </w:tcPr>
          <w:p w:rsidR="00D86C42" w:rsidRPr="00521C19" w:rsidRDefault="00C63923" w:rsidP="00C63923">
            <w:pPr>
              <w:spacing w:before="40" w:after="40"/>
              <w:rPr>
                <w:sz w:val="18"/>
                <w:szCs w:val="18"/>
              </w:rPr>
            </w:pPr>
            <w:r w:rsidRPr="00C63923">
              <w:rPr>
                <w:sz w:val="18"/>
                <w:szCs w:val="18"/>
              </w:rPr>
              <w:t>Plan, coordinate and</w:t>
            </w:r>
            <w:r>
              <w:rPr>
                <w:sz w:val="18"/>
                <w:szCs w:val="18"/>
              </w:rPr>
              <w:t xml:space="preserve"> </w:t>
            </w:r>
            <w:r w:rsidRPr="00C63923">
              <w:rPr>
                <w:sz w:val="18"/>
                <w:szCs w:val="18"/>
              </w:rPr>
              <w:t>manage laying of</w:t>
            </w:r>
            <w:r>
              <w:rPr>
                <w:sz w:val="18"/>
                <w:szCs w:val="18"/>
              </w:rPr>
              <w:t xml:space="preserve"> floor system.</w:t>
            </w:r>
          </w:p>
        </w:tc>
        <w:tc>
          <w:tcPr>
            <w:tcW w:w="3119" w:type="dxa"/>
            <w:vMerge/>
          </w:tcPr>
          <w:p w:rsidR="00D86C42" w:rsidRDefault="00D86C42" w:rsidP="00D86C42"/>
        </w:tc>
        <w:tc>
          <w:tcPr>
            <w:tcW w:w="1134" w:type="dxa"/>
          </w:tcPr>
          <w:p w:rsidR="00D86C42" w:rsidRDefault="00D86C42" w:rsidP="00D86C42"/>
        </w:tc>
        <w:tc>
          <w:tcPr>
            <w:tcW w:w="3118" w:type="dxa"/>
            <w:gridSpan w:val="2"/>
            <w:vMerge/>
          </w:tcPr>
          <w:p w:rsidR="00D86C42" w:rsidRDefault="00D86C42" w:rsidP="00D86C42"/>
        </w:tc>
      </w:tr>
      <w:tr w:rsidR="00D86C42" w:rsidTr="00637D74">
        <w:tc>
          <w:tcPr>
            <w:tcW w:w="2410" w:type="dxa"/>
            <w:gridSpan w:val="2"/>
            <w:vAlign w:val="center"/>
          </w:tcPr>
          <w:p w:rsidR="00D86C42" w:rsidRPr="00521C19" w:rsidRDefault="00C63923" w:rsidP="00C63923">
            <w:pPr>
              <w:spacing w:before="40" w:after="40"/>
              <w:rPr>
                <w:sz w:val="18"/>
                <w:szCs w:val="18"/>
              </w:rPr>
            </w:pPr>
            <w:r w:rsidRPr="00C63923">
              <w:rPr>
                <w:sz w:val="18"/>
                <w:szCs w:val="18"/>
              </w:rPr>
              <w:t>Laying of structural floor system specified in</w:t>
            </w:r>
            <w:r>
              <w:rPr>
                <w:sz w:val="18"/>
                <w:szCs w:val="18"/>
              </w:rPr>
              <w:t xml:space="preserve"> </w:t>
            </w:r>
            <w:r w:rsidRPr="00C63923">
              <w:rPr>
                <w:sz w:val="18"/>
                <w:szCs w:val="18"/>
              </w:rPr>
              <w:t>building's plan is supervised and checked for</w:t>
            </w:r>
            <w:r>
              <w:rPr>
                <w:sz w:val="18"/>
                <w:szCs w:val="18"/>
              </w:rPr>
              <w:t xml:space="preserve"> </w:t>
            </w:r>
            <w:r w:rsidRPr="00C63923">
              <w:rPr>
                <w:sz w:val="18"/>
                <w:szCs w:val="18"/>
              </w:rPr>
              <w:t>compliance with project documentation.</w:t>
            </w:r>
          </w:p>
        </w:tc>
        <w:tc>
          <w:tcPr>
            <w:tcW w:w="3119" w:type="dxa"/>
            <w:vMerge/>
          </w:tcPr>
          <w:p w:rsidR="00D86C42" w:rsidRDefault="00D86C42" w:rsidP="00D86C42"/>
        </w:tc>
        <w:tc>
          <w:tcPr>
            <w:tcW w:w="1134" w:type="dxa"/>
          </w:tcPr>
          <w:p w:rsidR="00D86C42" w:rsidRDefault="00D86C42" w:rsidP="00D86C42"/>
        </w:tc>
        <w:tc>
          <w:tcPr>
            <w:tcW w:w="3118" w:type="dxa"/>
            <w:gridSpan w:val="2"/>
            <w:vMerge/>
          </w:tcPr>
          <w:p w:rsidR="00D86C42" w:rsidRDefault="00D86C42" w:rsidP="00D86C42"/>
        </w:tc>
      </w:tr>
      <w:tr w:rsidR="00D86C42" w:rsidTr="00C63923">
        <w:tc>
          <w:tcPr>
            <w:tcW w:w="2410" w:type="dxa"/>
            <w:gridSpan w:val="2"/>
            <w:shd w:val="clear" w:color="auto" w:fill="DEEAF6" w:themeFill="accent1" w:themeFillTint="33"/>
            <w:vAlign w:val="center"/>
          </w:tcPr>
          <w:p w:rsidR="00D86C42" w:rsidRPr="00521C19" w:rsidRDefault="00C63923" w:rsidP="00992BDD">
            <w:pPr>
              <w:spacing w:before="40" w:after="40"/>
              <w:rPr>
                <w:sz w:val="18"/>
                <w:szCs w:val="18"/>
              </w:rPr>
            </w:pPr>
            <w:r>
              <w:rPr>
                <w:b/>
                <w:sz w:val="18"/>
                <w:szCs w:val="18"/>
              </w:rPr>
              <w:t>Question 50</w:t>
            </w:r>
          </w:p>
        </w:tc>
        <w:tc>
          <w:tcPr>
            <w:tcW w:w="3119" w:type="dxa"/>
            <w:vMerge/>
          </w:tcPr>
          <w:p w:rsidR="00D86C42" w:rsidRDefault="00D86C42" w:rsidP="00D86C42"/>
        </w:tc>
        <w:tc>
          <w:tcPr>
            <w:tcW w:w="1134" w:type="dxa"/>
          </w:tcPr>
          <w:p w:rsidR="00D86C42" w:rsidRDefault="00D86C42" w:rsidP="00D86C42"/>
        </w:tc>
        <w:tc>
          <w:tcPr>
            <w:tcW w:w="3118" w:type="dxa"/>
            <w:gridSpan w:val="2"/>
            <w:vMerge/>
          </w:tcPr>
          <w:p w:rsidR="00D86C42" w:rsidRDefault="00D86C42" w:rsidP="00D86C42"/>
        </w:tc>
      </w:tr>
      <w:tr w:rsidR="00D86C42" w:rsidTr="00637D74">
        <w:tc>
          <w:tcPr>
            <w:tcW w:w="2410" w:type="dxa"/>
            <w:gridSpan w:val="2"/>
            <w:vAlign w:val="center"/>
          </w:tcPr>
          <w:p w:rsidR="00D86C42" w:rsidRPr="00521C19" w:rsidRDefault="00C63923" w:rsidP="00C63923">
            <w:pPr>
              <w:spacing w:before="40" w:after="40"/>
              <w:rPr>
                <w:sz w:val="18"/>
                <w:szCs w:val="18"/>
              </w:rPr>
            </w:pPr>
            <w:r w:rsidRPr="00C63923">
              <w:rPr>
                <w:sz w:val="18"/>
                <w:szCs w:val="18"/>
              </w:rPr>
              <w:t>Plan, coordinate and</w:t>
            </w:r>
            <w:r>
              <w:rPr>
                <w:sz w:val="18"/>
                <w:szCs w:val="18"/>
              </w:rPr>
              <w:t xml:space="preserve"> </w:t>
            </w:r>
            <w:r w:rsidRPr="00C63923">
              <w:rPr>
                <w:sz w:val="18"/>
                <w:szCs w:val="18"/>
              </w:rPr>
              <w:t>manage laying of</w:t>
            </w:r>
            <w:r>
              <w:rPr>
                <w:sz w:val="18"/>
                <w:szCs w:val="18"/>
              </w:rPr>
              <w:t xml:space="preserve"> </w:t>
            </w:r>
            <w:r w:rsidRPr="00C63923">
              <w:rPr>
                <w:sz w:val="18"/>
                <w:szCs w:val="18"/>
              </w:rPr>
              <w:t>footing systems.</w:t>
            </w:r>
          </w:p>
        </w:tc>
        <w:tc>
          <w:tcPr>
            <w:tcW w:w="3119" w:type="dxa"/>
            <w:vMerge/>
          </w:tcPr>
          <w:p w:rsidR="00D86C42" w:rsidRDefault="00D86C42" w:rsidP="00D86C42"/>
        </w:tc>
        <w:tc>
          <w:tcPr>
            <w:tcW w:w="1134" w:type="dxa"/>
          </w:tcPr>
          <w:p w:rsidR="00D86C42" w:rsidRDefault="00D86C42" w:rsidP="00D86C42"/>
        </w:tc>
        <w:tc>
          <w:tcPr>
            <w:tcW w:w="3118" w:type="dxa"/>
            <w:gridSpan w:val="2"/>
            <w:vMerge/>
          </w:tcPr>
          <w:p w:rsidR="00D86C42" w:rsidRDefault="00D86C42" w:rsidP="00D86C42"/>
        </w:tc>
      </w:tr>
      <w:tr w:rsidR="00D86C42" w:rsidTr="00637D74">
        <w:tc>
          <w:tcPr>
            <w:tcW w:w="2410" w:type="dxa"/>
            <w:gridSpan w:val="2"/>
            <w:vAlign w:val="center"/>
          </w:tcPr>
          <w:p w:rsidR="00D86C42" w:rsidRPr="00521C19" w:rsidRDefault="00C63923" w:rsidP="00C63923">
            <w:pPr>
              <w:spacing w:before="40" w:after="40"/>
              <w:rPr>
                <w:sz w:val="18"/>
                <w:szCs w:val="18"/>
              </w:rPr>
            </w:pPr>
            <w:r w:rsidRPr="00C63923">
              <w:rPr>
                <w:sz w:val="18"/>
                <w:szCs w:val="18"/>
              </w:rPr>
              <w:t>Structural integrity of the footings specified in</w:t>
            </w:r>
            <w:r>
              <w:rPr>
                <w:sz w:val="18"/>
                <w:szCs w:val="18"/>
              </w:rPr>
              <w:t xml:space="preserve"> </w:t>
            </w:r>
            <w:r w:rsidRPr="00C63923">
              <w:rPr>
                <w:sz w:val="18"/>
                <w:szCs w:val="18"/>
              </w:rPr>
              <w:t>building's plan is assessed for compliance with</w:t>
            </w:r>
            <w:r>
              <w:rPr>
                <w:sz w:val="18"/>
                <w:szCs w:val="18"/>
              </w:rPr>
              <w:t xml:space="preserve"> </w:t>
            </w:r>
            <w:r w:rsidRPr="00C63923">
              <w:rPr>
                <w:sz w:val="18"/>
                <w:szCs w:val="18"/>
              </w:rPr>
              <w:t>relevant codes and accepted industry construction</w:t>
            </w:r>
            <w:r>
              <w:rPr>
                <w:sz w:val="18"/>
                <w:szCs w:val="18"/>
              </w:rPr>
              <w:t xml:space="preserve"> </w:t>
            </w:r>
            <w:r w:rsidRPr="00C63923">
              <w:rPr>
                <w:sz w:val="18"/>
                <w:szCs w:val="18"/>
              </w:rPr>
              <w:t>principles.</w:t>
            </w:r>
          </w:p>
        </w:tc>
        <w:tc>
          <w:tcPr>
            <w:tcW w:w="3119" w:type="dxa"/>
            <w:vMerge/>
          </w:tcPr>
          <w:p w:rsidR="00D86C42" w:rsidRDefault="00D86C42" w:rsidP="00D86C42"/>
        </w:tc>
        <w:tc>
          <w:tcPr>
            <w:tcW w:w="1134" w:type="dxa"/>
          </w:tcPr>
          <w:p w:rsidR="00D86C42" w:rsidRDefault="00D86C42" w:rsidP="00D86C42"/>
        </w:tc>
        <w:tc>
          <w:tcPr>
            <w:tcW w:w="3118" w:type="dxa"/>
            <w:gridSpan w:val="2"/>
            <w:vMerge/>
          </w:tcPr>
          <w:p w:rsidR="00D86C42" w:rsidRDefault="00D86C42" w:rsidP="00D86C42"/>
        </w:tc>
      </w:tr>
      <w:tr w:rsidR="00D86C42" w:rsidTr="00AE38C1">
        <w:tc>
          <w:tcPr>
            <w:tcW w:w="2410" w:type="dxa"/>
            <w:gridSpan w:val="2"/>
          </w:tcPr>
          <w:p w:rsidR="00D86C42" w:rsidRPr="00521C19" w:rsidRDefault="00D86C42" w:rsidP="00992BDD">
            <w:pPr>
              <w:spacing w:before="40" w:after="40"/>
              <w:rPr>
                <w:sz w:val="18"/>
                <w:szCs w:val="18"/>
              </w:rPr>
            </w:pPr>
            <w:r w:rsidRPr="00521C19">
              <w:rPr>
                <w:sz w:val="18"/>
                <w:szCs w:val="18"/>
              </w:rPr>
              <w:t>Cures paint finish using recommended curing method and tests finished paint surface using prescribed testing procedures</w:t>
            </w:r>
          </w:p>
        </w:tc>
        <w:tc>
          <w:tcPr>
            <w:tcW w:w="3119" w:type="dxa"/>
            <w:vMerge/>
          </w:tcPr>
          <w:p w:rsidR="00D86C42" w:rsidRDefault="00D86C42" w:rsidP="00D86C42"/>
        </w:tc>
        <w:tc>
          <w:tcPr>
            <w:tcW w:w="1134" w:type="dxa"/>
          </w:tcPr>
          <w:p w:rsidR="00D86C42" w:rsidRDefault="00D86C42" w:rsidP="00D86C42"/>
        </w:tc>
        <w:tc>
          <w:tcPr>
            <w:tcW w:w="3118" w:type="dxa"/>
            <w:gridSpan w:val="2"/>
            <w:vMerge/>
          </w:tcPr>
          <w:p w:rsidR="00D86C42" w:rsidRDefault="00D86C42" w:rsidP="00D86C42"/>
        </w:tc>
      </w:tr>
      <w:tr w:rsidR="00D86C42" w:rsidTr="00AE38C1">
        <w:tc>
          <w:tcPr>
            <w:tcW w:w="2410" w:type="dxa"/>
            <w:gridSpan w:val="2"/>
          </w:tcPr>
          <w:p w:rsidR="00D86C42" w:rsidRPr="00521C19" w:rsidRDefault="00D86C42" w:rsidP="00D86C42">
            <w:pPr>
              <w:spacing w:before="60" w:after="60"/>
              <w:rPr>
                <w:sz w:val="18"/>
                <w:szCs w:val="18"/>
              </w:rPr>
            </w:pPr>
          </w:p>
        </w:tc>
        <w:tc>
          <w:tcPr>
            <w:tcW w:w="3119" w:type="dxa"/>
          </w:tcPr>
          <w:p w:rsidR="00D86C42" w:rsidRDefault="00D86C42" w:rsidP="00D86C42">
            <w:pPr>
              <w:spacing w:after="120"/>
            </w:pPr>
          </w:p>
        </w:tc>
        <w:tc>
          <w:tcPr>
            <w:tcW w:w="1134" w:type="dxa"/>
          </w:tcPr>
          <w:p w:rsidR="00D86C42" w:rsidRDefault="00D86C42" w:rsidP="00D86C42"/>
        </w:tc>
        <w:tc>
          <w:tcPr>
            <w:tcW w:w="3118" w:type="dxa"/>
            <w:gridSpan w:val="2"/>
          </w:tcPr>
          <w:p w:rsidR="00D86C42" w:rsidRDefault="00D86C42" w:rsidP="00D86C42"/>
        </w:tc>
      </w:tr>
    </w:tbl>
    <w:p w:rsidR="00D86C42" w:rsidRDefault="00D86C42">
      <w:pPr>
        <w:spacing w:line="259" w:lineRule="auto"/>
      </w:pPr>
    </w:p>
    <w:p w:rsidR="00D86C42" w:rsidRDefault="00D86C42">
      <w:pPr>
        <w:spacing w:line="259" w:lineRule="auto"/>
      </w:pPr>
      <w:r>
        <w:br w:type="page"/>
      </w:r>
    </w:p>
    <w:tbl>
      <w:tblPr>
        <w:tblStyle w:val="TableGrid"/>
        <w:tblW w:w="9781" w:type="dxa"/>
        <w:tblInd w:w="-147" w:type="dxa"/>
        <w:tblLook w:val="04A0" w:firstRow="1" w:lastRow="0" w:firstColumn="1" w:lastColumn="0" w:noHBand="0" w:noVBand="1"/>
      </w:tblPr>
      <w:tblGrid>
        <w:gridCol w:w="1843"/>
        <w:gridCol w:w="567"/>
        <w:gridCol w:w="3119"/>
        <w:gridCol w:w="1134"/>
        <w:gridCol w:w="709"/>
        <w:gridCol w:w="2409"/>
      </w:tblGrid>
      <w:tr w:rsidR="00637D74" w:rsidTr="00637D74">
        <w:tc>
          <w:tcPr>
            <w:tcW w:w="9781" w:type="dxa"/>
            <w:gridSpan w:val="6"/>
            <w:tcBorders>
              <w:bottom w:val="single" w:sz="4" w:space="0" w:color="auto"/>
            </w:tcBorders>
            <w:shd w:val="clear" w:color="auto" w:fill="DEEAF6" w:themeFill="accent1" w:themeFillTint="33"/>
          </w:tcPr>
          <w:p w:rsidR="00637D74" w:rsidRPr="00637D74" w:rsidRDefault="00637D74" w:rsidP="00637D74">
            <w:pPr>
              <w:spacing w:before="120" w:after="120"/>
              <w:jc w:val="center"/>
              <w:rPr>
                <w:b/>
                <w:sz w:val="28"/>
                <w:szCs w:val="28"/>
              </w:rPr>
            </w:pPr>
            <w:r w:rsidRPr="00637D74">
              <w:rPr>
                <w:b/>
                <w:sz w:val="28"/>
                <w:szCs w:val="28"/>
              </w:rPr>
              <w:lastRenderedPageBreak/>
              <w:t>Record of Conversation</w:t>
            </w:r>
          </w:p>
        </w:tc>
      </w:tr>
      <w:tr w:rsidR="00637D74" w:rsidTr="00637D74">
        <w:tc>
          <w:tcPr>
            <w:tcW w:w="9781" w:type="dxa"/>
            <w:gridSpan w:val="6"/>
            <w:tcBorders>
              <w:left w:val="nil"/>
              <w:right w:val="nil"/>
            </w:tcBorders>
            <w:shd w:val="clear" w:color="auto" w:fill="FFFFFF" w:themeFill="background1"/>
          </w:tcPr>
          <w:p w:rsidR="00637D74" w:rsidRPr="005C3E1A" w:rsidRDefault="00250367" w:rsidP="008E514E">
            <w:pPr>
              <w:pStyle w:val="Heading3"/>
              <w:outlineLvl w:val="2"/>
            </w:pPr>
            <w:bookmarkStart w:id="31" w:name="_Toc350626405"/>
            <w:bookmarkStart w:id="32" w:name="_Toc404072865"/>
            <w:r w:rsidRPr="00521C19">
              <w:rPr>
                <w:color w:val="000000"/>
              </w:rPr>
              <w:t>CPCC</w:t>
            </w:r>
            <w:r>
              <w:rPr>
                <w:color w:val="000000"/>
              </w:rPr>
              <w:t>BC4012B Read</w:t>
            </w:r>
            <w:r w:rsidR="008E514E">
              <w:rPr>
                <w:color w:val="000000"/>
              </w:rPr>
              <w:t xml:space="preserve"> and interpret plans and specification </w:t>
            </w:r>
            <w:bookmarkEnd w:id="31"/>
            <w:bookmarkEnd w:id="32"/>
          </w:p>
        </w:tc>
      </w:tr>
      <w:tr w:rsidR="00637D74" w:rsidTr="00637D74">
        <w:tc>
          <w:tcPr>
            <w:tcW w:w="1843" w:type="dxa"/>
            <w:shd w:val="clear" w:color="auto" w:fill="DEEAF6" w:themeFill="accent1" w:themeFillTint="33"/>
          </w:tcPr>
          <w:p w:rsidR="00637D74" w:rsidRPr="005C3E1A" w:rsidRDefault="00637D74" w:rsidP="00637D74">
            <w:pPr>
              <w:spacing w:before="120" w:after="120"/>
              <w:rPr>
                <w:b/>
              </w:rPr>
            </w:pPr>
            <w:r w:rsidRPr="005C3E1A">
              <w:rPr>
                <w:b/>
                <w:sz w:val="16"/>
                <w:szCs w:val="16"/>
              </w:rPr>
              <w:t>Candidate’s Name</w:t>
            </w:r>
          </w:p>
        </w:tc>
        <w:tc>
          <w:tcPr>
            <w:tcW w:w="4820" w:type="dxa"/>
            <w:gridSpan w:val="3"/>
          </w:tcPr>
          <w:p w:rsidR="00637D74" w:rsidRPr="005C3E1A" w:rsidRDefault="00637D74" w:rsidP="00637D74">
            <w:pPr>
              <w:spacing w:before="120" w:after="120"/>
              <w:rPr>
                <w:b/>
              </w:rPr>
            </w:pPr>
          </w:p>
        </w:tc>
        <w:tc>
          <w:tcPr>
            <w:tcW w:w="709" w:type="dxa"/>
            <w:shd w:val="clear" w:color="auto" w:fill="DEEAF6" w:themeFill="accent1" w:themeFillTint="33"/>
          </w:tcPr>
          <w:p w:rsidR="00637D74" w:rsidRPr="005C3E1A" w:rsidRDefault="00637D74" w:rsidP="00637D74">
            <w:pPr>
              <w:spacing w:before="120" w:after="120"/>
            </w:pPr>
            <w:r w:rsidRPr="005C3E1A">
              <w:rPr>
                <w:sz w:val="16"/>
                <w:szCs w:val="16"/>
              </w:rPr>
              <w:t>Date</w:t>
            </w:r>
          </w:p>
        </w:tc>
        <w:tc>
          <w:tcPr>
            <w:tcW w:w="2409" w:type="dxa"/>
          </w:tcPr>
          <w:p w:rsidR="00637D74" w:rsidRPr="005C3E1A" w:rsidRDefault="00637D74" w:rsidP="00637D74">
            <w:pPr>
              <w:spacing w:before="120" w:after="120"/>
              <w:rPr>
                <w:b/>
              </w:rPr>
            </w:pPr>
          </w:p>
        </w:tc>
      </w:tr>
      <w:tr w:rsidR="00637D74" w:rsidTr="00637D74">
        <w:tc>
          <w:tcPr>
            <w:tcW w:w="1843" w:type="dxa"/>
            <w:shd w:val="clear" w:color="auto" w:fill="DEEAF6" w:themeFill="accent1" w:themeFillTint="33"/>
          </w:tcPr>
          <w:p w:rsidR="00637D74" w:rsidRPr="005C3E1A" w:rsidRDefault="00637D74" w:rsidP="00637D74">
            <w:pPr>
              <w:spacing w:before="120" w:after="120"/>
              <w:rPr>
                <w:b/>
              </w:rPr>
            </w:pPr>
            <w:r w:rsidRPr="005C3E1A">
              <w:rPr>
                <w:b/>
                <w:sz w:val="16"/>
                <w:szCs w:val="16"/>
              </w:rPr>
              <w:t>Assessor’s Name</w:t>
            </w:r>
          </w:p>
        </w:tc>
        <w:tc>
          <w:tcPr>
            <w:tcW w:w="4820" w:type="dxa"/>
            <w:gridSpan w:val="3"/>
          </w:tcPr>
          <w:p w:rsidR="00637D74" w:rsidRPr="005C3E1A" w:rsidRDefault="00637D74" w:rsidP="00637D74">
            <w:pPr>
              <w:spacing w:before="120" w:after="120"/>
              <w:rPr>
                <w:b/>
              </w:rPr>
            </w:pPr>
          </w:p>
        </w:tc>
        <w:tc>
          <w:tcPr>
            <w:tcW w:w="709" w:type="dxa"/>
            <w:shd w:val="clear" w:color="auto" w:fill="DEEAF6" w:themeFill="accent1" w:themeFillTint="33"/>
          </w:tcPr>
          <w:p w:rsidR="00637D74" w:rsidRPr="005C3E1A" w:rsidRDefault="00637D74" w:rsidP="00637D74">
            <w:pPr>
              <w:spacing w:before="120" w:after="120"/>
            </w:pPr>
            <w:r w:rsidRPr="005C3E1A">
              <w:rPr>
                <w:sz w:val="16"/>
                <w:szCs w:val="16"/>
              </w:rPr>
              <w:t>Date</w:t>
            </w:r>
          </w:p>
        </w:tc>
        <w:tc>
          <w:tcPr>
            <w:tcW w:w="2409" w:type="dxa"/>
          </w:tcPr>
          <w:p w:rsidR="00637D74" w:rsidRPr="005C3E1A" w:rsidRDefault="00637D74" w:rsidP="00637D74">
            <w:pPr>
              <w:spacing w:before="120" w:after="120"/>
              <w:rPr>
                <w:b/>
              </w:rPr>
            </w:pPr>
          </w:p>
        </w:tc>
      </w:tr>
      <w:tr w:rsidR="00D86C42" w:rsidTr="00637D74">
        <w:tc>
          <w:tcPr>
            <w:tcW w:w="9781" w:type="dxa"/>
            <w:gridSpan w:val="6"/>
            <w:shd w:val="clear" w:color="auto" w:fill="DEEAF6" w:themeFill="accent1" w:themeFillTint="33"/>
          </w:tcPr>
          <w:p w:rsidR="00D86C42" w:rsidRPr="00521C19" w:rsidRDefault="00C63923" w:rsidP="00D86C42">
            <w:pPr>
              <w:spacing w:before="120" w:after="120"/>
              <w:ind w:left="1440" w:hanging="1440"/>
              <w:rPr>
                <w:sz w:val="20"/>
                <w:szCs w:val="20"/>
              </w:rPr>
            </w:pPr>
            <w:r>
              <w:rPr>
                <w:b/>
                <w:sz w:val="20"/>
                <w:szCs w:val="20"/>
              </w:rPr>
              <w:t>Question 51</w:t>
            </w:r>
            <w:r w:rsidR="00D86C42" w:rsidRPr="00521C19">
              <w:tab/>
            </w:r>
            <w:r w:rsidR="00D86C42" w:rsidRPr="00521C19">
              <w:rPr>
                <w:sz w:val="20"/>
                <w:szCs w:val="20"/>
              </w:rPr>
              <w:t xml:space="preserve">What </w:t>
            </w:r>
            <w:r w:rsidR="00250367">
              <w:rPr>
                <w:sz w:val="20"/>
                <w:szCs w:val="20"/>
              </w:rPr>
              <w:t>outcome are required when interpreting plans</w:t>
            </w:r>
            <w:r w:rsidR="00D86C42" w:rsidRPr="00521C19">
              <w:rPr>
                <w:sz w:val="20"/>
                <w:szCs w:val="20"/>
              </w:rPr>
              <w:t>?</w:t>
            </w:r>
          </w:p>
          <w:p w:rsidR="00D86C42" w:rsidRPr="00521C19" w:rsidRDefault="00D86C42" w:rsidP="00D86C42">
            <w:pPr>
              <w:spacing w:before="120" w:after="120"/>
              <w:rPr>
                <w:sz w:val="20"/>
                <w:szCs w:val="20"/>
              </w:rPr>
            </w:pPr>
            <w:r w:rsidRPr="00521C19">
              <w:rPr>
                <w:b/>
                <w:sz w:val="20"/>
                <w:szCs w:val="20"/>
              </w:rPr>
              <w:t>Question 5</w:t>
            </w:r>
            <w:r w:rsidR="00C63923">
              <w:rPr>
                <w:b/>
                <w:sz w:val="20"/>
                <w:szCs w:val="20"/>
              </w:rPr>
              <w:t>2</w:t>
            </w:r>
            <w:r w:rsidRPr="00521C19">
              <w:rPr>
                <w:sz w:val="20"/>
                <w:szCs w:val="20"/>
              </w:rPr>
              <w:tab/>
              <w:t>Explain the steps you ha</w:t>
            </w:r>
            <w:r w:rsidR="00250367">
              <w:rPr>
                <w:sz w:val="20"/>
                <w:szCs w:val="20"/>
              </w:rPr>
              <w:t>ve followed when reading plans</w:t>
            </w:r>
            <w:r w:rsidRPr="00521C19">
              <w:rPr>
                <w:sz w:val="20"/>
                <w:szCs w:val="20"/>
              </w:rPr>
              <w:t>.</w:t>
            </w:r>
          </w:p>
          <w:p w:rsidR="00D86C42" w:rsidRPr="00521C19" w:rsidRDefault="00C63923" w:rsidP="00250367">
            <w:pPr>
              <w:spacing w:before="120" w:after="120"/>
              <w:ind w:left="1452" w:hanging="1452"/>
              <w:rPr>
                <w:sz w:val="20"/>
                <w:szCs w:val="20"/>
                <w:lang w:eastAsia="en-US"/>
              </w:rPr>
            </w:pPr>
            <w:r>
              <w:rPr>
                <w:b/>
                <w:sz w:val="20"/>
                <w:szCs w:val="20"/>
              </w:rPr>
              <w:t>Question 53</w:t>
            </w:r>
            <w:r w:rsidR="00D86C42" w:rsidRPr="00521C19">
              <w:rPr>
                <w:sz w:val="20"/>
                <w:szCs w:val="20"/>
              </w:rPr>
              <w:tab/>
              <w:t xml:space="preserve">Outline the procedures you have followed </w:t>
            </w:r>
            <w:r w:rsidR="00250367">
              <w:rPr>
                <w:sz w:val="20"/>
                <w:szCs w:val="20"/>
              </w:rPr>
              <w:t>of estimation and planning and supervising activities?</w:t>
            </w:r>
          </w:p>
        </w:tc>
      </w:tr>
      <w:tr w:rsidR="00D86C42" w:rsidTr="00637D74">
        <w:tc>
          <w:tcPr>
            <w:tcW w:w="2410" w:type="dxa"/>
            <w:gridSpan w:val="2"/>
            <w:shd w:val="clear" w:color="auto" w:fill="A6A6A6" w:themeFill="background1" w:themeFillShade="A6"/>
            <w:vAlign w:val="center"/>
          </w:tcPr>
          <w:p w:rsidR="00D86C42" w:rsidRPr="00056E85" w:rsidRDefault="00D86C42" w:rsidP="00D86C42">
            <w:pPr>
              <w:spacing w:before="120" w:after="120"/>
              <w:ind w:left="-57" w:right="-57"/>
              <w:jc w:val="center"/>
              <w:rPr>
                <w:b/>
                <w:sz w:val="16"/>
                <w:szCs w:val="16"/>
              </w:rPr>
            </w:pPr>
            <w:r w:rsidRPr="00056E85">
              <w:rPr>
                <w:b/>
                <w:sz w:val="16"/>
                <w:szCs w:val="16"/>
              </w:rPr>
              <w:t>Key Points</w:t>
            </w:r>
          </w:p>
          <w:p w:rsidR="00D86C42" w:rsidRDefault="00D86C42" w:rsidP="00D86C42">
            <w:pPr>
              <w:spacing w:before="120" w:after="120"/>
              <w:jc w:val="center"/>
            </w:pPr>
            <w:r w:rsidRPr="00056E85">
              <w:rPr>
                <w:sz w:val="16"/>
                <w:szCs w:val="16"/>
              </w:rPr>
              <w:t>The applicant’s response should evidence the following</w:t>
            </w:r>
          </w:p>
        </w:tc>
        <w:tc>
          <w:tcPr>
            <w:tcW w:w="3119" w:type="dxa"/>
            <w:shd w:val="clear" w:color="auto" w:fill="A6A6A6" w:themeFill="background1" w:themeFillShade="A6"/>
            <w:vAlign w:val="center"/>
          </w:tcPr>
          <w:p w:rsidR="00D86C42" w:rsidRPr="00056E85" w:rsidRDefault="00D86C42" w:rsidP="00D86C42">
            <w:pPr>
              <w:spacing w:before="120" w:after="120"/>
              <w:ind w:left="-57" w:right="-57"/>
              <w:jc w:val="center"/>
              <w:rPr>
                <w:b/>
                <w:sz w:val="16"/>
                <w:szCs w:val="16"/>
              </w:rPr>
            </w:pPr>
            <w:r w:rsidRPr="00056E85">
              <w:rPr>
                <w:b/>
                <w:sz w:val="16"/>
                <w:szCs w:val="16"/>
              </w:rPr>
              <w:t xml:space="preserve">Industry </w:t>
            </w:r>
            <w:r>
              <w:rPr>
                <w:b/>
                <w:sz w:val="16"/>
                <w:szCs w:val="16"/>
              </w:rPr>
              <w:t xml:space="preserve">Knowledge </w:t>
            </w:r>
            <w:r w:rsidRPr="00056E85">
              <w:rPr>
                <w:b/>
                <w:sz w:val="16"/>
                <w:szCs w:val="16"/>
              </w:rPr>
              <w:t>Requirements</w:t>
            </w:r>
          </w:p>
          <w:p w:rsidR="00D86C42" w:rsidRDefault="00D86C42" w:rsidP="00D86C42">
            <w:pPr>
              <w:spacing w:before="120" w:after="120"/>
              <w:jc w:val="center"/>
            </w:pPr>
            <w:r w:rsidRPr="00056E85">
              <w:rPr>
                <w:sz w:val="16"/>
                <w:szCs w:val="16"/>
              </w:rPr>
              <w:t>These must be evidenced in the applicant’s response</w:t>
            </w:r>
          </w:p>
        </w:tc>
        <w:tc>
          <w:tcPr>
            <w:tcW w:w="1134" w:type="dxa"/>
            <w:shd w:val="clear" w:color="auto" w:fill="A6A6A6" w:themeFill="background1" w:themeFillShade="A6"/>
            <w:vAlign w:val="center"/>
          </w:tcPr>
          <w:p w:rsidR="00D86C42" w:rsidRDefault="00D86C42" w:rsidP="00D86C42">
            <w:pPr>
              <w:spacing w:before="120" w:after="120"/>
              <w:jc w:val="center"/>
            </w:pPr>
            <w:r w:rsidRPr="00056E85">
              <w:rPr>
                <w:sz w:val="16"/>
                <w:szCs w:val="16"/>
              </w:rPr>
              <w:t xml:space="preserve">Performance Criteria </w:t>
            </w:r>
            <w:r w:rsidRPr="00056E85">
              <w:rPr>
                <w:b/>
                <w:sz w:val="16"/>
                <w:szCs w:val="16"/>
              </w:rPr>
              <w:t>S or NS</w:t>
            </w:r>
          </w:p>
        </w:tc>
        <w:tc>
          <w:tcPr>
            <w:tcW w:w="3118" w:type="dxa"/>
            <w:gridSpan w:val="2"/>
            <w:shd w:val="clear" w:color="auto" w:fill="A6A6A6" w:themeFill="background1" w:themeFillShade="A6"/>
            <w:vAlign w:val="center"/>
          </w:tcPr>
          <w:p w:rsidR="00D86C42" w:rsidRPr="00056E85" w:rsidRDefault="00D86C42" w:rsidP="00D86C42">
            <w:pPr>
              <w:spacing w:before="120" w:after="120"/>
              <w:ind w:left="-57" w:right="-57"/>
              <w:jc w:val="center"/>
              <w:rPr>
                <w:b/>
                <w:sz w:val="16"/>
                <w:szCs w:val="16"/>
              </w:rPr>
            </w:pPr>
            <w:r w:rsidRPr="00056E85">
              <w:rPr>
                <w:b/>
                <w:sz w:val="16"/>
                <w:szCs w:val="16"/>
              </w:rPr>
              <w:t>Comments</w:t>
            </w:r>
          </w:p>
          <w:p w:rsidR="00D86C42" w:rsidRDefault="00D86C42" w:rsidP="00D86C42">
            <w:pPr>
              <w:spacing w:before="120" w:after="120"/>
              <w:jc w:val="center"/>
            </w:pPr>
            <w:r w:rsidRPr="00056E85">
              <w:rPr>
                <w:sz w:val="16"/>
                <w:szCs w:val="16"/>
              </w:rPr>
              <w:t xml:space="preserve">Record other key points </w:t>
            </w:r>
            <w:r>
              <w:rPr>
                <w:sz w:val="16"/>
                <w:szCs w:val="16"/>
              </w:rPr>
              <w:t>and examples from conversation.</w:t>
            </w:r>
          </w:p>
        </w:tc>
      </w:tr>
      <w:tr w:rsidR="00D86C42" w:rsidTr="00637D74">
        <w:tc>
          <w:tcPr>
            <w:tcW w:w="2410" w:type="dxa"/>
            <w:gridSpan w:val="2"/>
            <w:shd w:val="clear" w:color="auto" w:fill="DEEAF6" w:themeFill="accent1" w:themeFillTint="33"/>
            <w:vAlign w:val="center"/>
          </w:tcPr>
          <w:p w:rsidR="00D86C42" w:rsidRPr="00521C19" w:rsidRDefault="00C63923" w:rsidP="00D86C42">
            <w:pPr>
              <w:spacing w:before="40" w:after="40"/>
              <w:rPr>
                <w:sz w:val="18"/>
                <w:szCs w:val="18"/>
              </w:rPr>
            </w:pPr>
            <w:r>
              <w:rPr>
                <w:b/>
                <w:sz w:val="18"/>
                <w:szCs w:val="18"/>
              </w:rPr>
              <w:t>Question 51</w:t>
            </w:r>
          </w:p>
        </w:tc>
        <w:tc>
          <w:tcPr>
            <w:tcW w:w="3119" w:type="dxa"/>
            <w:vMerge w:val="restart"/>
          </w:tcPr>
          <w:p w:rsidR="00250367" w:rsidRPr="00250367" w:rsidRDefault="00250367" w:rsidP="00250367">
            <w:pPr>
              <w:pStyle w:val="Default"/>
              <w:spacing w:before="120" w:after="120"/>
              <w:rPr>
                <w:sz w:val="18"/>
                <w:szCs w:val="18"/>
              </w:rPr>
            </w:pPr>
            <w:r w:rsidRPr="00250367">
              <w:rPr>
                <w:sz w:val="18"/>
                <w:szCs w:val="18"/>
              </w:rPr>
              <w:t>building and construction practices</w:t>
            </w:r>
          </w:p>
          <w:p w:rsidR="00250367" w:rsidRPr="00250367" w:rsidRDefault="00250367" w:rsidP="00250367">
            <w:pPr>
              <w:pStyle w:val="Default"/>
              <w:spacing w:before="120" w:after="120"/>
              <w:rPr>
                <w:sz w:val="18"/>
                <w:szCs w:val="18"/>
              </w:rPr>
            </w:pPr>
            <w:r w:rsidRPr="00250367">
              <w:rPr>
                <w:sz w:val="18"/>
                <w:szCs w:val="18"/>
              </w:rPr>
              <w:t> internal documentation systems</w:t>
            </w:r>
          </w:p>
          <w:p w:rsidR="00250367" w:rsidRPr="00250367" w:rsidRDefault="00250367" w:rsidP="00250367">
            <w:pPr>
              <w:pStyle w:val="Default"/>
              <w:spacing w:before="120" w:after="120"/>
              <w:rPr>
                <w:sz w:val="18"/>
                <w:szCs w:val="18"/>
              </w:rPr>
            </w:pPr>
            <w:r w:rsidRPr="00250367">
              <w:rPr>
                <w:sz w:val="18"/>
                <w:szCs w:val="18"/>
              </w:rPr>
              <w:t> regulatory approvals processes and timeframes</w:t>
            </w:r>
          </w:p>
          <w:p w:rsidR="00250367" w:rsidRPr="00250367" w:rsidRDefault="00250367" w:rsidP="00250367">
            <w:pPr>
              <w:pStyle w:val="Default"/>
              <w:spacing w:before="120" w:after="120"/>
              <w:rPr>
                <w:sz w:val="18"/>
                <w:szCs w:val="18"/>
              </w:rPr>
            </w:pPr>
            <w:r w:rsidRPr="00250367">
              <w:rPr>
                <w:sz w:val="18"/>
                <w:szCs w:val="18"/>
              </w:rPr>
              <w:t> relevant state or territory building and construction codes, standards and regulations</w:t>
            </w:r>
          </w:p>
          <w:p w:rsidR="00250367" w:rsidRPr="00250367" w:rsidRDefault="00250367" w:rsidP="00250367">
            <w:pPr>
              <w:pStyle w:val="Default"/>
              <w:spacing w:before="120" w:after="120"/>
              <w:rPr>
                <w:sz w:val="18"/>
                <w:szCs w:val="18"/>
              </w:rPr>
            </w:pPr>
            <w:r w:rsidRPr="00250367">
              <w:rPr>
                <w:sz w:val="18"/>
                <w:szCs w:val="18"/>
              </w:rPr>
              <w:t> types of building and construction drawings and drawing perspectives</w:t>
            </w:r>
          </w:p>
          <w:p w:rsidR="00D86C42" w:rsidRDefault="00250367" w:rsidP="00250367">
            <w:r w:rsidRPr="00250367">
              <w:rPr>
                <w:sz w:val="18"/>
                <w:szCs w:val="18"/>
              </w:rPr>
              <w:t> types of building and construction industry contracts.</w:t>
            </w:r>
          </w:p>
        </w:tc>
        <w:tc>
          <w:tcPr>
            <w:tcW w:w="1134" w:type="dxa"/>
          </w:tcPr>
          <w:p w:rsidR="00D86C42" w:rsidRDefault="00D86C42" w:rsidP="00D86C42"/>
        </w:tc>
        <w:tc>
          <w:tcPr>
            <w:tcW w:w="3118" w:type="dxa"/>
            <w:gridSpan w:val="2"/>
            <w:vMerge w:val="restart"/>
          </w:tcPr>
          <w:p w:rsidR="00D86C42" w:rsidRDefault="00D86C42" w:rsidP="00D86C42"/>
        </w:tc>
      </w:tr>
      <w:tr w:rsidR="00D86C42" w:rsidTr="00637D74">
        <w:tc>
          <w:tcPr>
            <w:tcW w:w="2410" w:type="dxa"/>
            <w:gridSpan w:val="2"/>
            <w:vAlign w:val="center"/>
          </w:tcPr>
          <w:p w:rsidR="00250367" w:rsidRPr="00250367" w:rsidRDefault="00250367" w:rsidP="00250367">
            <w:pPr>
              <w:spacing w:before="40" w:after="40"/>
              <w:rPr>
                <w:sz w:val="18"/>
                <w:szCs w:val="18"/>
              </w:rPr>
            </w:pPr>
            <w:r w:rsidRPr="00250367">
              <w:rPr>
                <w:sz w:val="18"/>
                <w:szCs w:val="18"/>
              </w:rPr>
              <w:t xml:space="preserve">Identify types of </w:t>
            </w:r>
          </w:p>
          <w:p w:rsidR="00250367" w:rsidRPr="00250367" w:rsidRDefault="00250367" w:rsidP="00250367">
            <w:pPr>
              <w:spacing w:before="40" w:after="40"/>
              <w:rPr>
                <w:sz w:val="18"/>
                <w:szCs w:val="18"/>
              </w:rPr>
            </w:pPr>
            <w:r w:rsidRPr="00250367">
              <w:rPr>
                <w:sz w:val="18"/>
                <w:szCs w:val="18"/>
              </w:rPr>
              <w:t xml:space="preserve">drawings and their </w:t>
            </w:r>
          </w:p>
          <w:p w:rsidR="00250367" w:rsidRPr="00521C19" w:rsidRDefault="00250367" w:rsidP="00250367">
            <w:pPr>
              <w:spacing w:before="40" w:after="40"/>
              <w:rPr>
                <w:sz w:val="18"/>
                <w:szCs w:val="18"/>
              </w:rPr>
            </w:pPr>
            <w:r w:rsidRPr="00250367">
              <w:rPr>
                <w:sz w:val="18"/>
                <w:szCs w:val="18"/>
              </w:rPr>
              <w:t>purposes</w:t>
            </w:r>
          </w:p>
        </w:tc>
        <w:tc>
          <w:tcPr>
            <w:tcW w:w="3119" w:type="dxa"/>
            <w:vMerge/>
          </w:tcPr>
          <w:p w:rsidR="00D86C42" w:rsidRDefault="00D86C42" w:rsidP="00D86C42"/>
        </w:tc>
        <w:tc>
          <w:tcPr>
            <w:tcW w:w="1134" w:type="dxa"/>
          </w:tcPr>
          <w:p w:rsidR="00D86C42" w:rsidRDefault="00D86C42" w:rsidP="00D86C42"/>
        </w:tc>
        <w:tc>
          <w:tcPr>
            <w:tcW w:w="3118" w:type="dxa"/>
            <w:gridSpan w:val="2"/>
            <w:vMerge/>
          </w:tcPr>
          <w:p w:rsidR="00D86C42" w:rsidRDefault="00D86C42" w:rsidP="00D86C42"/>
        </w:tc>
      </w:tr>
      <w:tr w:rsidR="00D86C42" w:rsidTr="00637D74">
        <w:tc>
          <w:tcPr>
            <w:tcW w:w="2410" w:type="dxa"/>
            <w:gridSpan w:val="2"/>
            <w:shd w:val="clear" w:color="auto" w:fill="FFFFFF" w:themeFill="background1"/>
            <w:vAlign w:val="center"/>
          </w:tcPr>
          <w:p w:rsidR="00250367" w:rsidRPr="00250367" w:rsidRDefault="00250367" w:rsidP="00250367">
            <w:pPr>
              <w:spacing w:before="40" w:after="40"/>
              <w:rPr>
                <w:sz w:val="18"/>
                <w:szCs w:val="18"/>
              </w:rPr>
            </w:pPr>
            <w:r w:rsidRPr="00250367">
              <w:rPr>
                <w:sz w:val="18"/>
                <w:szCs w:val="18"/>
              </w:rPr>
              <w:t xml:space="preserve">Apply commonly </w:t>
            </w:r>
          </w:p>
          <w:p w:rsidR="00250367" w:rsidRPr="00250367" w:rsidRDefault="00250367" w:rsidP="00250367">
            <w:pPr>
              <w:spacing w:before="40" w:after="40"/>
              <w:rPr>
                <w:sz w:val="18"/>
                <w:szCs w:val="18"/>
              </w:rPr>
            </w:pPr>
            <w:r w:rsidRPr="00250367">
              <w:rPr>
                <w:sz w:val="18"/>
                <w:szCs w:val="18"/>
              </w:rPr>
              <w:t xml:space="preserve">used symbols and </w:t>
            </w:r>
          </w:p>
          <w:p w:rsidR="00D86C42" w:rsidRPr="00521C19" w:rsidRDefault="00250367" w:rsidP="00250367">
            <w:pPr>
              <w:spacing w:before="40" w:after="40"/>
              <w:rPr>
                <w:sz w:val="18"/>
                <w:szCs w:val="18"/>
              </w:rPr>
            </w:pPr>
            <w:r w:rsidRPr="00250367">
              <w:rPr>
                <w:sz w:val="18"/>
                <w:szCs w:val="18"/>
              </w:rPr>
              <w:t>abbreviation</w:t>
            </w:r>
          </w:p>
        </w:tc>
        <w:tc>
          <w:tcPr>
            <w:tcW w:w="3119" w:type="dxa"/>
            <w:vMerge/>
          </w:tcPr>
          <w:p w:rsidR="00D86C42" w:rsidRDefault="00D86C42" w:rsidP="00D86C42"/>
        </w:tc>
        <w:tc>
          <w:tcPr>
            <w:tcW w:w="1134" w:type="dxa"/>
          </w:tcPr>
          <w:p w:rsidR="00D86C42" w:rsidRDefault="00D86C42" w:rsidP="00D86C42"/>
        </w:tc>
        <w:tc>
          <w:tcPr>
            <w:tcW w:w="3118" w:type="dxa"/>
            <w:gridSpan w:val="2"/>
            <w:vMerge/>
          </w:tcPr>
          <w:p w:rsidR="00D86C42" w:rsidRDefault="00D86C42" w:rsidP="00D86C42"/>
        </w:tc>
      </w:tr>
      <w:tr w:rsidR="00D86C42" w:rsidTr="00637D74">
        <w:tc>
          <w:tcPr>
            <w:tcW w:w="2410" w:type="dxa"/>
            <w:gridSpan w:val="2"/>
            <w:vAlign w:val="center"/>
          </w:tcPr>
          <w:p w:rsidR="00D86C42" w:rsidRPr="00521C19" w:rsidRDefault="00250367" w:rsidP="00250367">
            <w:pPr>
              <w:spacing w:before="40" w:after="40"/>
              <w:rPr>
                <w:sz w:val="18"/>
                <w:szCs w:val="18"/>
              </w:rPr>
            </w:pPr>
            <w:r w:rsidRPr="00250367">
              <w:rPr>
                <w:sz w:val="18"/>
                <w:szCs w:val="18"/>
              </w:rPr>
              <w:t xml:space="preserve">Locate and identify key features on a site </w:t>
            </w:r>
            <w:r>
              <w:rPr>
                <w:sz w:val="18"/>
                <w:szCs w:val="18"/>
              </w:rPr>
              <w:t>plan.</w:t>
            </w:r>
          </w:p>
        </w:tc>
        <w:tc>
          <w:tcPr>
            <w:tcW w:w="3119" w:type="dxa"/>
            <w:vMerge/>
          </w:tcPr>
          <w:p w:rsidR="00D86C42" w:rsidRDefault="00D86C42" w:rsidP="00D86C42"/>
        </w:tc>
        <w:tc>
          <w:tcPr>
            <w:tcW w:w="1134" w:type="dxa"/>
          </w:tcPr>
          <w:p w:rsidR="00D86C42" w:rsidRDefault="00D86C42" w:rsidP="00D86C42"/>
        </w:tc>
        <w:tc>
          <w:tcPr>
            <w:tcW w:w="3118" w:type="dxa"/>
            <w:gridSpan w:val="2"/>
            <w:vMerge/>
          </w:tcPr>
          <w:p w:rsidR="00D86C42" w:rsidRDefault="00D86C42" w:rsidP="00D86C42"/>
        </w:tc>
      </w:tr>
      <w:tr w:rsidR="00D86C42" w:rsidTr="00637D74">
        <w:tc>
          <w:tcPr>
            <w:tcW w:w="2410" w:type="dxa"/>
            <w:gridSpan w:val="2"/>
            <w:vAlign w:val="center"/>
          </w:tcPr>
          <w:p w:rsidR="00250367" w:rsidRPr="00250367" w:rsidRDefault="00250367" w:rsidP="00250367">
            <w:pPr>
              <w:spacing w:before="40" w:after="40"/>
              <w:rPr>
                <w:sz w:val="18"/>
                <w:szCs w:val="18"/>
              </w:rPr>
            </w:pPr>
            <w:r w:rsidRPr="00250367">
              <w:rPr>
                <w:sz w:val="18"/>
                <w:szCs w:val="18"/>
              </w:rPr>
              <w:t xml:space="preserve">Identify and locate </w:t>
            </w:r>
          </w:p>
          <w:p w:rsidR="00250367" w:rsidRPr="00250367" w:rsidRDefault="00250367" w:rsidP="00250367">
            <w:pPr>
              <w:spacing w:before="40" w:after="40"/>
              <w:rPr>
                <w:sz w:val="18"/>
                <w:szCs w:val="18"/>
              </w:rPr>
            </w:pPr>
            <w:r w:rsidRPr="00250367">
              <w:rPr>
                <w:sz w:val="18"/>
                <w:szCs w:val="18"/>
              </w:rPr>
              <w:t xml:space="preserve">key features on </w:t>
            </w:r>
          </w:p>
          <w:p w:rsidR="00D86C42" w:rsidRPr="00521C19" w:rsidRDefault="00250367" w:rsidP="00250367">
            <w:pPr>
              <w:spacing w:before="40" w:after="40"/>
              <w:rPr>
                <w:sz w:val="18"/>
                <w:szCs w:val="18"/>
              </w:rPr>
            </w:pPr>
            <w:r w:rsidRPr="00250367">
              <w:rPr>
                <w:sz w:val="18"/>
                <w:szCs w:val="18"/>
              </w:rPr>
              <w:t>drawings</w:t>
            </w:r>
          </w:p>
        </w:tc>
        <w:tc>
          <w:tcPr>
            <w:tcW w:w="3119" w:type="dxa"/>
            <w:vMerge/>
          </w:tcPr>
          <w:p w:rsidR="00D86C42" w:rsidRDefault="00D86C42" w:rsidP="00D86C42"/>
        </w:tc>
        <w:tc>
          <w:tcPr>
            <w:tcW w:w="1134" w:type="dxa"/>
          </w:tcPr>
          <w:p w:rsidR="00D86C42" w:rsidRDefault="00D86C42" w:rsidP="00D86C42"/>
        </w:tc>
        <w:tc>
          <w:tcPr>
            <w:tcW w:w="3118" w:type="dxa"/>
            <w:gridSpan w:val="2"/>
            <w:vMerge/>
          </w:tcPr>
          <w:p w:rsidR="00D86C42" w:rsidRDefault="00D86C42" w:rsidP="00D86C42"/>
        </w:tc>
      </w:tr>
      <w:tr w:rsidR="00D86C42" w:rsidTr="00D86C42">
        <w:tc>
          <w:tcPr>
            <w:tcW w:w="2410" w:type="dxa"/>
            <w:gridSpan w:val="2"/>
            <w:shd w:val="clear" w:color="auto" w:fill="DEEAF6" w:themeFill="accent1" w:themeFillTint="33"/>
            <w:vAlign w:val="center"/>
          </w:tcPr>
          <w:p w:rsidR="00D86C42" w:rsidRPr="00521C19" w:rsidRDefault="00C63923" w:rsidP="00D86C42">
            <w:pPr>
              <w:spacing w:before="40" w:after="40"/>
              <w:rPr>
                <w:sz w:val="18"/>
                <w:szCs w:val="18"/>
              </w:rPr>
            </w:pPr>
            <w:r>
              <w:rPr>
                <w:b/>
                <w:sz w:val="18"/>
                <w:szCs w:val="18"/>
              </w:rPr>
              <w:t>Question 52</w:t>
            </w:r>
          </w:p>
        </w:tc>
        <w:tc>
          <w:tcPr>
            <w:tcW w:w="3119" w:type="dxa"/>
            <w:vMerge/>
          </w:tcPr>
          <w:p w:rsidR="00D86C42" w:rsidRDefault="00D86C42" w:rsidP="00D86C42"/>
        </w:tc>
        <w:tc>
          <w:tcPr>
            <w:tcW w:w="1134" w:type="dxa"/>
          </w:tcPr>
          <w:p w:rsidR="00D86C42" w:rsidRDefault="00D86C42" w:rsidP="00D86C42"/>
        </w:tc>
        <w:tc>
          <w:tcPr>
            <w:tcW w:w="3118" w:type="dxa"/>
            <w:gridSpan w:val="2"/>
            <w:vMerge/>
          </w:tcPr>
          <w:p w:rsidR="00D86C42" w:rsidRDefault="00D86C42" w:rsidP="00D86C42"/>
        </w:tc>
      </w:tr>
      <w:tr w:rsidR="00D86C42" w:rsidTr="00637D74">
        <w:tc>
          <w:tcPr>
            <w:tcW w:w="2410" w:type="dxa"/>
            <w:gridSpan w:val="2"/>
            <w:vAlign w:val="center"/>
          </w:tcPr>
          <w:p w:rsidR="00250367" w:rsidRPr="00250367" w:rsidRDefault="00250367" w:rsidP="00250367">
            <w:pPr>
              <w:spacing w:before="40" w:after="40"/>
              <w:rPr>
                <w:sz w:val="18"/>
                <w:szCs w:val="18"/>
              </w:rPr>
            </w:pPr>
            <w:r w:rsidRPr="00250367">
              <w:rPr>
                <w:sz w:val="18"/>
                <w:szCs w:val="18"/>
              </w:rPr>
              <w:t xml:space="preserve">Building codes or standards affecting the work to be </w:t>
            </w:r>
          </w:p>
          <w:p w:rsidR="00250367" w:rsidRPr="00250367" w:rsidRDefault="00250367" w:rsidP="00250367">
            <w:pPr>
              <w:spacing w:before="40" w:after="40"/>
              <w:rPr>
                <w:sz w:val="18"/>
                <w:szCs w:val="18"/>
              </w:rPr>
            </w:pPr>
            <w:r w:rsidRPr="00250367">
              <w:rPr>
                <w:sz w:val="18"/>
                <w:szCs w:val="18"/>
              </w:rPr>
              <w:t xml:space="preserve">undertaken are identified, including references to </w:t>
            </w:r>
          </w:p>
          <w:p w:rsidR="00250367" w:rsidRPr="00250367" w:rsidRDefault="00250367" w:rsidP="00250367">
            <w:pPr>
              <w:spacing w:before="40" w:after="40"/>
              <w:rPr>
                <w:sz w:val="18"/>
                <w:szCs w:val="18"/>
              </w:rPr>
            </w:pPr>
            <w:r w:rsidRPr="00250367">
              <w:rPr>
                <w:sz w:val="18"/>
                <w:szCs w:val="18"/>
              </w:rPr>
              <w:t xml:space="preserve">Australian standards and the National Construction Code </w:t>
            </w:r>
          </w:p>
          <w:p w:rsidR="00D86C42" w:rsidRPr="00521C19" w:rsidRDefault="00250367" w:rsidP="00250367">
            <w:pPr>
              <w:spacing w:before="40" w:after="40"/>
              <w:rPr>
                <w:sz w:val="18"/>
                <w:szCs w:val="18"/>
              </w:rPr>
            </w:pPr>
            <w:r w:rsidRPr="00250367">
              <w:rPr>
                <w:sz w:val="18"/>
                <w:szCs w:val="18"/>
              </w:rPr>
              <w:t>(NCC).</w:t>
            </w:r>
          </w:p>
        </w:tc>
        <w:tc>
          <w:tcPr>
            <w:tcW w:w="3119" w:type="dxa"/>
            <w:vMerge/>
          </w:tcPr>
          <w:p w:rsidR="00D86C42" w:rsidRDefault="00D86C42" w:rsidP="00D86C42"/>
        </w:tc>
        <w:tc>
          <w:tcPr>
            <w:tcW w:w="1134" w:type="dxa"/>
          </w:tcPr>
          <w:p w:rsidR="00D86C42" w:rsidRDefault="00D86C42" w:rsidP="00D86C42"/>
        </w:tc>
        <w:tc>
          <w:tcPr>
            <w:tcW w:w="3118" w:type="dxa"/>
            <w:gridSpan w:val="2"/>
            <w:vMerge/>
          </w:tcPr>
          <w:p w:rsidR="00D86C42" w:rsidRDefault="00D86C42" w:rsidP="00D86C42"/>
        </w:tc>
      </w:tr>
      <w:tr w:rsidR="00D86C42" w:rsidTr="00D86C42">
        <w:tc>
          <w:tcPr>
            <w:tcW w:w="2410" w:type="dxa"/>
            <w:gridSpan w:val="2"/>
            <w:shd w:val="clear" w:color="auto" w:fill="DEEAF6" w:themeFill="accent1" w:themeFillTint="33"/>
            <w:vAlign w:val="center"/>
          </w:tcPr>
          <w:p w:rsidR="00D86C42" w:rsidRPr="00521C19" w:rsidRDefault="00C63923" w:rsidP="00D86C42">
            <w:pPr>
              <w:spacing w:before="40" w:after="40"/>
              <w:rPr>
                <w:sz w:val="18"/>
                <w:szCs w:val="18"/>
              </w:rPr>
            </w:pPr>
            <w:r>
              <w:rPr>
                <w:b/>
                <w:sz w:val="18"/>
                <w:szCs w:val="18"/>
              </w:rPr>
              <w:t>Question 53</w:t>
            </w:r>
          </w:p>
        </w:tc>
        <w:tc>
          <w:tcPr>
            <w:tcW w:w="3119" w:type="dxa"/>
            <w:vMerge/>
          </w:tcPr>
          <w:p w:rsidR="00D86C42" w:rsidRDefault="00D86C42" w:rsidP="00D86C42"/>
        </w:tc>
        <w:tc>
          <w:tcPr>
            <w:tcW w:w="1134" w:type="dxa"/>
          </w:tcPr>
          <w:p w:rsidR="00D86C42" w:rsidRDefault="00D86C42" w:rsidP="00D86C42"/>
        </w:tc>
        <w:tc>
          <w:tcPr>
            <w:tcW w:w="3118" w:type="dxa"/>
            <w:gridSpan w:val="2"/>
            <w:vMerge/>
          </w:tcPr>
          <w:p w:rsidR="00D86C42" w:rsidRDefault="00D86C42" w:rsidP="00D86C42"/>
        </w:tc>
      </w:tr>
      <w:tr w:rsidR="00D86C42" w:rsidTr="00D86C42">
        <w:tc>
          <w:tcPr>
            <w:tcW w:w="2410" w:type="dxa"/>
            <w:gridSpan w:val="2"/>
          </w:tcPr>
          <w:p w:rsidR="00250367" w:rsidRPr="00250367" w:rsidRDefault="00250367" w:rsidP="00250367">
            <w:pPr>
              <w:spacing w:before="40" w:after="40"/>
              <w:rPr>
                <w:sz w:val="18"/>
                <w:szCs w:val="18"/>
              </w:rPr>
            </w:pPr>
            <w:r w:rsidRPr="00250367">
              <w:rPr>
                <w:sz w:val="18"/>
                <w:szCs w:val="18"/>
              </w:rPr>
              <w:t xml:space="preserve">Identify non-structural </w:t>
            </w:r>
          </w:p>
          <w:p w:rsidR="00D86C42" w:rsidRPr="00521C19" w:rsidRDefault="00250367" w:rsidP="00250367">
            <w:pPr>
              <w:spacing w:before="40" w:after="40"/>
              <w:rPr>
                <w:sz w:val="18"/>
                <w:szCs w:val="18"/>
              </w:rPr>
            </w:pPr>
            <w:r w:rsidRPr="00250367">
              <w:rPr>
                <w:sz w:val="18"/>
                <w:szCs w:val="18"/>
              </w:rPr>
              <w:t>aspects to the specification.</w:t>
            </w:r>
          </w:p>
        </w:tc>
        <w:tc>
          <w:tcPr>
            <w:tcW w:w="3119" w:type="dxa"/>
            <w:vMerge/>
          </w:tcPr>
          <w:p w:rsidR="00D86C42" w:rsidRDefault="00D86C42" w:rsidP="00D86C42"/>
        </w:tc>
        <w:tc>
          <w:tcPr>
            <w:tcW w:w="1134" w:type="dxa"/>
          </w:tcPr>
          <w:p w:rsidR="00D86C42" w:rsidRDefault="00D86C42" w:rsidP="00D86C42"/>
        </w:tc>
        <w:tc>
          <w:tcPr>
            <w:tcW w:w="3118" w:type="dxa"/>
            <w:gridSpan w:val="2"/>
            <w:vMerge/>
          </w:tcPr>
          <w:p w:rsidR="00D86C42" w:rsidRDefault="00D86C42" w:rsidP="00D86C42"/>
        </w:tc>
      </w:tr>
    </w:tbl>
    <w:p w:rsidR="00637D74" w:rsidRDefault="00637D74" w:rsidP="00637D74"/>
    <w:p w:rsidR="00250367" w:rsidRDefault="00250367" w:rsidP="00637D74"/>
    <w:p w:rsidR="00250367" w:rsidRDefault="00250367" w:rsidP="00637D74"/>
    <w:p w:rsidR="00250367" w:rsidRDefault="00250367" w:rsidP="00637D74"/>
    <w:p w:rsidR="00250367" w:rsidRDefault="00250367" w:rsidP="00637D74"/>
    <w:p w:rsidR="00250367" w:rsidRDefault="00250367" w:rsidP="00637D74"/>
    <w:p w:rsidR="00250367" w:rsidRDefault="00250367" w:rsidP="00637D74"/>
    <w:p w:rsidR="00250367" w:rsidRDefault="00250367" w:rsidP="00637D74"/>
    <w:p w:rsidR="00250367" w:rsidRDefault="00250367" w:rsidP="00637D74"/>
    <w:p w:rsidR="00250367" w:rsidRDefault="00250367" w:rsidP="00637D74"/>
    <w:p w:rsidR="00250367" w:rsidRDefault="00250367" w:rsidP="00637D74"/>
    <w:tbl>
      <w:tblPr>
        <w:tblStyle w:val="TableGrid"/>
        <w:tblW w:w="9781" w:type="dxa"/>
        <w:tblInd w:w="-147" w:type="dxa"/>
        <w:tblLook w:val="04A0" w:firstRow="1" w:lastRow="0" w:firstColumn="1" w:lastColumn="0" w:noHBand="0" w:noVBand="1"/>
      </w:tblPr>
      <w:tblGrid>
        <w:gridCol w:w="1843"/>
        <w:gridCol w:w="567"/>
        <w:gridCol w:w="3119"/>
        <w:gridCol w:w="1134"/>
        <w:gridCol w:w="709"/>
        <w:gridCol w:w="2409"/>
      </w:tblGrid>
      <w:tr w:rsidR="00637D74" w:rsidTr="00637D74">
        <w:tc>
          <w:tcPr>
            <w:tcW w:w="9781" w:type="dxa"/>
            <w:gridSpan w:val="6"/>
            <w:tcBorders>
              <w:bottom w:val="single" w:sz="4" w:space="0" w:color="auto"/>
            </w:tcBorders>
            <w:shd w:val="clear" w:color="auto" w:fill="DEEAF6" w:themeFill="accent1" w:themeFillTint="33"/>
          </w:tcPr>
          <w:p w:rsidR="00637D74" w:rsidRPr="00637D74" w:rsidRDefault="00637D74" w:rsidP="00637D74">
            <w:pPr>
              <w:spacing w:before="120" w:after="120"/>
              <w:jc w:val="center"/>
              <w:rPr>
                <w:b/>
                <w:sz w:val="28"/>
                <w:szCs w:val="28"/>
              </w:rPr>
            </w:pPr>
            <w:r w:rsidRPr="00637D74">
              <w:rPr>
                <w:b/>
                <w:sz w:val="28"/>
                <w:szCs w:val="28"/>
              </w:rPr>
              <w:lastRenderedPageBreak/>
              <w:t>Record of Conversation</w:t>
            </w:r>
          </w:p>
        </w:tc>
      </w:tr>
      <w:tr w:rsidR="00637D74" w:rsidTr="00637D74">
        <w:tc>
          <w:tcPr>
            <w:tcW w:w="9781" w:type="dxa"/>
            <w:gridSpan w:val="6"/>
            <w:tcBorders>
              <w:left w:val="nil"/>
              <w:right w:val="nil"/>
            </w:tcBorders>
            <w:shd w:val="clear" w:color="auto" w:fill="FFFFFF" w:themeFill="background1"/>
          </w:tcPr>
          <w:p w:rsidR="00637D74" w:rsidRPr="005C3E1A" w:rsidRDefault="00D86C42" w:rsidP="008E514E">
            <w:pPr>
              <w:pStyle w:val="Heading3"/>
              <w:outlineLvl w:val="2"/>
            </w:pPr>
            <w:bookmarkStart w:id="33" w:name="_Toc350626406"/>
            <w:bookmarkStart w:id="34" w:name="_Toc404072866"/>
            <w:r w:rsidRPr="00521C19">
              <w:rPr>
                <w:color w:val="000000"/>
              </w:rPr>
              <w:t>CPCC</w:t>
            </w:r>
            <w:r w:rsidR="008E514E">
              <w:rPr>
                <w:color w:val="000000"/>
              </w:rPr>
              <w:t xml:space="preserve">BC4018A Apply site survey and set-out procedures to building </w:t>
            </w:r>
            <w:bookmarkEnd w:id="33"/>
            <w:bookmarkEnd w:id="34"/>
            <w:r w:rsidR="008E514E">
              <w:rPr>
                <w:color w:val="000000"/>
              </w:rPr>
              <w:t xml:space="preserve">and construction projects </w:t>
            </w:r>
          </w:p>
        </w:tc>
      </w:tr>
      <w:tr w:rsidR="00637D74" w:rsidTr="00637D74">
        <w:tc>
          <w:tcPr>
            <w:tcW w:w="1843" w:type="dxa"/>
            <w:shd w:val="clear" w:color="auto" w:fill="DEEAF6" w:themeFill="accent1" w:themeFillTint="33"/>
          </w:tcPr>
          <w:p w:rsidR="00637D74" w:rsidRPr="005C3E1A" w:rsidRDefault="00637D74" w:rsidP="00637D74">
            <w:pPr>
              <w:spacing w:before="120" w:after="120"/>
              <w:rPr>
                <w:b/>
              </w:rPr>
            </w:pPr>
            <w:r w:rsidRPr="005C3E1A">
              <w:rPr>
                <w:b/>
                <w:sz w:val="16"/>
                <w:szCs w:val="16"/>
              </w:rPr>
              <w:t>Candidate’s Name</w:t>
            </w:r>
          </w:p>
        </w:tc>
        <w:tc>
          <w:tcPr>
            <w:tcW w:w="4820" w:type="dxa"/>
            <w:gridSpan w:val="3"/>
          </w:tcPr>
          <w:p w:rsidR="00637D74" w:rsidRPr="005C3E1A" w:rsidRDefault="00637D74" w:rsidP="00637D74">
            <w:pPr>
              <w:spacing w:before="120" w:after="120"/>
              <w:rPr>
                <w:b/>
              </w:rPr>
            </w:pPr>
          </w:p>
        </w:tc>
        <w:tc>
          <w:tcPr>
            <w:tcW w:w="709" w:type="dxa"/>
            <w:shd w:val="clear" w:color="auto" w:fill="DEEAF6" w:themeFill="accent1" w:themeFillTint="33"/>
          </w:tcPr>
          <w:p w:rsidR="00637D74" w:rsidRPr="005C3E1A" w:rsidRDefault="00637D74" w:rsidP="00637D74">
            <w:pPr>
              <w:spacing w:before="120" w:after="120"/>
            </w:pPr>
            <w:r w:rsidRPr="005C3E1A">
              <w:rPr>
                <w:sz w:val="16"/>
                <w:szCs w:val="16"/>
              </w:rPr>
              <w:t>Date</w:t>
            </w:r>
          </w:p>
        </w:tc>
        <w:tc>
          <w:tcPr>
            <w:tcW w:w="2409" w:type="dxa"/>
          </w:tcPr>
          <w:p w:rsidR="00637D74" w:rsidRPr="005C3E1A" w:rsidRDefault="00637D74" w:rsidP="00637D74">
            <w:pPr>
              <w:spacing w:before="120" w:after="120"/>
              <w:rPr>
                <w:b/>
              </w:rPr>
            </w:pPr>
          </w:p>
        </w:tc>
      </w:tr>
      <w:tr w:rsidR="00637D74" w:rsidTr="00637D74">
        <w:tc>
          <w:tcPr>
            <w:tcW w:w="1843" w:type="dxa"/>
            <w:shd w:val="clear" w:color="auto" w:fill="DEEAF6" w:themeFill="accent1" w:themeFillTint="33"/>
          </w:tcPr>
          <w:p w:rsidR="00637D74" w:rsidRPr="005C3E1A" w:rsidRDefault="00637D74" w:rsidP="00637D74">
            <w:pPr>
              <w:spacing w:before="120" w:after="120"/>
              <w:rPr>
                <w:b/>
              </w:rPr>
            </w:pPr>
            <w:r w:rsidRPr="005C3E1A">
              <w:rPr>
                <w:b/>
                <w:sz w:val="16"/>
                <w:szCs w:val="16"/>
              </w:rPr>
              <w:t>Assessor’s Name</w:t>
            </w:r>
          </w:p>
        </w:tc>
        <w:tc>
          <w:tcPr>
            <w:tcW w:w="4820" w:type="dxa"/>
            <w:gridSpan w:val="3"/>
          </w:tcPr>
          <w:p w:rsidR="00637D74" w:rsidRPr="005C3E1A" w:rsidRDefault="00637D74" w:rsidP="00637D74">
            <w:pPr>
              <w:spacing w:before="120" w:after="120"/>
              <w:rPr>
                <w:b/>
              </w:rPr>
            </w:pPr>
          </w:p>
        </w:tc>
        <w:tc>
          <w:tcPr>
            <w:tcW w:w="709" w:type="dxa"/>
            <w:shd w:val="clear" w:color="auto" w:fill="DEEAF6" w:themeFill="accent1" w:themeFillTint="33"/>
          </w:tcPr>
          <w:p w:rsidR="00637D74" w:rsidRPr="005C3E1A" w:rsidRDefault="00637D74" w:rsidP="00637D74">
            <w:pPr>
              <w:spacing w:before="120" w:after="120"/>
            </w:pPr>
            <w:r w:rsidRPr="005C3E1A">
              <w:rPr>
                <w:sz w:val="16"/>
                <w:szCs w:val="16"/>
              </w:rPr>
              <w:t>Date</w:t>
            </w:r>
          </w:p>
        </w:tc>
        <w:tc>
          <w:tcPr>
            <w:tcW w:w="2409" w:type="dxa"/>
          </w:tcPr>
          <w:p w:rsidR="00637D74" w:rsidRPr="005C3E1A" w:rsidRDefault="00637D74" w:rsidP="00637D74">
            <w:pPr>
              <w:spacing w:before="120" w:after="120"/>
              <w:rPr>
                <w:b/>
              </w:rPr>
            </w:pPr>
          </w:p>
        </w:tc>
      </w:tr>
      <w:tr w:rsidR="00D86C42" w:rsidTr="00637D74">
        <w:tc>
          <w:tcPr>
            <w:tcW w:w="9781" w:type="dxa"/>
            <w:gridSpan w:val="6"/>
            <w:shd w:val="clear" w:color="auto" w:fill="DEEAF6" w:themeFill="accent1" w:themeFillTint="33"/>
          </w:tcPr>
          <w:p w:rsidR="00D86C42" w:rsidRPr="00521C19" w:rsidRDefault="00D86C42" w:rsidP="00D86C42">
            <w:pPr>
              <w:spacing w:before="120" w:after="120"/>
              <w:ind w:left="1440" w:hanging="1440"/>
              <w:rPr>
                <w:sz w:val="20"/>
                <w:szCs w:val="20"/>
              </w:rPr>
            </w:pPr>
            <w:r w:rsidRPr="00521C19">
              <w:rPr>
                <w:b/>
                <w:sz w:val="20"/>
                <w:szCs w:val="20"/>
              </w:rPr>
              <w:t>Question 5</w:t>
            </w:r>
            <w:r w:rsidR="00C63923">
              <w:rPr>
                <w:b/>
                <w:sz w:val="20"/>
                <w:szCs w:val="20"/>
              </w:rPr>
              <w:t>4</w:t>
            </w:r>
            <w:r w:rsidRPr="00521C19">
              <w:rPr>
                <w:sz w:val="20"/>
                <w:szCs w:val="20"/>
              </w:rPr>
              <w:t xml:space="preserve"> </w:t>
            </w:r>
            <w:r w:rsidRPr="00521C19">
              <w:rPr>
                <w:sz w:val="20"/>
                <w:szCs w:val="20"/>
              </w:rPr>
              <w:tab/>
              <w:t xml:space="preserve">What </w:t>
            </w:r>
            <w:r w:rsidR="009B3C67">
              <w:rPr>
                <w:sz w:val="20"/>
                <w:szCs w:val="20"/>
              </w:rPr>
              <w:t>are the basic measurement used</w:t>
            </w:r>
            <w:r w:rsidRPr="00521C19">
              <w:rPr>
                <w:sz w:val="20"/>
                <w:szCs w:val="20"/>
              </w:rPr>
              <w:t>?</w:t>
            </w:r>
          </w:p>
          <w:p w:rsidR="00D86C42" w:rsidRPr="00521C19" w:rsidRDefault="00C63923" w:rsidP="00D86C42">
            <w:pPr>
              <w:spacing w:before="120" w:after="120"/>
              <w:rPr>
                <w:sz w:val="20"/>
                <w:szCs w:val="20"/>
              </w:rPr>
            </w:pPr>
            <w:r>
              <w:rPr>
                <w:b/>
                <w:sz w:val="20"/>
                <w:szCs w:val="20"/>
              </w:rPr>
              <w:t>Question 55</w:t>
            </w:r>
            <w:r w:rsidR="00D86C42" w:rsidRPr="00521C19">
              <w:rPr>
                <w:sz w:val="20"/>
                <w:szCs w:val="20"/>
              </w:rPr>
              <w:t xml:space="preserve"> </w:t>
            </w:r>
            <w:r w:rsidR="00D86C42" w:rsidRPr="00521C19">
              <w:rPr>
                <w:sz w:val="20"/>
                <w:szCs w:val="20"/>
              </w:rPr>
              <w:tab/>
            </w:r>
            <w:r w:rsidR="009B3C67">
              <w:rPr>
                <w:sz w:val="20"/>
                <w:szCs w:val="20"/>
              </w:rPr>
              <w:t>what is levelling and what are some of the techniques used</w:t>
            </w:r>
            <w:r w:rsidR="00D86C42" w:rsidRPr="00521C19">
              <w:rPr>
                <w:sz w:val="20"/>
                <w:szCs w:val="20"/>
              </w:rPr>
              <w:t>?</w:t>
            </w:r>
          </w:p>
          <w:p w:rsidR="00D86C42" w:rsidRPr="00521C19" w:rsidRDefault="00C63923" w:rsidP="009B3C67">
            <w:pPr>
              <w:spacing w:before="120" w:after="120"/>
              <w:ind w:left="1440" w:hanging="1440"/>
            </w:pPr>
            <w:r>
              <w:rPr>
                <w:b/>
                <w:sz w:val="20"/>
                <w:szCs w:val="20"/>
              </w:rPr>
              <w:t>Question 56</w:t>
            </w:r>
            <w:r w:rsidR="00D86C42" w:rsidRPr="00521C19">
              <w:rPr>
                <w:sz w:val="20"/>
                <w:szCs w:val="20"/>
              </w:rPr>
              <w:tab/>
            </w:r>
            <w:r w:rsidR="009B3C67">
              <w:rPr>
                <w:sz w:val="20"/>
                <w:szCs w:val="20"/>
              </w:rPr>
              <w:t>what are the standards procedures that you should follow in performing accurate calculations?</w:t>
            </w:r>
          </w:p>
        </w:tc>
      </w:tr>
      <w:tr w:rsidR="00D86C42" w:rsidTr="002830DB">
        <w:tc>
          <w:tcPr>
            <w:tcW w:w="2410" w:type="dxa"/>
            <w:gridSpan w:val="2"/>
            <w:shd w:val="clear" w:color="auto" w:fill="A6A6A6" w:themeFill="background1" w:themeFillShade="A6"/>
            <w:vAlign w:val="center"/>
          </w:tcPr>
          <w:p w:rsidR="00D86C42" w:rsidRPr="00056E85" w:rsidRDefault="00D86C42" w:rsidP="00D86C42">
            <w:pPr>
              <w:spacing w:before="120" w:after="120"/>
              <w:ind w:left="-57" w:right="-57"/>
              <w:jc w:val="center"/>
              <w:rPr>
                <w:b/>
                <w:sz w:val="16"/>
                <w:szCs w:val="16"/>
              </w:rPr>
            </w:pPr>
            <w:r w:rsidRPr="00056E85">
              <w:rPr>
                <w:b/>
                <w:sz w:val="16"/>
                <w:szCs w:val="16"/>
              </w:rPr>
              <w:t>Key Points</w:t>
            </w:r>
          </w:p>
          <w:p w:rsidR="00D86C42" w:rsidRDefault="00D86C42" w:rsidP="00D86C42">
            <w:pPr>
              <w:spacing w:before="120" w:after="120"/>
              <w:jc w:val="center"/>
            </w:pPr>
            <w:r w:rsidRPr="00056E85">
              <w:rPr>
                <w:sz w:val="16"/>
                <w:szCs w:val="16"/>
              </w:rPr>
              <w:t>The applicant’s response should evidence the following</w:t>
            </w:r>
          </w:p>
        </w:tc>
        <w:tc>
          <w:tcPr>
            <w:tcW w:w="3119" w:type="dxa"/>
            <w:shd w:val="clear" w:color="auto" w:fill="A6A6A6" w:themeFill="background1" w:themeFillShade="A6"/>
            <w:vAlign w:val="center"/>
          </w:tcPr>
          <w:p w:rsidR="00D86C42" w:rsidRPr="00056E85" w:rsidRDefault="00D86C42" w:rsidP="00D86C42">
            <w:pPr>
              <w:spacing w:before="120" w:after="120"/>
              <w:ind w:left="-57" w:right="-57"/>
              <w:jc w:val="center"/>
              <w:rPr>
                <w:b/>
                <w:sz w:val="16"/>
                <w:szCs w:val="16"/>
              </w:rPr>
            </w:pPr>
            <w:r w:rsidRPr="00056E85">
              <w:rPr>
                <w:b/>
                <w:sz w:val="16"/>
                <w:szCs w:val="16"/>
              </w:rPr>
              <w:t xml:space="preserve">Industry </w:t>
            </w:r>
            <w:r>
              <w:rPr>
                <w:b/>
                <w:sz w:val="16"/>
                <w:szCs w:val="16"/>
              </w:rPr>
              <w:t xml:space="preserve">Knowledge </w:t>
            </w:r>
            <w:r w:rsidRPr="00056E85">
              <w:rPr>
                <w:b/>
                <w:sz w:val="16"/>
                <w:szCs w:val="16"/>
              </w:rPr>
              <w:t>Requirements</w:t>
            </w:r>
          </w:p>
          <w:p w:rsidR="00D86C42" w:rsidRDefault="00D86C42" w:rsidP="00D86C42">
            <w:pPr>
              <w:spacing w:before="120" w:after="120"/>
              <w:jc w:val="center"/>
            </w:pPr>
            <w:r w:rsidRPr="00056E85">
              <w:rPr>
                <w:sz w:val="16"/>
                <w:szCs w:val="16"/>
              </w:rPr>
              <w:t>These must be evidenced in the applicant’s response</w:t>
            </w:r>
          </w:p>
        </w:tc>
        <w:tc>
          <w:tcPr>
            <w:tcW w:w="1134" w:type="dxa"/>
            <w:shd w:val="clear" w:color="auto" w:fill="A6A6A6" w:themeFill="background1" w:themeFillShade="A6"/>
            <w:vAlign w:val="center"/>
          </w:tcPr>
          <w:p w:rsidR="00D86C42" w:rsidRDefault="00D86C42" w:rsidP="00D86C42">
            <w:pPr>
              <w:spacing w:before="120" w:after="120"/>
              <w:jc w:val="center"/>
            </w:pPr>
            <w:r w:rsidRPr="00056E85">
              <w:rPr>
                <w:sz w:val="16"/>
                <w:szCs w:val="16"/>
              </w:rPr>
              <w:t xml:space="preserve">Performance Criteria </w:t>
            </w:r>
            <w:r w:rsidRPr="00056E85">
              <w:rPr>
                <w:b/>
                <w:sz w:val="16"/>
                <w:szCs w:val="16"/>
              </w:rPr>
              <w:t>S or NS</w:t>
            </w:r>
          </w:p>
        </w:tc>
        <w:tc>
          <w:tcPr>
            <w:tcW w:w="3118" w:type="dxa"/>
            <w:gridSpan w:val="2"/>
            <w:shd w:val="clear" w:color="auto" w:fill="A6A6A6" w:themeFill="background1" w:themeFillShade="A6"/>
            <w:vAlign w:val="center"/>
          </w:tcPr>
          <w:p w:rsidR="00D86C42" w:rsidRPr="00056E85" w:rsidRDefault="00D86C42" w:rsidP="00D86C42">
            <w:pPr>
              <w:spacing w:before="120" w:after="120"/>
              <w:ind w:left="-57" w:right="-57"/>
              <w:jc w:val="center"/>
              <w:rPr>
                <w:b/>
                <w:sz w:val="16"/>
                <w:szCs w:val="16"/>
              </w:rPr>
            </w:pPr>
            <w:r w:rsidRPr="00056E85">
              <w:rPr>
                <w:b/>
                <w:sz w:val="16"/>
                <w:szCs w:val="16"/>
              </w:rPr>
              <w:t>Comments</w:t>
            </w:r>
          </w:p>
          <w:p w:rsidR="00D86C42" w:rsidRDefault="00D86C42" w:rsidP="00D86C42">
            <w:pPr>
              <w:spacing w:before="120" w:after="120"/>
              <w:jc w:val="center"/>
            </w:pPr>
            <w:r w:rsidRPr="00056E85">
              <w:rPr>
                <w:sz w:val="16"/>
                <w:szCs w:val="16"/>
              </w:rPr>
              <w:t xml:space="preserve">Record other key points </w:t>
            </w:r>
            <w:r>
              <w:rPr>
                <w:sz w:val="16"/>
                <w:szCs w:val="16"/>
              </w:rPr>
              <w:t>and examples from conversation.</w:t>
            </w:r>
          </w:p>
        </w:tc>
      </w:tr>
      <w:tr w:rsidR="00396EEA" w:rsidTr="002830DB">
        <w:tc>
          <w:tcPr>
            <w:tcW w:w="2410" w:type="dxa"/>
            <w:gridSpan w:val="2"/>
            <w:shd w:val="clear" w:color="auto" w:fill="DEEAF6" w:themeFill="accent1" w:themeFillTint="33"/>
            <w:vAlign w:val="center"/>
          </w:tcPr>
          <w:p w:rsidR="00396EEA" w:rsidRPr="002830DB" w:rsidRDefault="00C63923" w:rsidP="00992BDD">
            <w:pPr>
              <w:spacing w:before="40" w:after="40"/>
              <w:rPr>
                <w:sz w:val="18"/>
                <w:szCs w:val="18"/>
              </w:rPr>
            </w:pPr>
            <w:r>
              <w:rPr>
                <w:b/>
                <w:sz w:val="18"/>
                <w:szCs w:val="18"/>
              </w:rPr>
              <w:t>Question 54</w:t>
            </w:r>
          </w:p>
        </w:tc>
        <w:tc>
          <w:tcPr>
            <w:tcW w:w="3119" w:type="dxa"/>
            <w:vMerge w:val="restart"/>
          </w:tcPr>
          <w:p w:rsidR="00396EEA" w:rsidRDefault="00396EEA" w:rsidP="009B3C67">
            <w:pPr>
              <w:pStyle w:val="Default"/>
              <w:spacing w:before="120" w:after="120"/>
              <w:rPr>
                <w:sz w:val="18"/>
                <w:szCs w:val="18"/>
              </w:rPr>
            </w:pPr>
            <w:r w:rsidRPr="009B3C67">
              <w:rPr>
                <w:sz w:val="18"/>
                <w:szCs w:val="18"/>
              </w:rPr>
              <w:t>applications of structure in building systems and applica</w:t>
            </w:r>
            <w:r>
              <w:rPr>
                <w:sz w:val="18"/>
                <w:szCs w:val="18"/>
              </w:rPr>
              <w:t xml:space="preserve">tion to survey </w:t>
            </w:r>
            <w:r w:rsidRPr="009B3C67">
              <w:rPr>
                <w:sz w:val="18"/>
                <w:szCs w:val="18"/>
              </w:rPr>
              <w:t>and site set</w:t>
            </w:r>
            <w:r>
              <w:rPr>
                <w:sz w:val="18"/>
                <w:szCs w:val="18"/>
              </w:rPr>
              <w:t xml:space="preserve"> out </w:t>
            </w:r>
          </w:p>
          <w:p w:rsidR="00396EEA" w:rsidRPr="009B3C67" w:rsidRDefault="00396EEA" w:rsidP="009B3C67">
            <w:pPr>
              <w:pStyle w:val="Default"/>
              <w:spacing w:before="120" w:after="120"/>
              <w:rPr>
                <w:sz w:val="18"/>
                <w:szCs w:val="18"/>
              </w:rPr>
            </w:pPr>
            <w:r w:rsidRPr="009B3C67">
              <w:rPr>
                <w:sz w:val="18"/>
                <w:szCs w:val="18"/>
              </w:rPr>
              <w:t>BCA and Australian standards</w:t>
            </w:r>
          </w:p>
          <w:p w:rsidR="00396EEA" w:rsidRPr="009B3C67" w:rsidRDefault="00396EEA" w:rsidP="009B3C67">
            <w:pPr>
              <w:pStyle w:val="Default"/>
              <w:spacing w:before="120" w:after="120"/>
              <w:rPr>
                <w:sz w:val="18"/>
                <w:szCs w:val="18"/>
              </w:rPr>
            </w:pPr>
            <w:r w:rsidRPr="009B3C67">
              <w:rPr>
                <w:sz w:val="18"/>
                <w:szCs w:val="18"/>
              </w:rPr>
              <w:t> design principles</w:t>
            </w:r>
          </w:p>
          <w:p w:rsidR="00396EEA" w:rsidRPr="009B3C67" w:rsidRDefault="00396EEA" w:rsidP="009B3C67">
            <w:pPr>
              <w:pStyle w:val="Default"/>
              <w:spacing w:before="120" w:after="120"/>
              <w:rPr>
                <w:sz w:val="18"/>
                <w:szCs w:val="18"/>
              </w:rPr>
            </w:pPr>
            <w:r w:rsidRPr="009B3C67">
              <w:rPr>
                <w:sz w:val="18"/>
                <w:szCs w:val="18"/>
              </w:rPr>
              <w:t> level and grade checking us</w:t>
            </w:r>
            <w:r>
              <w:t xml:space="preserve"> </w:t>
            </w:r>
            <w:r w:rsidRPr="009B3C67">
              <w:rPr>
                <w:sz w:val="18"/>
                <w:szCs w:val="18"/>
              </w:rPr>
              <w:t>used to perform survey control to accuracy criteria</w:t>
            </w:r>
          </w:p>
          <w:p w:rsidR="00396EEA" w:rsidRPr="009B3C67" w:rsidRDefault="00396EEA" w:rsidP="009B3C67">
            <w:pPr>
              <w:pStyle w:val="Default"/>
              <w:spacing w:before="120" w:after="120"/>
              <w:rPr>
                <w:sz w:val="18"/>
                <w:szCs w:val="18"/>
              </w:rPr>
            </w:pPr>
            <w:r w:rsidRPr="009B3C67">
              <w:rPr>
                <w:sz w:val="18"/>
                <w:szCs w:val="18"/>
              </w:rPr>
              <w:t> nature of survey and levelling devices and effect of performance on site</w:t>
            </w:r>
          </w:p>
          <w:p w:rsidR="00396EEA" w:rsidRPr="00521C19" w:rsidRDefault="00396EEA" w:rsidP="009B3C67">
            <w:pPr>
              <w:pStyle w:val="Default"/>
              <w:spacing w:before="120" w:after="120"/>
              <w:rPr>
                <w:sz w:val="18"/>
                <w:szCs w:val="18"/>
              </w:rPr>
            </w:pPr>
            <w:r w:rsidRPr="009B3C67">
              <w:rPr>
                <w:sz w:val="18"/>
                <w:szCs w:val="18"/>
              </w:rPr>
              <w:t> work drawings and specifications</w:t>
            </w:r>
          </w:p>
          <w:p w:rsidR="00396EEA" w:rsidRDefault="00396EEA" w:rsidP="00396EEA">
            <w:pPr>
              <w:pStyle w:val="Default"/>
              <w:spacing w:before="120" w:after="120"/>
            </w:pPr>
            <w:r w:rsidRPr="00521C19">
              <w:rPr>
                <w:sz w:val="18"/>
                <w:szCs w:val="18"/>
              </w:rPr>
              <w:t xml:space="preserve">Types of paints, including the characteristics </w:t>
            </w:r>
            <w:r>
              <w:rPr>
                <w:sz w:val="18"/>
                <w:szCs w:val="18"/>
              </w:rPr>
              <w:t>a</w:t>
            </w:r>
            <w:r w:rsidRPr="00521C19">
              <w:rPr>
                <w:sz w:val="18"/>
                <w:szCs w:val="18"/>
              </w:rPr>
              <w:t xml:space="preserve">nd uses of paint materials </w:t>
            </w:r>
          </w:p>
          <w:p w:rsidR="00396EEA" w:rsidRPr="00521C19" w:rsidRDefault="00396EEA" w:rsidP="000331D6">
            <w:pPr>
              <w:spacing w:after="120"/>
              <w:rPr>
                <w:sz w:val="18"/>
                <w:szCs w:val="18"/>
              </w:rPr>
            </w:pPr>
          </w:p>
        </w:tc>
        <w:tc>
          <w:tcPr>
            <w:tcW w:w="1134" w:type="dxa"/>
          </w:tcPr>
          <w:p w:rsidR="00396EEA" w:rsidRDefault="00396EEA" w:rsidP="00D86C42"/>
        </w:tc>
        <w:tc>
          <w:tcPr>
            <w:tcW w:w="3118" w:type="dxa"/>
            <w:gridSpan w:val="2"/>
            <w:vMerge w:val="restart"/>
          </w:tcPr>
          <w:p w:rsidR="00396EEA" w:rsidRDefault="00396EEA" w:rsidP="00D86C42"/>
        </w:tc>
      </w:tr>
      <w:tr w:rsidR="00396EEA" w:rsidTr="002830DB">
        <w:tc>
          <w:tcPr>
            <w:tcW w:w="2410" w:type="dxa"/>
            <w:gridSpan w:val="2"/>
            <w:vAlign w:val="center"/>
          </w:tcPr>
          <w:p w:rsidR="00396EEA" w:rsidRPr="009B3C67" w:rsidRDefault="00396EEA" w:rsidP="009B3C67">
            <w:pPr>
              <w:spacing w:before="40" w:after="40"/>
              <w:rPr>
                <w:sz w:val="18"/>
                <w:szCs w:val="18"/>
              </w:rPr>
            </w:pPr>
            <w:r w:rsidRPr="009B3C67">
              <w:rPr>
                <w:sz w:val="18"/>
                <w:szCs w:val="18"/>
              </w:rPr>
              <w:t>Trigonometric and geometric calculations commonly</w:t>
            </w:r>
          </w:p>
          <w:p w:rsidR="00396EEA" w:rsidRPr="009B3C67" w:rsidRDefault="00396EEA" w:rsidP="009B3C67">
            <w:pPr>
              <w:spacing w:before="40" w:after="40"/>
              <w:rPr>
                <w:sz w:val="18"/>
                <w:szCs w:val="18"/>
              </w:rPr>
            </w:pPr>
            <w:r w:rsidRPr="009B3C67">
              <w:rPr>
                <w:sz w:val="18"/>
                <w:szCs w:val="18"/>
              </w:rPr>
              <w:t>used with grid lines, off sets and right angle triangles</w:t>
            </w:r>
          </w:p>
          <w:p w:rsidR="00396EEA" w:rsidRPr="002830DB" w:rsidRDefault="00396EEA" w:rsidP="009B3C67">
            <w:pPr>
              <w:spacing w:before="40" w:after="40"/>
              <w:rPr>
                <w:sz w:val="18"/>
                <w:szCs w:val="18"/>
              </w:rPr>
            </w:pPr>
            <w:r w:rsidRPr="009B3C67">
              <w:rPr>
                <w:sz w:val="18"/>
                <w:szCs w:val="18"/>
              </w:rPr>
              <w:t>are calculated and recorded without error</w:t>
            </w:r>
          </w:p>
        </w:tc>
        <w:tc>
          <w:tcPr>
            <w:tcW w:w="3119" w:type="dxa"/>
            <w:vMerge/>
          </w:tcPr>
          <w:p w:rsidR="00396EEA" w:rsidRDefault="00396EEA" w:rsidP="000331D6">
            <w:pPr>
              <w:spacing w:after="120"/>
            </w:pPr>
          </w:p>
        </w:tc>
        <w:tc>
          <w:tcPr>
            <w:tcW w:w="1134" w:type="dxa"/>
          </w:tcPr>
          <w:p w:rsidR="00396EEA" w:rsidRDefault="00396EEA" w:rsidP="00D86C42"/>
        </w:tc>
        <w:tc>
          <w:tcPr>
            <w:tcW w:w="3118" w:type="dxa"/>
            <w:gridSpan w:val="2"/>
            <w:vMerge/>
          </w:tcPr>
          <w:p w:rsidR="00396EEA" w:rsidRDefault="00396EEA" w:rsidP="00D86C42"/>
        </w:tc>
      </w:tr>
      <w:tr w:rsidR="00396EEA" w:rsidTr="002830DB">
        <w:tc>
          <w:tcPr>
            <w:tcW w:w="2410" w:type="dxa"/>
            <w:gridSpan w:val="2"/>
            <w:shd w:val="clear" w:color="auto" w:fill="FFFFFF" w:themeFill="background1"/>
            <w:vAlign w:val="center"/>
          </w:tcPr>
          <w:p w:rsidR="00396EEA" w:rsidRPr="009B3C67" w:rsidRDefault="00396EEA" w:rsidP="009B3C67">
            <w:pPr>
              <w:spacing w:before="40" w:after="40"/>
              <w:rPr>
                <w:sz w:val="18"/>
                <w:szCs w:val="18"/>
              </w:rPr>
            </w:pPr>
            <w:r w:rsidRPr="009B3C67">
              <w:rPr>
                <w:sz w:val="18"/>
                <w:szCs w:val="18"/>
              </w:rPr>
              <w:t>Set up and use</w:t>
            </w:r>
          </w:p>
          <w:p w:rsidR="00396EEA" w:rsidRPr="002830DB" w:rsidRDefault="00396EEA" w:rsidP="009B3C67">
            <w:pPr>
              <w:spacing w:before="40" w:after="40"/>
              <w:rPr>
                <w:sz w:val="18"/>
                <w:szCs w:val="18"/>
              </w:rPr>
            </w:pPr>
            <w:r w:rsidRPr="009B3C67">
              <w:rPr>
                <w:sz w:val="18"/>
                <w:szCs w:val="18"/>
              </w:rPr>
              <w:t>levelling devices.</w:t>
            </w:r>
          </w:p>
        </w:tc>
        <w:tc>
          <w:tcPr>
            <w:tcW w:w="3119" w:type="dxa"/>
            <w:vMerge/>
          </w:tcPr>
          <w:p w:rsidR="00396EEA" w:rsidRDefault="00396EEA" w:rsidP="000331D6">
            <w:pPr>
              <w:spacing w:after="120"/>
            </w:pPr>
          </w:p>
        </w:tc>
        <w:tc>
          <w:tcPr>
            <w:tcW w:w="1134" w:type="dxa"/>
          </w:tcPr>
          <w:p w:rsidR="00396EEA" w:rsidRDefault="00396EEA" w:rsidP="00D86C42"/>
        </w:tc>
        <w:tc>
          <w:tcPr>
            <w:tcW w:w="3118" w:type="dxa"/>
            <w:gridSpan w:val="2"/>
            <w:vMerge/>
          </w:tcPr>
          <w:p w:rsidR="00396EEA" w:rsidRDefault="00396EEA" w:rsidP="00D86C42"/>
        </w:tc>
      </w:tr>
      <w:tr w:rsidR="00396EEA" w:rsidTr="002830DB">
        <w:tc>
          <w:tcPr>
            <w:tcW w:w="2410" w:type="dxa"/>
            <w:gridSpan w:val="2"/>
            <w:vAlign w:val="center"/>
          </w:tcPr>
          <w:p w:rsidR="00396EEA" w:rsidRPr="009B3C67" w:rsidRDefault="00396EEA" w:rsidP="009B3C67">
            <w:pPr>
              <w:spacing w:before="40" w:after="40"/>
              <w:rPr>
                <w:sz w:val="18"/>
                <w:szCs w:val="18"/>
              </w:rPr>
            </w:pPr>
            <w:r w:rsidRPr="009B3C67">
              <w:rPr>
                <w:sz w:val="18"/>
                <w:szCs w:val="18"/>
              </w:rPr>
              <w:t>Mark out and</w:t>
            </w:r>
          </w:p>
          <w:p w:rsidR="00396EEA" w:rsidRPr="009B3C67" w:rsidRDefault="00396EEA" w:rsidP="009B3C67">
            <w:pPr>
              <w:spacing w:before="40" w:after="40"/>
              <w:rPr>
                <w:sz w:val="18"/>
                <w:szCs w:val="18"/>
              </w:rPr>
            </w:pPr>
            <w:r w:rsidRPr="009B3C67">
              <w:rPr>
                <w:sz w:val="18"/>
                <w:szCs w:val="18"/>
              </w:rPr>
              <w:t>determine levels on a</w:t>
            </w:r>
          </w:p>
          <w:p w:rsidR="00396EEA" w:rsidRPr="009B3C67" w:rsidRDefault="00396EEA" w:rsidP="009B3C67">
            <w:pPr>
              <w:spacing w:before="40" w:after="40"/>
              <w:rPr>
                <w:sz w:val="18"/>
                <w:szCs w:val="18"/>
              </w:rPr>
            </w:pPr>
            <w:r w:rsidRPr="009B3C67">
              <w:rPr>
                <w:sz w:val="18"/>
                <w:szCs w:val="18"/>
              </w:rPr>
              <w:t>grid for contouring</w:t>
            </w:r>
          </w:p>
          <w:p w:rsidR="00396EEA" w:rsidRPr="009B3C67" w:rsidRDefault="00396EEA" w:rsidP="009B3C67">
            <w:pPr>
              <w:spacing w:before="40" w:after="40"/>
              <w:rPr>
                <w:sz w:val="18"/>
                <w:szCs w:val="18"/>
              </w:rPr>
            </w:pPr>
            <w:r w:rsidRPr="009B3C67">
              <w:rPr>
                <w:sz w:val="18"/>
                <w:szCs w:val="18"/>
              </w:rPr>
              <w:t>and volume</w:t>
            </w:r>
          </w:p>
          <w:p w:rsidR="00396EEA" w:rsidRPr="002830DB" w:rsidRDefault="00396EEA" w:rsidP="009B3C67">
            <w:pPr>
              <w:spacing w:before="40" w:after="40"/>
              <w:rPr>
                <w:sz w:val="18"/>
                <w:szCs w:val="18"/>
              </w:rPr>
            </w:pPr>
            <w:r w:rsidRPr="009B3C67">
              <w:rPr>
                <w:sz w:val="18"/>
                <w:szCs w:val="18"/>
              </w:rPr>
              <w:t>calculations</w:t>
            </w:r>
          </w:p>
        </w:tc>
        <w:tc>
          <w:tcPr>
            <w:tcW w:w="3119" w:type="dxa"/>
            <w:vMerge/>
          </w:tcPr>
          <w:p w:rsidR="00396EEA" w:rsidRDefault="00396EEA" w:rsidP="000331D6">
            <w:pPr>
              <w:spacing w:after="120"/>
            </w:pPr>
          </w:p>
        </w:tc>
        <w:tc>
          <w:tcPr>
            <w:tcW w:w="1134" w:type="dxa"/>
          </w:tcPr>
          <w:p w:rsidR="00396EEA" w:rsidRDefault="00396EEA" w:rsidP="00D86C42"/>
        </w:tc>
        <w:tc>
          <w:tcPr>
            <w:tcW w:w="3118" w:type="dxa"/>
            <w:gridSpan w:val="2"/>
            <w:vMerge/>
          </w:tcPr>
          <w:p w:rsidR="00396EEA" w:rsidRDefault="00396EEA" w:rsidP="00D86C42"/>
        </w:tc>
      </w:tr>
      <w:tr w:rsidR="00396EEA" w:rsidTr="009B3C67">
        <w:tc>
          <w:tcPr>
            <w:tcW w:w="2410" w:type="dxa"/>
            <w:gridSpan w:val="2"/>
            <w:shd w:val="clear" w:color="auto" w:fill="DEEAF6" w:themeFill="accent1" w:themeFillTint="33"/>
            <w:vAlign w:val="center"/>
          </w:tcPr>
          <w:p w:rsidR="00396EEA" w:rsidRPr="002830DB" w:rsidRDefault="00C63923" w:rsidP="00992BDD">
            <w:pPr>
              <w:spacing w:before="40" w:after="40"/>
              <w:rPr>
                <w:sz w:val="18"/>
                <w:szCs w:val="18"/>
              </w:rPr>
            </w:pPr>
            <w:r>
              <w:rPr>
                <w:b/>
                <w:sz w:val="18"/>
                <w:szCs w:val="18"/>
              </w:rPr>
              <w:t>Question 55</w:t>
            </w:r>
          </w:p>
        </w:tc>
        <w:tc>
          <w:tcPr>
            <w:tcW w:w="3119" w:type="dxa"/>
            <w:vMerge/>
          </w:tcPr>
          <w:p w:rsidR="00396EEA" w:rsidRDefault="00396EEA" w:rsidP="000331D6">
            <w:pPr>
              <w:spacing w:after="120"/>
            </w:pPr>
          </w:p>
        </w:tc>
        <w:tc>
          <w:tcPr>
            <w:tcW w:w="1134" w:type="dxa"/>
          </w:tcPr>
          <w:p w:rsidR="00396EEA" w:rsidRDefault="00396EEA" w:rsidP="00D86C42"/>
        </w:tc>
        <w:tc>
          <w:tcPr>
            <w:tcW w:w="3118" w:type="dxa"/>
            <w:gridSpan w:val="2"/>
            <w:vMerge/>
          </w:tcPr>
          <w:p w:rsidR="00396EEA" w:rsidRDefault="00396EEA" w:rsidP="00D86C42"/>
        </w:tc>
      </w:tr>
      <w:tr w:rsidR="00396EEA" w:rsidTr="002830DB">
        <w:tc>
          <w:tcPr>
            <w:tcW w:w="2410" w:type="dxa"/>
            <w:gridSpan w:val="2"/>
            <w:vAlign w:val="center"/>
          </w:tcPr>
          <w:p w:rsidR="00396EEA" w:rsidRPr="00396EEA" w:rsidRDefault="00396EEA" w:rsidP="00396EEA">
            <w:pPr>
              <w:spacing w:before="40" w:after="40"/>
              <w:rPr>
                <w:sz w:val="18"/>
                <w:szCs w:val="18"/>
              </w:rPr>
            </w:pPr>
            <w:r w:rsidRPr="00396EEA">
              <w:rPr>
                <w:sz w:val="18"/>
                <w:szCs w:val="18"/>
              </w:rPr>
              <w:t>Calculation of staff readings to enable a specific</w:t>
            </w:r>
          </w:p>
          <w:p w:rsidR="00396EEA" w:rsidRPr="00396EEA" w:rsidRDefault="00396EEA" w:rsidP="00396EEA">
            <w:pPr>
              <w:spacing w:before="40" w:after="40"/>
              <w:rPr>
                <w:sz w:val="18"/>
                <w:szCs w:val="18"/>
              </w:rPr>
            </w:pPr>
            <w:r w:rsidRPr="00396EEA">
              <w:rPr>
                <w:sz w:val="18"/>
                <w:szCs w:val="18"/>
              </w:rPr>
              <w:t>reduced level (RL) set-out to be determined is</w:t>
            </w:r>
          </w:p>
          <w:p w:rsidR="00396EEA" w:rsidRPr="002830DB" w:rsidRDefault="00396EEA" w:rsidP="00396EEA">
            <w:pPr>
              <w:spacing w:before="40" w:after="40"/>
              <w:rPr>
                <w:sz w:val="18"/>
                <w:szCs w:val="18"/>
              </w:rPr>
            </w:pPr>
            <w:r w:rsidRPr="00396EEA">
              <w:rPr>
                <w:sz w:val="18"/>
                <w:szCs w:val="18"/>
              </w:rPr>
              <w:t>calculated without error</w:t>
            </w:r>
          </w:p>
        </w:tc>
        <w:tc>
          <w:tcPr>
            <w:tcW w:w="3119" w:type="dxa"/>
            <w:vMerge/>
          </w:tcPr>
          <w:p w:rsidR="00396EEA" w:rsidRDefault="00396EEA" w:rsidP="000331D6">
            <w:pPr>
              <w:spacing w:after="120"/>
            </w:pPr>
          </w:p>
        </w:tc>
        <w:tc>
          <w:tcPr>
            <w:tcW w:w="1134" w:type="dxa"/>
          </w:tcPr>
          <w:p w:rsidR="00396EEA" w:rsidRDefault="00396EEA" w:rsidP="00D86C42"/>
        </w:tc>
        <w:tc>
          <w:tcPr>
            <w:tcW w:w="3118" w:type="dxa"/>
            <w:gridSpan w:val="2"/>
            <w:vMerge/>
          </w:tcPr>
          <w:p w:rsidR="00396EEA" w:rsidRDefault="00396EEA" w:rsidP="00D86C42"/>
        </w:tc>
      </w:tr>
      <w:tr w:rsidR="00396EEA" w:rsidTr="009B3C67">
        <w:tc>
          <w:tcPr>
            <w:tcW w:w="2410" w:type="dxa"/>
            <w:gridSpan w:val="2"/>
            <w:shd w:val="clear" w:color="auto" w:fill="DEEAF6" w:themeFill="accent1" w:themeFillTint="33"/>
            <w:vAlign w:val="center"/>
          </w:tcPr>
          <w:p w:rsidR="00396EEA" w:rsidRPr="002830DB" w:rsidRDefault="00C63923" w:rsidP="00992BDD">
            <w:pPr>
              <w:spacing w:before="40" w:after="40"/>
              <w:rPr>
                <w:sz w:val="18"/>
                <w:szCs w:val="18"/>
              </w:rPr>
            </w:pPr>
            <w:r>
              <w:rPr>
                <w:b/>
                <w:sz w:val="18"/>
                <w:szCs w:val="18"/>
              </w:rPr>
              <w:t>Question 56</w:t>
            </w:r>
          </w:p>
        </w:tc>
        <w:tc>
          <w:tcPr>
            <w:tcW w:w="3119" w:type="dxa"/>
            <w:vMerge/>
          </w:tcPr>
          <w:p w:rsidR="00396EEA" w:rsidRDefault="00396EEA" w:rsidP="000331D6">
            <w:pPr>
              <w:spacing w:after="120"/>
            </w:pPr>
          </w:p>
        </w:tc>
        <w:tc>
          <w:tcPr>
            <w:tcW w:w="1134" w:type="dxa"/>
          </w:tcPr>
          <w:p w:rsidR="00396EEA" w:rsidRDefault="00396EEA" w:rsidP="00D86C42"/>
        </w:tc>
        <w:tc>
          <w:tcPr>
            <w:tcW w:w="3118" w:type="dxa"/>
            <w:gridSpan w:val="2"/>
            <w:vMerge/>
          </w:tcPr>
          <w:p w:rsidR="00396EEA" w:rsidRDefault="00396EEA" w:rsidP="00D86C42"/>
        </w:tc>
      </w:tr>
      <w:tr w:rsidR="00396EEA" w:rsidTr="002830DB">
        <w:tc>
          <w:tcPr>
            <w:tcW w:w="2410" w:type="dxa"/>
            <w:gridSpan w:val="2"/>
            <w:vAlign w:val="center"/>
          </w:tcPr>
          <w:p w:rsidR="00396EEA" w:rsidRPr="00396EEA" w:rsidRDefault="00396EEA" w:rsidP="00396EEA">
            <w:pPr>
              <w:spacing w:before="40" w:after="40"/>
              <w:rPr>
                <w:sz w:val="18"/>
                <w:szCs w:val="18"/>
              </w:rPr>
            </w:pPr>
            <w:r w:rsidRPr="00396EEA">
              <w:rPr>
                <w:sz w:val="18"/>
                <w:szCs w:val="18"/>
              </w:rPr>
              <w:t>Use of levelling device is demonstrated in</w:t>
            </w:r>
          </w:p>
          <w:p w:rsidR="00396EEA" w:rsidRPr="002830DB" w:rsidRDefault="00396EEA" w:rsidP="00396EEA">
            <w:pPr>
              <w:spacing w:before="40" w:after="40"/>
              <w:rPr>
                <w:sz w:val="18"/>
                <w:szCs w:val="18"/>
              </w:rPr>
            </w:pPr>
            <w:r w:rsidRPr="00396EEA">
              <w:rPr>
                <w:sz w:val="18"/>
                <w:szCs w:val="18"/>
              </w:rPr>
              <w:t>accordance with standard operating procedures</w:t>
            </w:r>
          </w:p>
        </w:tc>
        <w:tc>
          <w:tcPr>
            <w:tcW w:w="3119" w:type="dxa"/>
            <w:vMerge/>
          </w:tcPr>
          <w:p w:rsidR="00396EEA" w:rsidRDefault="00396EEA" w:rsidP="000331D6">
            <w:pPr>
              <w:spacing w:after="120"/>
            </w:pPr>
          </w:p>
        </w:tc>
        <w:tc>
          <w:tcPr>
            <w:tcW w:w="1134" w:type="dxa"/>
          </w:tcPr>
          <w:p w:rsidR="00396EEA" w:rsidRDefault="00396EEA" w:rsidP="00D86C42"/>
        </w:tc>
        <w:tc>
          <w:tcPr>
            <w:tcW w:w="3118" w:type="dxa"/>
            <w:gridSpan w:val="2"/>
            <w:vMerge/>
          </w:tcPr>
          <w:p w:rsidR="00396EEA" w:rsidRDefault="00396EEA" w:rsidP="00D86C42"/>
        </w:tc>
      </w:tr>
      <w:tr w:rsidR="00396EEA" w:rsidTr="002830DB">
        <w:tc>
          <w:tcPr>
            <w:tcW w:w="2410" w:type="dxa"/>
            <w:gridSpan w:val="2"/>
            <w:vMerge w:val="restart"/>
          </w:tcPr>
          <w:p w:rsidR="00396EEA" w:rsidRPr="00396EEA" w:rsidRDefault="00396EEA" w:rsidP="00396EEA">
            <w:pPr>
              <w:spacing w:before="40" w:after="40"/>
              <w:rPr>
                <w:sz w:val="18"/>
                <w:szCs w:val="18"/>
              </w:rPr>
            </w:pPr>
            <w:r w:rsidRPr="00396EEA">
              <w:rPr>
                <w:sz w:val="18"/>
                <w:szCs w:val="18"/>
              </w:rPr>
              <w:t>Calculations and expressions of grades in three</w:t>
            </w:r>
          </w:p>
          <w:p w:rsidR="00396EEA" w:rsidRPr="002830DB" w:rsidRDefault="00396EEA" w:rsidP="00396EEA">
            <w:pPr>
              <w:spacing w:before="40" w:after="40"/>
              <w:rPr>
                <w:sz w:val="18"/>
                <w:szCs w:val="18"/>
              </w:rPr>
            </w:pPr>
            <w:r w:rsidRPr="00396EEA">
              <w:rPr>
                <w:sz w:val="18"/>
                <w:szCs w:val="18"/>
              </w:rPr>
              <w:t>forms are determined to specified tolerances</w:t>
            </w:r>
          </w:p>
        </w:tc>
        <w:tc>
          <w:tcPr>
            <w:tcW w:w="3119" w:type="dxa"/>
            <w:vMerge/>
          </w:tcPr>
          <w:p w:rsidR="00396EEA" w:rsidRDefault="00396EEA" w:rsidP="000331D6">
            <w:pPr>
              <w:spacing w:after="120"/>
            </w:pPr>
          </w:p>
        </w:tc>
        <w:tc>
          <w:tcPr>
            <w:tcW w:w="1134" w:type="dxa"/>
          </w:tcPr>
          <w:p w:rsidR="00396EEA" w:rsidRDefault="00396EEA" w:rsidP="00D86C42"/>
        </w:tc>
        <w:tc>
          <w:tcPr>
            <w:tcW w:w="3118" w:type="dxa"/>
            <w:gridSpan w:val="2"/>
            <w:vMerge/>
          </w:tcPr>
          <w:p w:rsidR="00396EEA" w:rsidRDefault="00396EEA" w:rsidP="00D86C42"/>
        </w:tc>
      </w:tr>
      <w:tr w:rsidR="00396EEA" w:rsidTr="002830DB">
        <w:tc>
          <w:tcPr>
            <w:tcW w:w="2410" w:type="dxa"/>
            <w:gridSpan w:val="2"/>
            <w:vMerge/>
          </w:tcPr>
          <w:p w:rsidR="00396EEA" w:rsidRPr="002830DB" w:rsidRDefault="00396EEA" w:rsidP="002830DB">
            <w:pPr>
              <w:spacing w:before="60" w:after="60"/>
              <w:rPr>
                <w:sz w:val="18"/>
                <w:szCs w:val="18"/>
              </w:rPr>
            </w:pPr>
          </w:p>
        </w:tc>
        <w:tc>
          <w:tcPr>
            <w:tcW w:w="3119" w:type="dxa"/>
            <w:vMerge/>
          </w:tcPr>
          <w:p w:rsidR="00396EEA" w:rsidRDefault="00396EEA" w:rsidP="000331D6">
            <w:pPr>
              <w:spacing w:after="120"/>
            </w:pPr>
          </w:p>
        </w:tc>
        <w:tc>
          <w:tcPr>
            <w:tcW w:w="1134" w:type="dxa"/>
          </w:tcPr>
          <w:p w:rsidR="00396EEA" w:rsidRDefault="00396EEA" w:rsidP="00D86C42"/>
        </w:tc>
        <w:tc>
          <w:tcPr>
            <w:tcW w:w="3118" w:type="dxa"/>
            <w:gridSpan w:val="2"/>
            <w:vMerge/>
          </w:tcPr>
          <w:p w:rsidR="00396EEA" w:rsidRDefault="00396EEA" w:rsidP="00D86C42"/>
        </w:tc>
      </w:tr>
    </w:tbl>
    <w:p w:rsidR="00637D74" w:rsidRDefault="00637D74">
      <w:pPr>
        <w:spacing w:line="259" w:lineRule="auto"/>
      </w:pPr>
      <w:r>
        <w:br w:type="page"/>
      </w:r>
    </w:p>
    <w:tbl>
      <w:tblPr>
        <w:tblStyle w:val="TableGrid"/>
        <w:tblW w:w="9781" w:type="dxa"/>
        <w:tblInd w:w="-147" w:type="dxa"/>
        <w:tblLook w:val="04A0" w:firstRow="1" w:lastRow="0" w:firstColumn="1" w:lastColumn="0" w:noHBand="0" w:noVBand="1"/>
      </w:tblPr>
      <w:tblGrid>
        <w:gridCol w:w="1843"/>
        <w:gridCol w:w="284"/>
        <w:gridCol w:w="3402"/>
        <w:gridCol w:w="1134"/>
        <w:gridCol w:w="709"/>
        <w:gridCol w:w="2409"/>
      </w:tblGrid>
      <w:tr w:rsidR="00637D74" w:rsidTr="00637D74">
        <w:tc>
          <w:tcPr>
            <w:tcW w:w="9781" w:type="dxa"/>
            <w:gridSpan w:val="6"/>
            <w:tcBorders>
              <w:bottom w:val="single" w:sz="4" w:space="0" w:color="auto"/>
            </w:tcBorders>
            <w:shd w:val="clear" w:color="auto" w:fill="DEEAF6" w:themeFill="accent1" w:themeFillTint="33"/>
          </w:tcPr>
          <w:p w:rsidR="00637D74" w:rsidRPr="00637D74" w:rsidRDefault="00637D74" w:rsidP="00637D74">
            <w:pPr>
              <w:spacing w:before="120" w:after="120"/>
              <w:jc w:val="center"/>
              <w:rPr>
                <w:b/>
                <w:sz w:val="28"/>
                <w:szCs w:val="28"/>
              </w:rPr>
            </w:pPr>
            <w:r w:rsidRPr="00637D74">
              <w:rPr>
                <w:b/>
                <w:sz w:val="28"/>
                <w:szCs w:val="28"/>
              </w:rPr>
              <w:lastRenderedPageBreak/>
              <w:t>Record of Conversation</w:t>
            </w:r>
          </w:p>
        </w:tc>
      </w:tr>
      <w:tr w:rsidR="00637D74" w:rsidTr="00637D74">
        <w:tc>
          <w:tcPr>
            <w:tcW w:w="9781" w:type="dxa"/>
            <w:gridSpan w:val="6"/>
            <w:tcBorders>
              <w:left w:val="nil"/>
              <w:right w:val="nil"/>
            </w:tcBorders>
            <w:shd w:val="clear" w:color="auto" w:fill="FFFFFF" w:themeFill="background1"/>
          </w:tcPr>
          <w:p w:rsidR="00637D74" w:rsidRPr="005C3E1A" w:rsidRDefault="008E514E" w:rsidP="008E514E">
            <w:pPr>
              <w:pStyle w:val="Heading3"/>
              <w:outlineLvl w:val="2"/>
            </w:pPr>
            <w:bookmarkStart w:id="35" w:name="_Toc350626407"/>
            <w:bookmarkStart w:id="36" w:name="_Toc404072867"/>
            <w:r>
              <w:rPr>
                <w:color w:val="000000"/>
              </w:rPr>
              <w:t xml:space="preserve">CPCCBC4024A Resolve Business Disputes </w:t>
            </w:r>
            <w:bookmarkEnd w:id="35"/>
            <w:bookmarkEnd w:id="36"/>
          </w:p>
        </w:tc>
      </w:tr>
      <w:tr w:rsidR="00637D74" w:rsidTr="00637D74">
        <w:tc>
          <w:tcPr>
            <w:tcW w:w="1843" w:type="dxa"/>
            <w:shd w:val="clear" w:color="auto" w:fill="DEEAF6" w:themeFill="accent1" w:themeFillTint="33"/>
          </w:tcPr>
          <w:p w:rsidR="00637D74" w:rsidRPr="005C3E1A" w:rsidRDefault="00637D74" w:rsidP="00637D74">
            <w:pPr>
              <w:spacing w:before="120" w:after="120"/>
              <w:rPr>
                <w:b/>
              </w:rPr>
            </w:pPr>
            <w:r w:rsidRPr="005C3E1A">
              <w:rPr>
                <w:b/>
                <w:sz w:val="16"/>
                <w:szCs w:val="16"/>
              </w:rPr>
              <w:t>Candidate’s Name</w:t>
            </w:r>
          </w:p>
        </w:tc>
        <w:tc>
          <w:tcPr>
            <w:tcW w:w="4820" w:type="dxa"/>
            <w:gridSpan w:val="3"/>
          </w:tcPr>
          <w:p w:rsidR="00637D74" w:rsidRPr="005C3E1A" w:rsidRDefault="00637D74" w:rsidP="00637D74">
            <w:pPr>
              <w:spacing w:before="120" w:after="120"/>
              <w:rPr>
                <w:b/>
              </w:rPr>
            </w:pPr>
          </w:p>
        </w:tc>
        <w:tc>
          <w:tcPr>
            <w:tcW w:w="709" w:type="dxa"/>
            <w:shd w:val="clear" w:color="auto" w:fill="DEEAF6" w:themeFill="accent1" w:themeFillTint="33"/>
          </w:tcPr>
          <w:p w:rsidR="00637D74" w:rsidRPr="005C3E1A" w:rsidRDefault="00637D74" w:rsidP="00637D74">
            <w:pPr>
              <w:spacing w:before="120" w:after="120"/>
            </w:pPr>
            <w:r w:rsidRPr="005C3E1A">
              <w:rPr>
                <w:sz w:val="16"/>
                <w:szCs w:val="16"/>
              </w:rPr>
              <w:t>Date</w:t>
            </w:r>
          </w:p>
        </w:tc>
        <w:tc>
          <w:tcPr>
            <w:tcW w:w="2409" w:type="dxa"/>
          </w:tcPr>
          <w:p w:rsidR="00637D74" w:rsidRPr="005C3E1A" w:rsidRDefault="00637D74" w:rsidP="00637D74">
            <w:pPr>
              <w:spacing w:before="120" w:after="120"/>
              <w:rPr>
                <w:b/>
              </w:rPr>
            </w:pPr>
          </w:p>
        </w:tc>
      </w:tr>
      <w:tr w:rsidR="00637D74" w:rsidTr="00637D74">
        <w:tc>
          <w:tcPr>
            <w:tcW w:w="1843" w:type="dxa"/>
            <w:shd w:val="clear" w:color="auto" w:fill="DEEAF6" w:themeFill="accent1" w:themeFillTint="33"/>
          </w:tcPr>
          <w:p w:rsidR="00637D74" w:rsidRPr="005C3E1A" w:rsidRDefault="00637D74" w:rsidP="00637D74">
            <w:pPr>
              <w:spacing w:before="120" w:after="120"/>
              <w:rPr>
                <w:b/>
              </w:rPr>
            </w:pPr>
            <w:r w:rsidRPr="005C3E1A">
              <w:rPr>
                <w:b/>
                <w:sz w:val="16"/>
                <w:szCs w:val="16"/>
              </w:rPr>
              <w:t>Assessor’s Name</w:t>
            </w:r>
          </w:p>
        </w:tc>
        <w:tc>
          <w:tcPr>
            <w:tcW w:w="4820" w:type="dxa"/>
            <w:gridSpan w:val="3"/>
          </w:tcPr>
          <w:p w:rsidR="00637D74" w:rsidRPr="005C3E1A" w:rsidRDefault="00637D74" w:rsidP="00637D74">
            <w:pPr>
              <w:spacing w:before="120" w:after="120"/>
              <w:rPr>
                <w:b/>
              </w:rPr>
            </w:pPr>
          </w:p>
        </w:tc>
        <w:tc>
          <w:tcPr>
            <w:tcW w:w="709" w:type="dxa"/>
            <w:shd w:val="clear" w:color="auto" w:fill="DEEAF6" w:themeFill="accent1" w:themeFillTint="33"/>
          </w:tcPr>
          <w:p w:rsidR="00637D74" w:rsidRPr="005C3E1A" w:rsidRDefault="00637D74" w:rsidP="00637D74">
            <w:pPr>
              <w:spacing w:before="120" w:after="120"/>
            </w:pPr>
            <w:r w:rsidRPr="005C3E1A">
              <w:rPr>
                <w:sz w:val="16"/>
                <w:szCs w:val="16"/>
              </w:rPr>
              <w:t>Date</w:t>
            </w:r>
          </w:p>
        </w:tc>
        <w:tc>
          <w:tcPr>
            <w:tcW w:w="2409" w:type="dxa"/>
          </w:tcPr>
          <w:p w:rsidR="00637D74" w:rsidRPr="005C3E1A" w:rsidRDefault="00637D74" w:rsidP="00637D74">
            <w:pPr>
              <w:spacing w:before="120" w:after="120"/>
              <w:rPr>
                <w:b/>
              </w:rPr>
            </w:pPr>
          </w:p>
        </w:tc>
      </w:tr>
      <w:tr w:rsidR="002830DB" w:rsidTr="00637D74">
        <w:tc>
          <w:tcPr>
            <w:tcW w:w="9781" w:type="dxa"/>
            <w:gridSpan w:val="6"/>
            <w:shd w:val="clear" w:color="auto" w:fill="DEEAF6" w:themeFill="accent1" w:themeFillTint="33"/>
          </w:tcPr>
          <w:p w:rsidR="002830DB" w:rsidRPr="00521C19" w:rsidRDefault="00C63923" w:rsidP="009B3C67">
            <w:pPr>
              <w:spacing w:before="120" w:after="120"/>
              <w:ind w:left="1452" w:hanging="1452"/>
              <w:rPr>
                <w:b/>
                <w:sz w:val="18"/>
                <w:szCs w:val="18"/>
              </w:rPr>
            </w:pPr>
            <w:r>
              <w:rPr>
                <w:b/>
                <w:sz w:val="20"/>
                <w:szCs w:val="20"/>
              </w:rPr>
              <w:t>Question 57</w:t>
            </w:r>
            <w:r w:rsidR="002830DB" w:rsidRPr="00521C19">
              <w:rPr>
                <w:sz w:val="20"/>
                <w:szCs w:val="20"/>
              </w:rPr>
              <w:tab/>
              <w:t xml:space="preserve">What </w:t>
            </w:r>
            <w:r w:rsidR="009B3C67">
              <w:rPr>
                <w:sz w:val="20"/>
                <w:szCs w:val="20"/>
              </w:rPr>
              <w:t>would you resolve a business dispute and actions would you take</w:t>
            </w:r>
            <w:r w:rsidR="002830DB" w:rsidRPr="00521C19">
              <w:rPr>
                <w:sz w:val="20"/>
                <w:szCs w:val="20"/>
              </w:rPr>
              <w:t>?</w:t>
            </w:r>
          </w:p>
        </w:tc>
      </w:tr>
      <w:tr w:rsidR="002830DB" w:rsidTr="002830DB">
        <w:tc>
          <w:tcPr>
            <w:tcW w:w="2127" w:type="dxa"/>
            <w:gridSpan w:val="2"/>
            <w:shd w:val="clear" w:color="auto" w:fill="A6A6A6" w:themeFill="background1" w:themeFillShade="A6"/>
            <w:vAlign w:val="center"/>
          </w:tcPr>
          <w:p w:rsidR="002830DB" w:rsidRPr="00056E85" w:rsidRDefault="002830DB" w:rsidP="002830DB">
            <w:pPr>
              <w:spacing w:before="120" w:after="120"/>
              <w:ind w:left="-57" w:right="-57"/>
              <w:jc w:val="center"/>
              <w:rPr>
                <w:b/>
                <w:sz w:val="16"/>
                <w:szCs w:val="16"/>
              </w:rPr>
            </w:pPr>
            <w:r w:rsidRPr="00056E85">
              <w:rPr>
                <w:b/>
                <w:sz w:val="16"/>
                <w:szCs w:val="16"/>
              </w:rPr>
              <w:t>Key Points</w:t>
            </w:r>
          </w:p>
          <w:p w:rsidR="002830DB" w:rsidRDefault="002830DB" w:rsidP="002830DB">
            <w:pPr>
              <w:spacing w:before="120" w:after="120"/>
              <w:jc w:val="center"/>
            </w:pPr>
            <w:r w:rsidRPr="00056E85">
              <w:rPr>
                <w:sz w:val="16"/>
                <w:szCs w:val="16"/>
              </w:rPr>
              <w:t>The applicant’s response should evidence the following</w:t>
            </w:r>
          </w:p>
        </w:tc>
        <w:tc>
          <w:tcPr>
            <w:tcW w:w="3402" w:type="dxa"/>
            <w:shd w:val="clear" w:color="auto" w:fill="A6A6A6" w:themeFill="background1" w:themeFillShade="A6"/>
            <w:vAlign w:val="center"/>
          </w:tcPr>
          <w:p w:rsidR="002830DB" w:rsidRPr="00056E85" w:rsidRDefault="002830DB" w:rsidP="002830DB">
            <w:pPr>
              <w:spacing w:before="120" w:after="120"/>
              <w:ind w:left="-57" w:right="-57"/>
              <w:jc w:val="center"/>
              <w:rPr>
                <w:b/>
                <w:sz w:val="16"/>
                <w:szCs w:val="16"/>
              </w:rPr>
            </w:pPr>
            <w:r w:rsidRPr="00056E85">
              <w:rPr>
                <w:b/>
                <w:sz w:val="16"/>
                <w:szCs w:val="16"/>
              </w:rPr>
              <w:t xml:space="preserve">Industry </w:t>
            </w:r>
            <w:r>
              <w:rPr>
                <w:b/>
                <w:sz w:val="16"/>
                <w:szCs w:val="16"/>
              </w:rPr>
              <w:t xml:space="preserve">Knowledge </w:t>
            </w:r>
            <w:r w:rsidRPr="00056E85">
              <w:rPr>
                <w:b/>
                <w:sz w:val="16"/>
                <w:szCs w:val="16"/>
              </w:rPr>
              <w:t>Requirements</w:t>
            </w:r>
          </w:p>
          <w:p w:rsidR="002830DB" w:rsidRDefault="002830DB" w:rsidP="002830DB">
            <w:pPr>
              <w:spacing w:before="120" w:after="120"/>
              <w:jc w:val="center"/>
            </w:pPr>
            <w:r w:rsidRPr="00056E85">
              <w:rPr>
                <w:sz w:val="16"/>
                <w:szCs w:val="16"/>
              </w:rPr>
              <w:t>These must be evidenced in the applicant’s response</w:t>
            </w:r>
          </w:p>
        </w:tc>
        <w:tc>
          <w:tcPr>
            <w:tcW w:w="1134" w:type="dxa"/>
            <w:shd w:val="clear" w:color="auto" w:fill="A6A6A6" w:themeFill="background1" w:themeFillShade="A6"/>
            <w:vAlign w:val="center"/>
          </w:tcPr>
          <w:p w:rsidR="002830DB" w:rsidRDefault="002830DB" w:rsidP="002830DB">
            <w:pPr>
              <w:spacing w:before="120" w:after="120"/>
              <w:jc w:val="center"/>
            </w:pPr>
            <w:r w:rsidRPr="00056E85">
              <w:rPr>
                <w:sz w:val="16"/>
                <w:szCs w:val="16"/>
              </w:rPr>
              <w:t xml:space="preserve">Performance Criteria </w:t>
            </w:r>
            <w:r w:rsidRPr="00056E85">
              <w:rPr>
                <w:b/>
                <w:sz w:val="16"/>
                <w:szCs w:val="16"/>
              </w:rPr>
              <w:t>S or NS</w:t>
            </w:r>
          </w:p>
        </w:tc>
        <w:tc>
          <w:tcPr>
            <w:tcW w:w="3118" w:type="dxa"/>
            <w:gridSpan w:val="2"/>
            <w:shd w:val="clear" w:color="auto" w:fill="A6A6A6" w:themeFill="background1" w:themeFillShade="A6"/>
            <w:vAlign w:val="center"/>
          </w:tcPr>
          <w:p w:rsidR="002830DB" w:rsidRPr="00056E85" w:rsidRDefault="002830DB" w:rsidP="002830DB">
            <w:pPr>
              <w:spacing w:before="120" w:after="120"/>
              <w:ind w:left="-57" w:right="-57"/>
              <w:jc w:val="center"/>
              <w:rPr>
                <w:b/>
                <w:sz w:val="16"/>
                <w:szCs w:val="16"/>
              </w:rPr>
            </w:pPr>
            <w:r w:rsidRPr="00056E85">
              <w:rPr>
                <w:b/>
                <w:sz w:val="16"/>
                <w:szCs w:val="16"/>
              </w:rPr>
              <w:t>Comments</w:t>
            </w:r>
          </w:p>
          <w:p w:rsidR="002830DB" w:rsidRDefault="002830DB" w:rsidP="002830DB">
            <w:pPr>
              <w:spacing w:before="120" w:after="120"/>
              <w:jc w:val="center"/>
            </w:pPr>
            <w:r w:rsidRPr="00056E85">
              <w:rPr>
                <w:sz w:val="16"/>
                <w:szCs w:val="16"/>
              </w:rPr>
              <w:t xml:space="preserve">Record other key points </w:t>
            </w:r>
            <w:r>
              <w:rPr>
                <w:sz w:val="16"/>
                <w:szCs w:val="16"/>
              </w:rPr>
              <w:t>and examples from conversation.</w:t>
            </w:r>
          </w:p>
        </w:tc>
      </w:tr>
      <w:tr w:rsidR="002830DB" w:rsidTr="002830DB">
        <w:tc>
          <w:tcPr>
            <w:tcW w:w="2127" w:type="dxa"/>
            <w:gridSpan w:val="2"/>
            <w:shd w:val="clear" w:color="auto" w:fill="DEEAF6" w:themeFill="accent1" w:themeFillTint="33"/>
            <w:vAlign w:val="center"/>
          </w:tcPr>
          <w:p w:rsidR="002830DB" w:rsidRPr="00521C19" w:rsidRDefault="00C63923" w:rsidP="00992BDD">
            <w:pPr>
              <w:spacing w:before="40" w:after="40"/>
              <w:rPr>
                <w:sz w:val="18"/>
                <w:szCs w:val="18"/>
              </w:rPr>
            </w:pPr>
            <w:r>
              <w:rPr>
                <w:b/>
                <w:sz w:val="18"/>
                <w:szCs w:val="18"/>
              </w:rPr>
              <w:t>Question 57</w:t>
            </w:r>
          </w:p>
        </w:tc>
        <w:tc>
          <w:tcPr>
            <w:tcW w:w="3402" w:type="dxa"/>
            <w:vMerge w:val="restart"/>
          </w:tcPr>
          <w:p w:rsidR="009B3C67" w:rsidRPr="009B3C67" w:rsidRDefault="009B3C67" w:rsidP="009B3C67">
            <w:pPr>
              <w:pStyle w:val="Default"/>
              <w:spacing w:before="120" w:after="120"/>
              <w:rPr>
                <w:sz w:val="18"/>
                <w:szCs w:val="18"/>
              </w:rPr>
            </w:pPr>
            <w:r w:rsidRPr="009B3C67">
              <w:rPr>
                <w:sz w:val="18"/>
                <w:szCs w:val="18"/>
              </w:rPr>
              <w:t xml:space="preserve">enable clear and direct communication, using questioning to identify and </w:t>
            </w:r>
          </w:p>
          <w:p w:rsidR="009B3C67" w:rsidRPr="009B3C67" w:rsidRDefault="009B3C67" w:rsidP="009B3C67">
            <w:pPr>
              <w:pStyle w:val="Default"/>
              <w:spacing w:before="120" w:after="120"/>
              <w:rPr>
                <w:sz w:val="18"/>
                <w:szCs w:val="18"/>
              </w:rPr>
            </w:pPr>
            <w:r w:rsidRPr="009B3C67">
              <w:rPr>
                <w:sz w:val="18"/>
                <w:szCs w:val="18"/>
              </w:rPr>
              <w:t>confirm requirements, share information, listen and understand</w:t>
            </w:r>
          </w:p>
          <w:p w:rsidR="009B3C67" w:rsidRPr="009B3C67" w:rsidRDefault="009B3C67" w:rsidP="009B3C67">
            <w:pPr>
              <w:pStyle w:val="Default"/>
              <w:spacing w:before="120" w:after="120"/>
              <w:rPr>
                <w:sz w:val="18"/>
                <w:szCs w:val="18"/>
              </w:rPr>
            </w:pPr>
            <w:r w:rsidRPr="009B3C67">
              <w:rPr>
                <w:sz w:val="18"/>
                <w:szCs w:val="18"/>
              </w:rPr>
              <w:t xml:space="preserve"> research and evaluate information and circumstances surrounding a business </w:t>
            </w:r>
          </w:p>
          <w:p w:rsidR="009B3C67" w:rsidRPr="009B3C67" w:rsidRDefault="009B3C67" w:rsidP="009B3C67">
            <w:pPr>
              <w:pStyle w:val="Default"/>
              <w:spacing w:before="120" w:after="120"/>
              <w:rPr>
                <w:sz w:val="18"/>
                <w:szCs w:val="18"/>
              </w:rPr>
            </w:pPr>
            <w:r w:rsidRPr="009B3C67">
              <w:rPr>
                <w:sz w:val="18"/>
                <w:szCs w:val="18"/>
              </w:rPr>
              <w:t>dispute</w:t>
            </w:r>
          </w:p>
          <w:p w:rsidR="009B3C67" w:rsidRPr="009B3C67" w:rsidRDefault="009B3C67" w:rsidP="009B3C67">
            <w:pPr>
              <w:pStyle w:val="Default"/>
              <w:spacing w:before="120" w:after="120"/>
              <w:rPr>
                <w:sz w:val="18"/>
                <w:szCs w:val="18"/>
              </w:rPr>
            </w:pPr>
            <w:r w:rsidRPr="009B3C67">
              <w:rPr>
                <w:sz w:val="18"/>
                <w:szCs w:val="18"/>
              </w:rPr>
              <w:t> read and interpret relevant legislation</w:t>
            </w:r>
          </w:p>
          <w:p w:rsidR="009B3C67" w:rsidRPr="009B3C67" w:rsidRDefault="009B3C67" w:rsidP="009B3C67">
            <w:pPr>
              <w:pStyle w:val="Default"/>
              <w:spacing w:before="120" w:after="120"/>
              <w:rPr>
                <w:sz w:val="18"/>
                <w:szCs w:val="18"/>
              </w:rPr>
            </w:pPr>
            <w:r w:rsidRPr="009B3C67">
              <w:rPr>
                <w:sz w:val="18"/>
                <w:szCs w:val="18"/>
              </w:rPr>
              <w:t> use and interpret non-verbal communication</w:t>
            </w:r>
          </w:p>
          <w:p w:rsidR="009B3C67" w:rsidRPr="009B3C67" w:rsidRDefault="009B3C67" w:rsidP="009B3C67">
            <w:pPr>
              <w:pStyle w:val="Default"/>
              <w:spacing w:before="120" w:after="120"/>
              <w:rPr>
                <w:sz w:val="18"/>
                <w:szCs w:val="18"/>
              </w:rPr>
            </w:pPr>
            <w:r w:rsidRPr="009B3C67">
              <w:rPr>
                <w:sz w:val="18"/>
                <w:szCs w:val="18"/>
              </w:rPr>
              <w:t> use language and concepts appropriate to cultural differences</w:t>
            </w:r>
          </w:p>
          <w:p w:rsidR="009B3C67" w:rsidRPr="009B3C67" w:rsidRDefault="009B3C67" w:rsidP="009B3C67">
            <w:pPr>
              <w:pStyle w:val="Default"/>
              <w:spacing w:before="120" w:after="120"/>
              <w:rPr>
                <w:sz w:val="18"/>
                <w:szCs w:val="18"/>
              </w:rPr>
            </w:pPr>
            <w:r w:rsidRPr="009B3C67">
              <w:rPr>
                <w:sz w:val="18"/>
                <w:szCs w:val="18"/>
              </w:rPr>
              <w:t> written skills to:</w:t>
            </w:r>
          </w:p>
          <w:p w:rsidR="009B3C67" w:rsidRPr="009B3C67" w:rsidRDefault="009B3C67" w:rsidP="009B3C67">
            <w:pPr>
              <w:pStyle w:val="Default"/>
              <w:spacing w:before="120" w:after="120"/>
              <w:rPr>
                <w:sz w:val="18"/>
                <w:szCs w:val="18"/>
              </w:rPr>
            </w:pPr>
            <w:r w:rsidRPr="009B3C67">
              <w:rPr>
                <w:sz w:val="18"/>
                <w:szCs w:val="18"/>
              </w:rPr>
              <w:t> complete checklists</w:t>
            </w:r>
          </w:p>
          <w:p w:rsidR="009B3C67" w:rsidRPr="009B3C67" w:rsidRDefault="009B3C67" w:rsidP="009B3C67">
            <w:pPr>
              <w:pStyle w:val="Default"/>
              <w:spacing w:before="120" w:after="120"/>
              <w:rPr>
                <w:sz w:val="18"/>
                <w:szCs w:val="18"/>
              </w:rPr>
            </w:pPr>
            <w:r w:rsidRPr="009B3C67">
              <w:rPr>
                <w:sz w:val="18"/>
                <w:szCs w:val="18"/>
              </w:rPr>
              <w:t> send emails and faxes</w:t>
            </w:r>
          </w:p>
          <w:p w:rsidR="009B3C67" w:rsidRPr="009B3C67" w:rsidRDefault="009B3C67" w:rsidP="009B3C67">
            <w:pPr>
              <w:pStyle w:val="Default"/>
              <w:spacing w:before="120" w:after="120"/>
              <w:rPr>
                <w:sz w:val="18"/>
                <w:szCs w:val="18"/>
              </w:rPr>
            </w:pPr>
            <w:r w:rsidRPr="009B3C67">
              <w:rPr>
                <w:sz w:val="18"/>
                <w:szCs w:val="18"/>
              </w:rPr>
              <w:t> write memos and reports</w:t>
            </w:r>
          </w:p>
          <w:p w:rsidR="009B3C67" w:rsidRPr="009B3C67" w:rsidRDefault="009B3C67" w:rsidP="009B3C67">
            <w:pPr>
              <w:pStyle w:val="Default"/>
              <w:spacing w:before="120" w:after="120"/>
              <w:rPr>
                <w:sz w:val="18"/>
                <w:szCs w:val="18"/>
              </w:rPr>
            </w:pPr>
            <w:r w:rsidRPr="009B3C67">
              <w:rPr>
                <w:sz w:val="18"/>
                <w:szCs w:val="18"/>
              </w:rPr>
              <w:t> negotiation relevant to dispute resolution situations</w:t>
            </w:r>
          </w:p>
          <w:p w:rsidR="009B3C67" w:rsidRPr="009B3C67" w:rsidRDefault="009B3C67" w:rsidP="009B3C67">
            <w:pPr>
              <w:pStyle w:val="Default"/>
              <w:spacing w:before="120" w:after="120"/>
              <w:rPr>
                <w:sz w:val="18"/>
                <w:szCs w:val="18"/>
              </w:rPr>
            </w:pPr>
            <w:r w:rsidRPr="009B3C67">
              <w:rPr>
                <w:sz w:val="18"/>
                <w:szCs w:val="18"/>
              </w:rPr>
              <w:t>problem solving in the context of dispute resolution</w:t>
            </w:r>
          </w:p>
          <w:p w:rsidR="009B3C67" w:rsidRDefault="009B3C67" w:rsidP="009B3C67">
            <w:pPr>
              <w:pStyle w:val="Default"/>
              <w:spacing w:before="120" w:after="120"/>
              <w:rPr>
                <w:sz w:val="18"/>
                <w:szCs w:val="18"/>
              </w:rPr>
            </w:pPr>
            <w:r w:rsidRPr="009B3C67">
              <w:rPr>
                <w:sz w:val="18"/>
                <w:szCs w:val="18"/>
              </w:rPr>
              <w:t>Research and evaluate information and circum</w:t>
            </w:r>
            <w:r>
              <w:rPr>
                <w:sz w:val="18"/>
                <w:szCs w:val="18"/>
              </w:rPr>
              <w:t>stances surrounding a business d</w:t>
            </w:r>
            <w:r w:rsidRPr="009B3C67">
              <w:rPr>
                <w:sz w:val="18"/>
                <w:szCs w:val="18"/>
              </w:rPr>
              <w:t>ispute.</w:t>
            </w:r>
          </w:p>
          <w:p w:rsidR="009B3C67" w:rsidRPr="009B3C67" w:rsidRDefault="009B3C67" w:rsidP="009B3C67">
            <w:pPr>
              <w:pStyle w:val="Default"/>
              <w:spacing w:before="120" w:after="120"/>
              <w:rPr>
                <w:sz w:val="18"/>
                <w:szCs w:val="18"/>
              </w:rPr>
            </w:pPr>
            <w:r w:rsidRPr="009B3C67">
              <w:rPr>
                <w:sz w:val="18"/>
                <w:szCs w:val="18"/>
              </w:rPr>
              <w:cr/>
            </w:r>
            <w:r>
              <w:t xml:space="preserve"> </w:t>
            </w:r>
            <w:r w:rsidRPr="009B3C67">
              <w:rPr>
                <w:sz w:val="18"/>
                <w:szCs w:val="18"/>
              </w:rPr>
              <w:t xml:space="preserve">contractual and business frameworks underpinning the building and construction </w:t>
            </w:r>
          </w:p>
          <w:p w:rsidR="009B3C67" w:rsidRPr="009B3C67" w:rsidRDefault="009B3C67" w:rsidP="009B3C67">
            <w:pPr>
              <w:pStyle w:val="Default"/>
              <w:spacing w:before="120" w:after="120"/>
              <w:rPr>
                <w:sz w:val="18"/>
                <w:szCs w:val="18"/>
              </w:rPr>
            </w:pPr>
            <w:r w:rsidRPr="009B3C67">
              <w:rPr>
                <w:sz w:val="18"/>
                <w:szCs w:val="18"/>
              </w:rPr>
              <w:t>industry</w:t>
            </w:r>
          </w:p>
          <w:p w:rsidR="009B3C67" w:rsidRPr="009B3C67" w:rsidRDefault="009B3C67" w:rsidP="009B3C67">
            <w:pPr>
              <w:pStyle w:val="Default"/>
              <w:spacing w:before="120" w:after="120"/>
              <w:rPr>
                <w:sz w:val="18"/>
                <w:szCs w:val="18"/>
              </w:rPr>
            </w:pPr>
            <w:r w:rsidRPr="009B3C67">
              <w:rPr>
                <w:sz w:val="18"/>
                <w:szCs w:val="18"/>
              </w:rPr>
              <w:t xml:space="preserve"> mores, values and attitudes of various groups in the community that should be </w:t>
            </w:r>
          </w:p>
          <w:p w:rsidR="009B3C67" w:rsidRPr="009B3C67" w:rsidRDefault="009B3C67" w:rsidP="009B3C67">
            <w:pPr>
              <w:pStyle w:val="Default"/>
              <w:spacing w:before="120" w:after="120"/>
              <w:rPr>
                <w:sz w:val="18"/>
                <w:szCs w:val="18"/>
              </w:rPr>
            </w:pPr>
            <w:r w:rsidRPr="009B3C67">
              <w:rPr>
                <w:sz w:val="18"/>
                <w:szCs w:val="18"/>
              </w:rPr>
              <w:t>accounted for in discussions</w:t>
            </w:r>
          </w:p>
          <w:p w:rsidR="002830DB" w:rsidRDefault="009B3C67" w:rsidP="009B3C67">
            <w:pPr>
              <w:pStyle w:val="Default"/>
              <w:spacing w:before="120" w:after="120"/>
              <w:rPr>
                <w:sz w:val="18"/>
                <w:szCs w:val="18"/>
              </w:rPr>
            </w:pPr>
            <w:r>
              <w:rPr>
                <w:sz w:val="18"/>
                <w:szCs w:val="18"/>
              </w:rPr>
              <w:t>Possible</w:t>
            </w:r>
            <w:r w:rsidRPr="009B3C67">
              <w:rPr>
                <w:sz w:val="18"/>
                <w:szCs w:val="18"/>
              </w:rPr>
              <w:t xml:space="preserve"> reactions from persons under pressure, such as anger and withdrawal.</w:t>
            </w:r>
          </w:p>
          <w:p w:rsidR="009B3C67" w:rsidRPr="00521C19" w:rsidRDefault="009B3C67" w:rsidP="009B3C67">
            <w:pPr>
              <w:pStyle w:val="Default"/>
              <w:spacing w:before="120" w:after="120"/>
              <w:rPr>
                <w:sz w:val="18"/>
                <w:szCs w:val="18"/>
              </w:rPr>
            </w:pPr>
          </w:p>
        </w:tc>
        <w:tc>
          <w:tcPr>
            <w:tcW w:w="1134" w:type="dxa"/>
          </w:tcPr>
          <w:p w:rsidR="002830DB" w:rsidRDefault="002830DB" w:rsidP="002830DB"/>
        </w:tc>
        <w:tc>
          <w:tcPr>
            <w:tcW w:w="3118" w:type="dxa"/>
            <w:gridSpan w:val="2"/>
            <w:vMerge w:val="restart"/>
          </w:tcPr>
          <w:p w:rsidR="002830DB" w:rsidRDefault="002830DB" w:rsidP="002830DB"/>
        </w:tc>
      </w:tr>
      <w:tr w:rsidR="002830DB" w:rsidTr="002830DB">
        <w:tc>
          <w:tcPr>
            <w:tcW w:w="2127" w:type="dxa"/>
            <w:gridSpan w:val="2"/>
            <w:vAlign w:val="center"/>
          </w:tcPr>
          <w:p w:rsidR="009B3C67" w:rsidRPr="009B3C67" w:rsidRDefault="009B3C67" w:rsidP="009B3C67">
            <w:pPr>
              <w:spacing w:before="40" w:after="40"/>
              <w:rPr>
                <w:sz w:val="18"/>
                <w:szCs w:val="18"/>
              </w:rPr>
            </w:pPr>
            <w:r w:rsidRPr="009B3C67">
              <w:rPr>
                <w:sz w:val="18"/>
                <w:szCs w:val="18"/>
              </w:rPr>
              <w:t>Established business dispute resolution procedures</w:t>
            </w:r>
          </w:p>
          <w:p w:rsidR="002830DB" w:rsidRPr="00521C19" w:rsidRDefault="009B3C67" w:rsidP="009B3C67">
            <w:pPr>
              <w:spacing w:before="40" w:after="40"/>
              <w:rPr>
                <w:sz w:val="18"/>
                <w:szCs w:val="18"/>
              </w:rPr>
            </w:pPr>
            <w:r w:rsidRPr="009B3C67">
              <w:rPr>
                <w:sz w:val="18"/>
                <w:szCs w:val="18"/>
              </w:rPr>
              <w:t>are reviewed and implemented as appropriate.</w:t>
            </w:r>
          </w:p>
        </w:tc>
        <w:tc>
          <w:tcPr>
            <w:tcW w:w="3402" w:type="dxa"/>
            <w:vMerge/>
          </w:tcPr>
          <w:p w:rsidR="002830DB" w:rsidRDefault="002830DB" w:rsidP="002830DB"/>
        </w:tc>
        <w:tc>
          <w:tcPr>
            <w:tcW w:w="1134" w:type="dxa"/>
          </w:tcPr>
          <w:p w:rsidR="002830DB" w:rsidRDefault="002830DB" w:rsidP="002830DB"/>
        </w:tc>
        <w:tc>
          <w:tcPr>
            <w:tcW w:w="3118" w:type="dxa"/>
            <w:gridSpan w:val="2"/>
            <w:vMerge/>
          </w:tcPr>
          <w:p w:rsidR="002830DB" w:rsidRDefault="002830DB" w:rsidP="002830DB"/>
        </w:tc>
      </w:tr>
      <w:tr w:rsidR="002830DB" w:rsidTr="002830DB">
        <w:tc>
          <w:tcPr>
            <w:tcW w:w="2127" w:type="dxa"/>
            <w:gridSpan w:val="2"/>
            <w:shd w:val="clear" w:color="auto" w:fill="FFFFFF" w:themeFill="background1"/>
            <w:vAlign w:val="center"/>
          </w:tcPr>
          <w:p w:rsidR="009B3C67" w:rsidRPr="009B3C67" w:rsidRDefault="009B3C67" w:rsidP="009B3C67">
            <w:pPr>
              <w:spacing w:before="40" w:after="40"/>
              <w:rPr>
                <w:sz w:val="18"/>
                <w:szCs w:val="18"/>
              </w:rPr>
            </w:pPr>
            <w:r w:rsidRPr="009B3C67">
              <w:rPr>
                <w:sz w:val="18"/>
                <w:szCs w:val="18"/>
              </w:rPr>
              <w:t xml:space="preserve">Business dispute resolution procedures are </w:t>
            </w:r>
            <w:r>
              <w:rPr>
                <w:sz w:val="18"/>
                <w:szCs w:val="18"/>
              </w:rPr>
              <w:t xml:space="preserve"> </w:t>
            </w:r>
            <w:r w:rsidRPr="009B3C67">
              <w:rPr>
                <w:sz w:val="18"/>
                <w:szCs w:val="18"/>
              </w:rPr>
              <w:t xml:space="preserve">developed where required and documented, and </w:t>
            </w:r>
          </w:p>
          <w:p w:rsidR="002830DB" w:rsidRPr="00521C19" w:rsidRDefault="009B3C67" w:rsidP="009B3C67">
            <w:pPr>
              <w:spacing w:before="40" w:after="40"/>
              <w:rPr>
                <w:sz w:val="18"/>
                <w:szCs w:val="18"/>
              </w:rPr>
            </w:pPr>
            <w:r w:rsidRPr="009B3C67">
              <w:rPr>
                <w:sz w:val="18"/>
                <w:szCs w:val="18"/>
              </w:rPr>
              <w:t>agreement to procedures is secured from all parties</w:t>
            </w:r>
          </w:p>
        </w:tc>
        <w:tc>
          <w:tcPr>
            <w:tcW w:w="3402" w:type="dxa"/>
            <w:vMerge/>
          </w:tcPr>
          <w:p w:rsidR="002830DB" w:rsidRDefault="002830DB" w:rsidP="002830DB"/>
        </w:tc>
        <w:tc>
          <w:tcPr>
            <w:tcW w:w="1134" w:type="dxa"/>
          </w:tcPr>
          <w:p w:rsidR="002830DB" w:rsidRDefault="002830DB" w:rsidP="002830DB"/>
        </w:tc>
        <w:tc>
          <w:tcPr>
            <w:tcW w:w="3118" w:type="dxa"/>
            <w:gridSpan w:val="2"/>
            <w:vMerge/>
          </w:tcPr>
          <w:p w:rsidR="002830DB" w:rsidRDefault="002830DB" w:rsidP="002830DB"/>
        </w:tc>
      </w:tr>
      <w:tr w:rsidR="002830DB" w:rsidTr="002830DB">
        <w:tc>
          <w:tcPr>
            <w:tcW w:w="2127" w:type="dxa"/>
            <w:gridSpan w:val="2"/>
            <w:vAlign w:val="center"/>
          </w:tcPr>
          <w:p w:rsidR="009B3C67" w:rsidRPr="009B3C67" w:rsidRDefault="009B3C67" w:rsidP="009B3C67">
            <w:pPr>
              <w:spacing w:before="40" w:after="40"/>
              <w:rPr>
                <w:sz w:val="18"/>
                <w:szCs w:val="18"/>
              </w:rPr>
            </w:pPr>
            <w:r w:rsidRPr="009B3C67">
              <w:rPr>
                <w:sz w:val="18"/>
                <w:szCs w:val="18"/>
              </w:rPr>
              <w:t xml:space="preserve">Conduct an initial </w:t>
            </w:r>
          </w:p>
          <w:p w:rsidR="009B3C67" w:rsidRPr="009B3C67" w:rsidRDefault="009B3C67" w:rsidP="009B3C67">
            <w:pPr>
              <w:spacing w:before="40" w:after="40"/>
              <w:rPr>
                <w:sz w:val="18"/>
                <w:szCs w:val="18"/>
              </w:rPr>
            </w:pPr>
            <w:r w:rsidRPr="009B3C67">
              <w:rPr>
                <w:sz w:val="18"/>
                <w:szCs w:val="18"/>
              </w:rPr>
              <w:t xml:space="preserve">investigation into </w:t>
            </w:r>
          </w:p>
          <w:p w:rsidR="009B3C67" w:rsidRPr="009B3C67" w:rsidRDefault="009B3C67" w:rsidP="009B3C67">
            <w:pPr>
              <w:spacing w:before="40" w:after="40"/>
              <w:rPr>
                <w:sz w:val="18"/>
                <w:szCs w:val="18"/>
              </w:rPr>
            </w:pPr>
            <w:r w:rsidRPr="009B3C67">
              <w:rPr>
                <w:sz w:val="18"/>
                <w:szCs w:val="18"/>
              </w:rPr>
              <w:t xml:space="preserve">business disputes and </w:t>
            </w:r>
          </w:p>
          <w:p w:rsidR="009B3C67" w:rsidRPr="009B3C67" w:rsidRDefault="009B3C67" w:rsidP="009B3C67">
            <w:pPr>
              <w:spacing w:before="40" w:after="40"/>
              <w:rPr>
                <w:sz w:val="18"/>
                <w:szCs w:val="18"/>
              </w:rPr>
            </w:pPr>
            <w:r w:rsidRPr="009B3C67">
              <w:rPr>
                <w:sz w:val="18"/>
                <w:szCs w:val="18"/>
              </w:rPr>
              <w:t xml:space="preserve">possible resolution </w:t>
            </w:r>
          </w:p>
          <w:p w:rsidR="002830DB" w:rsidRPr="00521C19" w:rsidRDefault="009B3C67" w:rsidP="009B3C67">
            <w:pPr>
              <w:spacing w:before="40" w:after="40"/>
              <w:rPr>
                <w:sz w:val="18"/>
                <w:szCs w:val="18"/>
              </w:rPr>
            </w:pPr>
            <w:r w:rsidRPr="009B3C67">
              <w:rPr>
                <w:sz w:val="18"/>
                <w:szCs w:val="18"/>
              </w:rPr>
              <w:t>strategies.</w:t>
            </w:r>
          </w:p>
        </w:tc>
        <w:tc>
          <w:tcPr>
            <w:tcW w:w="3402" w:type="dxa"/>
            <w:vMerge/>
          </w:tcPr>
          <w:p w:rsidR="002830DB" w:rsidRDefault="002830DB" w:rsidP="002830DB"/>
        </w:tc>
        <w:tc>
          <w:tcPr>
            <w:tcW w:w="1134" w:type="dxa"/>
          </w:tcPr>
          <w:p w:rsidR="002830DB" w:rsidRDefault="002830DB" w:rsidP="002830DB"/>
        </w:tc>
        <w:tc>
          <w:tcPr>
            <w:tcW w:w="3118" w:type="dxa"/>
            <w:gridSpan w:val="2"/>
            <w:vMerge/>
          </w:tcPr>
          <w:p w:rsidR="002830DB" w:rsidRDefault="002830DB" w:rsidP="002830DB"/>
        </w:tc>
      </w:tr>
      <w:tr w:rsidR="002830DB" w:rsidTr="002830DB">
        <w:tc>
          <w:tcPr>
            <w:tcW w:w="2127" w:type="dxa"/>
            <w:gridSpan w:val="2"/>
            <w:vAlign w:val="center"/>
          </w:tcPr>
          <w:p w:rsidR="009B3C67" w:rsidRPr="009B3C67" w:rsidRDefault="009B3C67" w:rsidP="009B3C67">
            <w:pPr>
              <w:spacing w:before="40" w:after="40"/>
              <w:rPr>
                <w:sz w:val="18"/>
                <w:szCs w:val="18"/>
              </w:rPr>
            </w:pPr>
            <w:r w:rsidRPr="009B3C67">
              <w:rPr>
                <w:sz w:val="18"/>
                <w:szCs w:val="18"/>
              </w:rPr>
              <w:t xml:space="preserve">Identify opportunities </w:t>
            </w:r>
          </w:p>
          <w:p w:rsidR="009B3C67" w:rsidRPr="009B3C67" w:rsidRDefault="009B3C67" w:rsidP="009B3C67">
            <w:pPr>
              <w:spacing w:before="40" w:after="40"/>
              <w:rPr>
                <w:sz w:val="18"/>
                <w:szCs w:val="18"/>
              </w:rPr>
            </w:pPr>
            <w:r w:rsidRPr="009B3C67">
              <w:rPr>
                <w:sz w:val="18"/>
                <w:szCs w:val="18"/>
              </w:rPr>
              <w:t xml:space="preserve">for dispute </w:t>
            </w:r>
          </w:p>
          <w:p w:rsidR="002830DB" w:rsidRPr="00521C19" w:rsidRDefault="009B3C67" w:rsidP="009B3C67">
            <w:pPr>
              <w:spacing w:before="40" w:after="40"/>
              <w:rPr>
                <w:sz w:val="18"/>
                <w:szCs w:val="18"/>
              </w:rPr>
            </w:pPr>
            <w:r w:rsidRPr="009B3C67">
              <w:rPr>
                <w:sz w:val="18"/>
                <w:szCs w:val="18"/>
              </w:rPr>
              <w:t>resolution.</w:t>
            </w:r>
          </w:p>
        </w:tc>
        <w:tc>
          <w:tcPr>
            <w:tcW w:w="3402" w:type="dxa"/>
            <w:vMerge/>
          </w:tcPr>
          <w:p w:rsidR="002830DB" w:rsidRDefault="002830DB" w:rsidP="002830DB"/>
        </w:tc>
        <w:tc>
          <w:tcPr>
            <w:tcW w:w="1134" w:type="dxa"/>
          </w:tcPr>
          <w:p w:rsidR="002830DB" w:rsidRDefault="002830DB" w:rsidP="002830DB"/>
        </w:tc>
        <w:tc>
          <w:tcPr>
            <w:tcW w:w="3118" w:type="dxa"/>
            <w:gridSpan w:val="2"/>
            <w:vMerge/>
          </w:tcPr>
          <w:p w:rsidR="002830DB" w:rsidRDefault="002830DB" w:rsidP="002830DB"/>
        </w:tc>
      </w:tr>
      <w:tr w:rsidR="002830DB" w:rsidTr="002830DB">
        <w:tc>
          <w:tcPr>
            <w:tcW w:w="2127" w:type="dxa"/>
            <w:gridSpan w:val="2"/>
            <w:vAlign w:val="center"/>
          </w:tcPr>
          <w:p w:rsidR="009B3C67" w:rsidRPr="009B3C67" w:rsidRDefault="009B3C67" w:rsidP="009B3C67">
            <w:pPr>
              <w:spacing w:before="40" w:after="40"/>
              <w:rPr>
                <w:sz w:val="18"/>
                <w:szCs w:val="18"/>
              </w:rPr>
            </w:pPr>
            <w:r w:rsidRPr="009B3C67">
              <w:rPr>
                <w:sz w:val="18"/>
                <w:szCs w:val="18"/>
              </w:rPr>
              <w:t xml:space="preserve">Relevant statutory laws are identified, applied and </w:t>
            </w:r>
          </w:p>
          <w:p w:rsidR="002830DB" w:rsidRPr="00521C19" w:rsidRDefault="009B3C67" w:rsidP="009B3C67">
            <w:pPr>
              <w:spacing w:before="40" w:after="40"/>
              <w:rPr>
                <w:sz w:val="18"/>
                <w:szCs w:val="18"/>
              </w:rPr>
            </w:pPr>
            <w:r w:rsidRPr="009B3C67">
              <w:rPr>
                <w:sz w:val="18"/>
                <w:szCs w:val="18"/>
              </w:rPr>
              <w:t>followed.</w:t>
            </w:r>
          </w:p>
        </w:tc>
        <w:tc>
          <w:tcPr>
            <w:tcW w:w="3402" w:type="dxa"/>
            <w:vMerge/>
          </w:tcPr>
          <w:p w:rsidR="002830DB" w:rsidRDefault="002830DB" w:rsidP="002830DB"/>
        </w:tc>
        <w:tc>
          <w:tcPr>
            <w:tcW w:w="1134" w:type="dxa"/>
          </w:tcPr>
          <w:p w:rsidR="002830DB" w:rsidRDefault="002830DB" w:rsidP="002830DB"/>
        </w:tc>
        <w:tc>
          <w:tcPr>
            <w:tcW w:w="3118" w:type="dxa"/>
            <w:gridSpan w:val="2"/>
            <w:vMerge/>
          </w:tcPr>
          <w:p w:rsidR="002830DB" w:rsidRDefault="002830DB" w:rsidP="002830DB"/>
        </w:tc>
      </w:tr>
      <w:tr w:rsidR="002830DB" w:rsidTr="002830DB">
        <w:tc>
          <w:tcPr>
            <w:tcW w:w="2127" w:type="dxa"/>
            <w:gridSpan w:val="2"/>
            <w:vAlign w:val="center"/>
          </w:tcPr>
          <w:p w:rsidR="009B3C67" w:rsidRPr="009B3C67" w:rsidRDefault="009B3C67" w:rsidP="009B3C67">
            <w:pPr>
              <w:spacing w:before="40" w:after="40"/>
              <w:rPr>
                <w:sz w:val="18"/>
                <w:szCs w:val="18"/>
              </w:rPr>
            </w:pPr>
            <w:r w:rsidRPr="009B3C67">
              <w:rPr>
                <w:sz w:val="18"/>
                <w:szCs w:val="18"/>
              </w:rPr>
              <w:t xml:space="preserve">Disputes are resolved in accordance with common </w:t>
            </w:r>
          </w:p>
          <w:p w:rsidR="002830DB" w:rsidRPr="00521C19" w:rsidRDefault="009B3C67" w:rsidP="009B3C67">
            <w:pPr>
              <w:spacing w:before="40" w:after="40"/>
              <w:rPr>
                <w:sz w:val="18"/>
                <w:szCs w:val="18"/>
              </w:rPr>
            </w:pPr>
            <w:r w:rsidRPr="009B3C67">
              <w:rPr>
                <w:sz w:val="18"/>
                <w:szCs w:val="18"/>
              </w:rPr>
              <w:t>law.</w:t>
            </w:r>
          </w:p>
        </w:tc>
        <w:tc>
          <w:tcPr>
            <w:tcW w:w="3402" w:type="dxa"/>
            <w:vMerge/>
          </w:tcPr>
          <w:p w:rsidR="002830DB" w:rsidRDefault="002830DB" w:rsidP="002830DB"/>
        </w:tc>
        <w:tc>
          <w:tcPr>
            <w:tcW w:w="1134" w:type="dxa"/>
          </w:tcPr>
          <w:p w:rsidR="002830DB" w:rsidRDefault="002830DB" w:rsidP="002830DB"/>
        </w:tc>
        <w:tc>
          <w:tcPr>
            <w:tcW w:w="3118" w:type="dxa"/>
            <w:gridSpan w:val="2"/>
            <w:vMerge/>
          </w:tcPr>
          <w:p w:rsidR="002830DB" w:rsidRDefault="002830DB" w:rsidP="002830DB"/>
        </w:tc>
      </w:tr>
      <w:tr w:rsidR="002830DB" w:rsidTr="002830DB">
        <w:tc>
          <w:tcPr>
            <w:tcW w:w="2127" w:type="dxa"/>
            <w:gridSpan w:val="2"/>
            <w:vAlign w:val="center"/>
          </w:tcPr>
          <w:p w:rsidR="002830DB" w:rsidRPr="00521C19" w:rsidRDefault="002830DB" w:rsidP="00992BDD">
            <w:pPr>
              <w:spacing w:before="40" w:after="40"/>
              <w:rPr>
                <w:sz w:val="18"/>
                <w:szCs w:val="18"/>
              </w:rPr>
            </w:pPr>
          </w:p>
        </w:tc>
        <w:tc>
          <w:tcPr>
            <w:tcW w:w="3402" w:type="dxa"/>
            <w:vMerge/>
          </w:tcPr>
          <w:p w:rsidR="002830DB" w:rsidRDefault="002830DB" w:rsidP="002830DB"/>
        </w:tc>
        <w:tc>
          <w:tcPr>
            <w:tcW w:w="1134" w:type="dxa"/>
          </w:tcPr>
          <w:p w:rsidR="002830DB" w:rsidRDefault="002830DB" w:rsidP="002830DB"/>
        </w:tc>
        <w:tc>
          <w:tcPr>
            <w:tcW w:w="3118" w:type="dxa"/>
            <w:gridSpan w:val="2"/>
            <w:vMerge/>
          </w:tcPr>
          <w:p w:rsidR="002830DB" w:rsidRDefault="002830DB" w:rsidP="002830DB"/>
        </w:tc>
      </w:tr>
      <w:tr w:rsidR="002830DB" w:rsidTr="002830DB">
        <w:tc>
          <w:tcPr>
            <w:tcW w:w="2127" w:type="dxa"/>
            <w:gridSpan w:val="2"/>
          </w:tcPr>
          <w:p w:rsidR="002830DB" w:rsidRPr="00521C19" w:rsidRDefault="002830DB" w:rsidP="00992BDD">
            <w:pPr>
              <w:spacing w:before="40" w:after="40"/>
              <w:rPr>
                <w:sz w:val="18"/>
                <w:szCs w:val="18"/>
              </w:rPr>
            </w:pPr>
          </w:p>
        </w:tc>
        <w:tc>
          <w:tcPr>
            <w:tcW w:w="3402" w:type="dxa"/>
            <w:vMerge/>
          </w:tcPr>
          <w:p w:rsidR="002830DB" w:rsidRDefault="002830DB" w:rsidP="002830DB"/>
        </w:tc>
        <w:tc>
          <w:tcPr>
            <w:tcW w:w="1134" w:type="dxa"/>
          </w:tcPr>
          <w:p w:rsidR="002830DB" w:rsidRDefault="002830DB" w:rsidP="002830DB"/>
        </w:tc>
        <w:tc>
          <w:tcPr>
            <w:tcW w:w="3118" w:type="dxa"/>
            <w:gridSpan w:val="2"/>
            <w:vMerge/>
          </w:tcPr>
          <w:p w:rsidR="002830DB" w:rsidRDefault="002830DB" w:rsidP="002830DB"/>
        </w:tc>
      </w:tr>
    </w:tbl>
    <w:p w:rsidR="00637D74" w:rsidRDefault="00637D74" w:rsidP="00637D74"/>
    <w:tbl>
      <w:tblPr>
        <w:tblStyle w:val="TableGrid"/>
        <w:tblW w:w="9781" w:type="dxa"/>
        <w:tblInd w:w="-147" w:type="dxa"/>
        <w:tblLook w:val="04A0" w:firstRow="1" w:lastRow="0" w:firstColumn="1" w:lastColumn="0" w:noHBand="0" w:noVBand="1"/>
      </w:tblPr>
      <w:tblGrid>
        <w:gridCol w:w="1843"/>
        <w:gridCol w:w="567"/>
        <w:gridCol w:w="3119"/>
        <w:gridCol w:w="1134"/>
        <w:gridCol w:w="709"/>
        <w:gridCol w:w="2409"/>
      </w:tblGrid>
      <w:tr w:rsidR="00637D74" w:rsidTr="00637D74">
        <w:tc>
          <w:tcPr>
            <w:tcW w:w="9781" w:type="dxa"/>
            <w:gridSpan w:val="6"/>
            <w:tcBorders>
              <w:bottom w:val="single" w:sz="4" w:space="0" w:color="auto"/>
            </w:tcBorders>
            <w:shd w:val="clear" w:color="auto" w:fill="DEEAF6" w:themeFill="accent1" w:themeFillTint="33"/>
          </w:tcPr>
          <w:p w:rsidR="00637D74" w:rsidRPr="00637D74" w:rsidRDefault="00637D74" w:rsidP="00637D74">
            <w:pPr>
              <w:spacing w:before="120" w:after="120"/>
              <w:jc w:val="center"/>
              <w:rPr>
                <w:b/>
                <w:sz w:val="28"/>
                <w:szCs w:val="28"/>
              </w:rPr>
            </w:pPr>
            <w:r w:rsidRPr="00637D74">
              <w:rPr>
                <w:b/>
                <w:sz w:val="28"/>
                <w:szCs w:val="28"/>
              </w:rPr>
              <w:lastRenderedPageBreak/>
              <w:t>Record of Conversation</w:t>
            </w:r>
          </w:p>
        </w:tc>
      </w:tr>
      <w:tr w:rsidR="00637D74" w:rsidTr="00637D74">
        <w:tc>
          <w:tcPr>
            <w:tcW w:w="9781" w:type="dxa"/>
            <w:gridSpan w:val="6"/>
            <w:tcBorders>
              <w:left w:val="nil"/>
              <w:right w:val="nil"/>
            </w:tcBorders>
            <w:shd w:val="clear" w:color="auto" w:fill="FFFFFF" w:themeFill="background1"/>
          </w:tcPr>
          <w:p w:rsidR="00637D74" w:rsidRPr="005C3E1A" w:rsidRDefault="00844FA5" w:rsidP="000331D6">
            <w:pPr>
              <w:pStyle w:val="Heading3"/>
              <w:outlineLvl w:val="2"/>
            </w:pPr>
            <w:r>
              <w:rPr>
                <w:color w:val="000000"/>
              </w:rPr>
              <w:t>BSBSMB401 Establish legal and risk management requirements of small business</w:t>
            </w:r>
            <w:r w:rsidR="008E514E">
              <w:rPr>
                <w:color w:val="000000"/>
              </w:rPr>
              <w:t xml:space="preserve"> </w:t>
            </w:r>
          </w:p>
        </w:tc>
      </w:tr>
      <w:tr w:rsidR="00637D74" w:rsidTr="00637D74">
        <w:tc>
          <w:tcPr>
            <w:tcW w:w="1843" w:type="dxa"/>
            <w:shd w:val="clear" w:color="auto" w:fill="DEEAF6" w:themeFill="accent1" w:themeFillTint="33"/>
          </w:tcPr>
          <w:p w:rsidR="00637D74" w:rsidRPr="005C3E1A" w:rsidRDefault="00637D74" w:rsidP="00637D74">
            <w:pPr>
              <w:spacing w:before="120" w:after="120"/>
              <w:rPr>
                <w:b/>
              </w:rPr>
            </w:pPr>
            <w:r w:rsidRPr="005C3E1A">
              <w:rPr>
                <w:b/>
                <w:sz w:val="16"/>
                <w:szCs w:val="16"/>
              </w:rPr>
              <w:t>Candidate’s Name</w:t>
            </w:r>
          </w:p>
        </w:tc>
        <w:tc>
          <w:tcPr>
            <w:tcW w:w="4820" w:type="dxa"/>
            <w:gridSpan w:val="3"/>
          </w:tcPr>
          <w:p w:rsidR="00637D74" w:rsidRPr="005C3E1A" w:rsidRDefault="00637D74" w:rsidP="00637D74">
            <w:pPr>
              <w:spacing w:before="120" w:after="120"/>
              <w:rPr>
                <w:b/>
              </w:rPr>
            </w:pPr>
          </w:p>
        </w:tc>
        <w:tc>
          <w:tcPr>
            <w:tcW w:w="709" w:type="dxa"/>
            <w:shd w:val="clear" w:color="auto" w:fill="DEEAF6" w:themeFill="accent1" w:themeFillTint="33"/>
          </w:tcPr>
          <w:p w:rsidR="00637D74" w:rsidRPr="005C3E1A" w:rsidRDefault="00637D74" w:rsidP="00637D74">
            <w:pPr>
              <w:spacing w:before="120" w:after="120"/>
            </w:pPr>
            <w:r w:rsidRPr="005C3E1A">
              <w:rPr>
                <w:sz w:val="16"/>
                <w:szCs w:val="16"/>
              </w:rPr>
              <w:t>Date</w:t>
            </w:r>
          </w:p>
        </w:tc>
        <w:tc>
          <w:tcPr>
            <w:tcW w:w="2409" w:type="dxa"/>
          </w:tcPr>
          <w:p w:rsidR="00637D74" w:rsidRPr="005C3E1A" w:rsidRDefault="00637D74" w:rsidP="00637D74">
            <w:pPr>
              <w:spacing w:before="120" w:after="120"/>
              <w:rPr>
                <w:b/>
              </w:rPr>
            </w:pPr>
          </w:p>
        </w:tc>
      </w:tr>
      <w:tr w:rsidR="00637D74" w:rsidTr="00637D74">
        <w:tc>
          <w:tcPr>
            <w:tcW w:w="1843" w:type="dxa"/>
            <w:shd w:val="clear" w:color="auto" w:fill="DEEAF6" w:themeFill="accent1" w:themeFillTint="33"/>
          </w:tcPr>
          <w:p w:rsidR="00637D74" w:rsidRPr="005C3E1A" w:rsidRDefault="00637D74" w:rsidP="00637D74">
            <w:pPr>
              <w:spacing w:before="120" w:after="120"/>
              <w:rPr>
                <w:b/>
              </w:rPr>
            </w:pPr>
            <w:r w:rsidRPr="005C3E1A">
              <w:rPr>
                <w:b/>
                <w:sz w:val="16"/>
                <w:szCs w:val="16"/>
              </w:rPr>
              <w:t>Assessor’s Name</w:t>
            </w:r>
          </w:p>
        </w:tc>
        <w:tc>
          <w:tcPr>
            <w:tcW w:w="4820" w:type="dxa"/>
            <w:gridSpan w:val="3"/>
          </w:tcPr>
          <w:p w:rsidR="00637D74" w:rsidRPr="005C3E1A" w:rsidRDefault="00637D74" w:rsidP="00637D74">
            <w:pPr>
              <w:spacing w:before="120" w:after="120"/>
              <w:rPr>
                <w:b/>
              </w:rPr>
            </w:pPr>
          </w:p>
        </w:tc>
        <w:tc>
          <w:tcPr>
            <w:tcW w:w="709" w:type="dxa"/>
            <w:shd w:val="clear" w:color="auto" w:fill="DEEAF6" w:themeFill="accent1" w:themeFillTint="33"/>
          </w:tcPr>
          <w:p w:rsidR="00637D74" w:rsidRPr="005C3E1A" w:rsidRDefault="00637D74" w:rsidP="00637D74">
            <w:pPr>
              <w:spacing w:before="120" w:after="120"/>
            </w:pPr>
            <w:r w:rsidRPr="005C3E1A">
              <w:rPr>
                <w:sz w:val="16"/>
                <w:szCs w:val="16"/>
              </w:rPr>
              <w:t>Date</w:t>
            </w:r>
          </w:p>
        </w:tc>
        <w:tc>
          <w:tcPr>
            <w:tcW w:w="2409" w:type="dxa"/>
          </w:tcPr>
          <w:p w:rsidR="00637D74" w:rsidRPr="005C3E1A" w:rsidRDefault="00637D74" w:rsidP="00637D74">
            <w:pPr>
              <w:spacing w:before="120" w:after="120"/>
              <w:rPr>
                <w:b/>
              </w:rPr>
            </w:pPr>
          </w:p>
        </w:tc>
      </w:tr>
      <w:tr w:rsidR="002830DB" w:rsidTr="00637D74">
        <w:tc>
          <w:tcPr>
            <w:tcW w:w="9781" w:type="dxa"/>
            <w:gridSpan w:val="6"/>
            <w:shd w:val="clear" w:color="auto" w:fill="DEEAF6" w:themeFill="accent1" w:themeFillTint="33"/>
          </w:tcPr>
          <w:p w:rsidR="002830DB" w:rsidRDefault="00C63923" w:rsidP="00603863">
            <w:pPr>
              <w:spacing w:before="120" w:after="120"/>
              <w:ind w:left="1440" w:hanging="1440"/>
              <w:rPr>
                <w:b/>
                <w:sz w:val="20"/>
                <w:szCs w:val="20"/>
              </w:rPr>
            </w:pPr>
            <w:r>
              <w:rPr>
                <w:b/>
                <w:sz w:val="20"/>
                <w:szCs w:val="20"/>
              </w:rPr>
              <w:t>Question 58</w:t>
            </w:r>
            <w:r w:rsidR="002830DB" w:rsidRPr="00521C19">
              <w:rPr>
                <w:b/>
                <w:sz w:val="20"/>
                <w:szCs w:val="20"/>
              </w:rPr>
              <w:tab/>
            </w:r>
            <w:r w:rsidR="00603863">
              <w:rPr>
                <w:b/>
                <w:sz w:val="20"/>
                <w:szCs w:val="20"/>
              </w:rPr>
              <w:t xml:space="preserve">     </w:t>
            </w:r>
            <w:r w:rsidR="00603863" w:rsidRPr="00602550">
              <w:rPr>
                <w:sz w:val="20"/>
                <w:szCs w:val="20"/>
              </w:rPr>
              <w:t xml:space="preserve">How would you </w:t>
            </w:r>
            <w:r w:rsidR="007473BE">
              <w:rPr>
                <w:sz w:val="20"/>
                <w:szCs w:val="20"/>
              </w:rPr>
              <w:t>identify the legal and risk management of the business?</w:t>
            </w:r>
          </w:p>
          <w:p w:rsidR="00603863" w:rsidRPr="00602550" w:rsidRDefault="00603863" w:rsidP="00603863">
            <w:pPr>
              <w:spacing w:before="120" w:after="120"/>
              <w:ind w:left="1440" w:hanging="1440"/>
              <w:rPr>
                <w:sz w:val="20"/>
                <w:szCs w:val="20"/>
              </w:rPr>
            </w:pPr>
            <w:r>
              <w:rPr>
                <w:b/>
                <w:sz w:val="20"/>
                <w:szCs w:val="20"/>
              </w:rPr>
              <w:t xml:space="preserve">Question 59          </w:t>
            </w:r>
            <w:r w:rsidR="007473BE">
              <w:rPr>
                <w:sz w:val="20"/>
                <w:szCs w:val="20"/>
              </w:rPr>
              <w:t xml:space="preserve">What </w:t>
            </w:r>
            <w:r w:rsidR="007473BE" w:rsidRPr="007473BE">
              <w:rPr>
                <w:sz w:val="20"/>
                <w:szCs w:val="20"/>
              </w:rPr>
              <w:t>legislation, codes and regulatory requirements</w:t>
            </w:r>
            <w:r w:rsidR="007473BE" w:rsidRPr="007473BE">
              <w:rPr>
                <w:sz w:val="20"/>
                <w:szCs w:val="20"/>
              </w:rPr>
              <w:t xml:space="preserve"> are you required to comply by</w:t>
            </w:r>
            <w:r w:rsidRPr="00602550">
              <w:rPr>
                <w:sz w:val="20"/>
                <w:szCs w:val="20"/>
              </w:rPr>
              <w:t>?</w:t>
            </w:r>
          </w:p>
          <w:p w:rsidR="00603863" w:rsidRPr="00521C19" w:rsidRDefault="00603863" w:rsidP="00603863">
            <w:pPr>
              <w:spacing w:before="120" w:after="120"/>
              <w:ind w:left="1440" w:hanging="1440"/>
              <w:rPr>
                <w:sz w:val="20"/>
                <w:szCs w:val="20"/>
              </w:rPr>
            </w:pPr>
            <w:r>
              <w:rPr>
                <w:b/>
                <w:sz w:val="20"/>
                <w:szCs w:val="20"/>
              </w:rPr>
              <w:t xml:space="preserve">Question 60          </w:t>
            </w:r>
            <w:r w:rsidR="007473BE">
              <w:rPr>
                <w:sz w:val="20"/>
                <w:szCs w:val="20"/>
              </w:rPr>
              <w:t>How would you negotiate and arrange contracts</w:t>
            </w:r>
            <w:r w:rsidR="00602550">
              <w:rPr>
                <w:sz w:val="20"/>
                <w:szCs w:val="20"/>
              </w:rPr>
              <w:t>?</w:t>
            </w:r>
          </w:p>
        </w:tc>
      </w:tr>
      <w:tr w:rsidR="002830DB" w:rsidTr="00637D74">
        <w:tc>
          <w:tcPr>
            <w:tcW w:w="2410" w:type="dxa"/>
            <w:gridSpan w:val="2"/>
            <w:shd w:val="clear" w:color="auto" w:fill="A6A6A6" w:themeFill="background1" w:themeFillShade="A6"/>
            <w:vAlign w:val="center"/>
          </w:tcPr>
          <w:p w:rsidR="002830DB" w:rsidRPr="00056E85" w:rsidRDefault="002830DB" w:rsidP="002830DB">
            <w:pPr>
              <w:spacing w:before="120" w:after="120"/>
              <w:ind w:left="-57" w:right="-57"/>
              <w:jc w:val="center"/>
              <w:rPr>
                <w:b/>
                <w:sz w:val="16"/>
                <w:szCs w:val="16"/>
              </w:rPr>
            </w:pPr>
            <w:r w:rsidRPr="00056E85">
              <w:rPr>
                <w:b/>
                <w:sz w:val="16"/>
                <w:szCs w:val="16"/>
              </w:rPr>
              <w:t>Key Points</w:t>
            </w:r>
          </w:p>
          <w:p w:rsidR="002830DB" w:rsidRDefault="002830DB" w:rsidP="002830DB">
            <w:pPr>
              <w:spacing w:before="120" w:after="120"/>
              <w:jc w:val="center"/>
            </w:pPr>
            <w:r w:rsidRPr="00056E85">
              <w:rPr>
                <w:sz w:val="16"/>
                <w:szCs w:val="16"/>
              </w:rPr>
              <w:t>The applicant’s response should evidence the following</w:t>
            </w:r>
          </w:p>
        </w:tc>
        <w:tc>
          <w:tcPr>
            <w:tcW w:w="3119" w:type="dxa"/>
            <w:shd w:val="clear" w:color="auto" w:fill="A6A6A6" w:themeFill="background1" w:themeFillShade="A6"/>
            <w:vAlign w:val="center"/>
          </w:tcPr>
          <w:p w:rsidR="002830DB" w:rsidRPr="00056E85" w:rsidRDefault="002830DB" w:rsidP="002830DB">
            <w:pPr>
              <w:spacing w:before="120" w:after="120"/>
              <w:ind w:left="-57" w:right="-57"/>
              <w:jc w:val="center"/>
              <w:rPr>
                <w:b/>
                <w:sz w:val="16"/>
                <w:szCs w:val="16"/>
              </w:rPr>
            </w:pPr>
            <w:r w:rsidRPr="00056E85">
              <w:rPr>
                <w:b/>
                <w:sz w:val="16"/>
                <w:szCs w:val="16"/>
              </w:rPr>
              <w:t xml:space="preserve">Industry </w:t>
            </w:r>
            <w:r>
              <w:rPr>
                <w:b/>
                <w:sz w:val="16"/>
                <w:szCs w:val="16"/>
              </w:rPr>
              <w:t xml:space="preserve">Knowledge </w:t>
            </w:r>
            <w:r w:rsidRPr="00056E85">
              <w:rPr>
                <w:b/>
                <w:sz w:val="16"/>
                <w:szCs w:val="16"/>
              </w:rPr>
              <w:t>Requirements</w:t>
            </w:r>
          </w:p>
          <w:p w:rsidR="002830DB" w:rsidRDefault="002830DB" w:rsidP="002830DB">
            <w:pPr>
              <w:spacing w:before="120" w:after="120"/>
              <w:jc w:val="center"/>
            </w:pPr>
            <w:r w:rsidRPr="00056E85">
              <w:rPr>
                <w:sz w:val="16"/>
                <w:szCs w:val="16"/>
              </w:rPr>
              <w:t>These must be evidenced in the applicant’s response</w:t>
            </w:r>
          </w:p>
        </w:tc>
        <w:tc>
          <w:tcPr>
            <w:tcW w:w="1134" w:type="dxa"/>
            <w:shd w:val="clear" w:color="auto" w:fill="A6A6A6" w:themeFill="background1" w:themeFillShade="A6"/>
            <w:vAlign w:val="center"/>
          </w:tcPr>
          <w:p w:rsidR="002830DB" w:rsidRDefault="002830DB" w:rsidP="002830DB">
            <w:pPr>
              <w:spacing w:before="120" w:after="120"/>
              <w:jc w:val="center"/>
            </w:pPr>
            <w:r w:rsidRPr="00056E85">
              <w:rPr>
                <w:sz w:val="16"/>
                <w:szCs w:val="16"/>
              </w:rPr>
              <w:t xml:space="preserve">Performance Criteria </w:t>
            </w:r>
            <w:r w:rsidRPr="00056E85">
              <w:rPr>
                <w:b/>
                <w:sz w:val="16"/>
                <w:szCs w:val="16"/>
              </w:rPr>
              <w:t>S or NS</w:t>
            </w:r>
          </w:p>
        </w:tc>
        <w:tc>
          <w:tcPr>
            <w:tcW w:w="3118" w:type="dxa"/>
            <w:gridSpan w:val="2"/>
            <w:shd w:val="clear" w:color="auto" w:fill="A6A6A6" w:themeFill="background1" w:themeFillShade="A6"/>
            <w:vAlign w:val="center"/>
          </w:tcPr>
          <w:p w:rsidR="002830DB" w:rsidRPr="00056E85" w:rsidRDefault="002830DB" w:rsidP="002830DB">
            <w:pPr>
              <w:spacing w:before="120" w:after="120"/>
              <w:ind w:left="-57" w:right="-57"/>
              <w:jc w:val="center"/>
              <w:rPr>
                <w:b/>
                <w:sz w:val="16"/>
                <w:szCs w:val="16"/>
              </w:rPr>
            </w:pPr>
            <w:r w:rsidRPr="00056E85">
              <w:rPr>
                <w:b/>
                <w:sz w:val="16"/>
                <w:szCs w:val="16"/>
              </w:rPr>
              <w:t>Comments</w:t>
            </w:r>
          </w:p>
          <w:p w:rsidR="002830DB" w:rsidRDefault="002830DB" w:rsidP="002830DB">
            <w:pPr>
              <w:spacing w:before="120" w:after="120"/>
              <w:jc w:val="center"/>
            </w:pPr>
            <w:r w:rsidRPr="00056E85">
              <w:rPr>
                <w:sz w:val="16"/>
                <w:szCs w:val="16"/>
              </w:rPr>
              <w:t xml:space="preserve">Record other key points </w:t>
            </w:r>
            <w:r>
              <w:rPr>
                <w:sz w:val="16"/>
                <w:szCs w:val="16"/>
              </w:rPr>
              <w:t>and examples from conversation.</w:t>
            </w:r>
          </w:p>
        </w:tc>
      </w:tr>
      <w:tr w:rsidR="002830DB" w:rsidTr="00637D74">
        <w:tc>
          <w:tcPr>
            <w:tcW w:w="2410" w:type="dxa"/>
            <w:gridSpan w:val="2"/>
            <w:shd w:val="clear" w:color="auto" w:fill="DEEAF6" w:themeFill="accent1" w:themeFillTint="33"/>
            <w:vAlign w:val="center"/>
          </w:tcPr>
          <w:p w:rsidR="002830DB" w:rsidRPr="00521C19" w:rsidRDefault="00C63923" w:rsidP="002830DB">
            <w:pPr>
              <w:spacing w:before="40" w:after="40"/>
              <w:rPr>
                <w:sz w:val="18"/>
                <w:szCs w:val="18"/>
              </w:rPr>
            </w:pPr>
            <w:r>
              <w:rPr>
                <w:b/>
                <w:sz w:val="18"/>
                <w:szCs w:val="18"/>
              </w:rPr>
              <w:t>Question 58</w:t>
            </w:r>
          </w:p>
        </w:tc>
        <w:tc>
          <w:tcPr>
            <w:tcW w:w="3119" w:type="dxa"/>
            <w:vMerge w:val="restart"/>
          </w:tcPr>
          <w:p w:rsidR="0038168B" w:rsidRPr="0038168B" w:rsidRDefault="0038168B" w:rsidP="0038168B">
            <w:pPr>
              <w:pStyle w:val="Default"/>
              <w:spacing w:before="120" w:after="120"/>
              <w:rPr>
                <w:sz w:val="18"/>
                <w:szCs w:val="18"/>
              </w:rPr>
            </w:pPr>
            <w:r w:rsidRPr="0038168B">
              <w:rPr>
                <w:sz w:val="18"/>
                <w:szCs w:val="18"/>
              </w:rPr>
              <w:t>business registration and licensing requirements</w:t>
            </w:r>
          </w:p>
          <w:p w:rsidR="0038168B" w:rsidRPr="0038168B" w:rsidRDefault="0038168B" w:rsidP="0038168B">
            <w:pPr>
              <w:pStyle w:val="Default"/>
              <w:spacing w:before="120" w:after="120"/>
              <w:rPr>
                <w:sz w:val="18"/>
                <w:szCs w:val="18"/>
              </w:rPr>
            </w:pPr>
            <w:r w:rsidRPr="0038168B">
              <w:rPr>
                <w:sz w:val="18"/>
                <w:szCs w:val="18"/>
              </w:rPr>
              <w:t xml:space="preserve">commonwealth, state/territory and local government legislative requirements relating to business operation, especially </w:t>
            </w:r>
            <w:proofErr w:type="gramStart"/>
            <w:r w:rsidRPr="0038168B">
              <w:rPr>
                <w:sz w:val="18"/>
                <w:szCs w:val="18"/>
              </w:rPr>
              <w:t>in regard to</w:t>
            </w:r>
            <w:proofErr w:type="gramEnd"/>
            <w:r w:rsidRPr="0038168B">
              <w:rPr>
                <w:sz w:val="18"/>
                <w:szCs w:val="18"/>
              </w:rPr>
              <w:t xml:space="preserve"> OHS and environmental issues, equal employment opportunity, industrial relations, anti-discrimination, taxation</w:t>
            </w:r>
          </w:p>
          <w:p w:rsidR="0038168B" w:rsidRPr="0038168B" w:rsidRDefault="0038168B" w:rsidP="0038168B">
            <w:pPr>
              <w:pStyle w:val="Default"/>
              <w:spacing w:before="120" w:after="120"/>
              <w:rPr>
                <w:sz w:val="18"/>
                <w:szCs w:val="18"/>
              </w:rPr>
            </w:pPr>
            <w:r w:rsidRPr="0038168B">
              <w:rPr>
                <w:sz w:val="18"/>
                <w:szCs w:val="18"/>
              </w:rPr>
              <w:t>creation and termination of relevant legal contracts</w:t>
            </w:r>
          </w:p>
          <w:p w:rsidR="0038168B" w:rsidRPr="0038168B" w:rsidRDefault="0038168B" w:rsidP="0038168B">
            <w:pPr>
              <w:pStyle w:val="Default"/>
              <w:spacing w:before="120" w:after="120"/>
              <w:rPr>
                <w:sz w:val="18"/>
                <w:szCs w:val="18"/>
              </w:rPr>
            </w:pPr>
            <w:r w:rsidRPr="0038168B">
              <w:rPr>
                <w:sz w:val="18"/>
                <w:szCs w:val="18"/>
              </w:rPr>
              <w:t>cultural differences and legal implications</w:t>
            </w:r>
          </w:p>
          <w:p w:rsidR="0038168B" w:rsidRPr="0038168B" w:rsidRDefault="0038168B" w:rsidP="0038168B">
            <w:pPr>
              <w:pStyle w:val="Default"/>
              <w:spacing w:before="120" w:after="120"/>
              <w:rPr>
                <w:sz w:val="18"/>
                <w:szCs w:val="18"/>
              </w:rPr>
            </w:pPr>
            <w:r w:rsidRPr="0038168B">
              <w:rPr>
                <w:sz w:val="18"/>
                <w:szCs w:val="18"/>
              </w:rPr>
              <w:t>duty of care imposed by Law of Torts</w:t>
            </w:r>
          </w:p>
          <w:p w:rsidR="0038168B" w:rsidRPr="0038168B" w:rsidRDefault="0038168B" w:rsidP="0038168B">
            <w:pPr>
              <w:pStyle w:val="Default"/>
              <w:spacing w:before="120" w:after="120"/>
              <w:rPr>
                <w:sz w:val="18"/>
                <w:szCs w:val="18"/>
              </w:rPr>
            </w:pPr>
            <w:r w:rsidRPr="0038168B">
              <w:rPr>
                <w:sz w:val="18"/>
                <w:szCs w:val="18"/>
              </w:rPr>
              <w:t>legal rights and obligations of alternative ownership structures</w:t>
            </w:r>
          </w:p>
          <w:p w:rsidR="0038168B" w:rsidRPr="0038168B" w:rsidRDefault="0038168B" w:rsidP="0038168B">
            <w:pPr>
              <w:pStyle w:val="Default"/>
              <w:spacing w:before="120" w:after="120"/>
              <w:rPr>
                <w:sz w:val="18"/>
                <w:szCs w:val="18"/>
              </w:rPr>
            </w:pPr>
            <w:r w:rsidRPr="0038168B">
              <w:rPr>
                <w:sz w:val="18"/>
                <w:szCs w:val="18"/>
              </w:rPr>
              <w:t>record keeping to meet minimum legal and taxation requirements</w:t>
            </w:r>
          </w:p>
          <w:p w:rsidR="0038168B" w:rsidRPr="0038168B" w:rsidRDefault="0038168B" w:rsidP="0038168B">
            <w:pPr>
              <w:pStyle w:val="Default"/>
              <w:spacing w:before="120" w:after="120"/>
              <w:rPr>
                <w:sz w:val="18"/>
                <w:szCs w:val="18"/>
              </w:rPr>
            </w:pPr>
            <w:r w:rsidRPr="0038168B">
              <w:rPr>
                <w:sz w:val="18"/>
                <w:szCs w:val="18"/>
              </w:rPr>
              <w:t>relevant consumer legislation</w:t>
            </w:r>
          </w:p>
          <w:p w:rsidR="0038168B" w:rsidRPr="0038168B" w:rsidRDefault="0038168B" w:rsidP="0038168B">
            <w:pPr>
              <w:pStyle w:val="Default"/>
              <w:spacing w:before="120" w:after="120"/>
              <w:rPr>
                <w:sz w:val="18"/>
                <w:szCs w:val="18"/>
              </w:rPr>
            </w:pPr>
            <w:r w:rsidRPr="0038168B">
              <w:rPr>
                <w:sz w:val="18"/>
                <w:szCs w:val="18"/>
              </w:rPr>
              <w:t>relevant industry codes of practice</w:t>
            </w:r>
          </w:p>
          <w:p w:rsidR="00E7213F" w:rsidRPr="00E7213F" w:rsidRDefault="0038168B" w:rsidP="0038168B">
            <w:pPr>
              <w:pStyle w:val="Default"/>
              <w:spacing w:before="120" w:after="120"/>
              <w:rPr>
                <w:sz w:val="18"/>
                <w:szCs w:val="18"/>
              </w:rPr>
            </w:pPr>
            <w:r w:rsidRPr="0038168B">
              <w:rPr>
                <w:sz w:val="18"/>
                <w:szCs w:val="18"/>
              </w:rPr>
              <w:t>relevant insurance requirements and products.</w:t>
            </w:r>
          </w:p>
        </w:tc>
        <w:tc>
          <w:tcPr>
            <w:tcW w:w="1134" w:type="dxa"/>
          </w:tcPr>
          <w:p w:rsidR="002830DB" w:rsidRDefault="002830DB" w:rsidP="002830DB"/>
        </w:tc>
        <w:tc>
          <w:tcPr>
            <w:tcW w:w="3118" w:type="dxa"/>
            <w:gridSpan w:val="2"/>
            <w:vMerge w:val="restart"/>
          </w:tcPr>
          <w:p w:rsidR="002830DB" w:rsidRDefault="002830DB" w:rsidP="002830DB"/>
        </w:tc>
      </w:tr>
      <w:tr w:rsidR="002830DB" w:rsidTr="00637D74">
        <w:tc>
          <w:tcPr>
            <w:tcW w:w="2410" w:type="dxa"/>
            <w:gridSpan w:val="2"/>
            <w:vAlign w:val="center"/>
          </w:tcPr>
          <w:p w:rsidR="002830DB" w:rsidRPr="00603863" w:rsidRDefault="0038168B" w:rsidP="002830DB">
            <w:pPr>
              <w:spacing w:before="40" w:after="40"/>
              <w:rPr>
                <w:sz w:val="18"/>
                <w:szCs w:val="18"/>
              </w:rPr>
            </w:pPr>
            <w:r w:rsidRPr="0038168B">
              <w:rPr>
                <w:sz w:val="18"/>
                <w:szCs w:val="18"/>
              </w:rPr>
              <w:t>Identify and implement business legal requirements</w:t>
            </w:r>
          </w:p>
        </w:tc>
        <w:tc>
          <w:tcPr>
            <w:tcW w:w="3119" w:type="dxa"/>
            <w:vMerge/>
          </w:tcPr>
          <w:p w:rsidR="002830DB" w:rsidRDefault="002830DB" w:rsidP="002830DB"/>
        </w:tc>
        <w:tc>
          <w:tcPr>
            <w:tcW w:w="1134" w:type="dxa"/>
          </w:tcPr>
          <w:p w:rsidR="002830DB" w:rsidRDefault="002830DB" w:rsidP="002830DB"/>
        </w:tc>
        <w:tc>
          <w:tcPr>
            <w:tcW w:w="3118" w:type="dxa"/>
            <w:gridSpan w:val="2"/>
            <w:vMerge/>
          </w:tcPr>
          <w:p w:rsidR="002830DB" w:rsidRDefault="002830DB" w:rsidP="002830DB"/>
        </w:tc>
      </w:tr>
      <w:tr w:rsidR="00602550" w:rsidTr="00602550">
        <w:tc>
          <w:tcPr>
            <w:tcW w:w="2410" w:type="dxa"/>
            <w:gridSpan w:val="2"/>
            <w:shd w:val="clear" w:color="auto" w:fill="DEEAF6" w:themeFill="accent1" w:themeFillTint="33"/>
            <w:vAlign w:val="center"/>
          </w:tcPr>
          <w:p w:rsidR="00602550" w:rsidRPr="00602550" w:rsidRDefault="00602550" w:rsidP="00E7213F">
            <w:pPr>
              <w:spacing w:before="40" w:after="40"/>
              <w:rPr>
                <w:b/>
                <w:sz w:val="18"/>
                <w:szCs w:val="18"/>
              </w:rPr>
            </w:pPr>
            <w:r w:rsidRPr="00602550">
              <w:rPr>
                <w:b/>
                <w:sz w:val="18"/>
                <w:szCs w:val="18"/>
              </w:rPr>
              <w:t>Question 59</w:t>
            </w:r>
          </w:p>
        </w:tc>
        <w:tc>
          <w:tcPr>
            <w:tcW w:w="3119" w:type="dxa"/>
            <w:vMerge/>
          </w:tcPr>
          <w:p w:rsidR="00602550" w:rsidRDefault="00602550" w:rsidP="002830DB"/>
        </w:tc>
        <w:tc>
          <w:tcPr>
            <w:tcW w:w="1134" w:type="dxa"/>
          </w:tcPr>
          <w:p w:rsidR="00602550" w:rsidRDefault="00602550" w:rsidP="002830DB"/>
        </w:tc>
        <w:tc>
          <w:tcPr>
            <w:tcW w:w="3118" w:type="dxa"/>
            <w:gridSpan w:val="2"/>
            <w:vMerge/>
          </w:tcPr>
          <w:p w:rsidR="00602550" w:rsidRDefault="00602550" w:rsidP="002830DB"/>
        </w:tc>
      </w:tr>
      <w:tr w:rsidR="002830DB" w:rsidTr="00637D74">
        <w:tc>
          <w:tcPr>
            <w:tcW w:w="2410" w:type="dxa"/>
            <w:gridSpan w:val="2"/>
            <w:shd w:val="clear" w:color="auto" w:fill="FFFFFF" w:themeFill="background1"/>
            <w:vAlign w:val="center"/>
          </w:tcPr>
          <w:p w:rsidR="002830DB" w:rsidRPr="00603863" w:rsidRDefault="0038168B" w:rsidP="00E7213F">
            <w:pPr>
              <w:spacing w:before="40" w:after="40"/>
              <w:rPr>
                <w:sz w:val="18"/>
                <w:szCs w:val="18"/>
              </w:rPr>
            </w:pPr>
            <w:r w:rsidRPr="0038168B">
              <w:rPr>
                <w:sz w:val="18"/>
                <w:szCs w:val="18"/>
              </w:rPr>
              <w:t>Comply with legislation, codes and regulatory requirements</w:t>
            </w:r>
          </w:p>
        </w:tc>
        <w:tc>
          <w:tcPr>
            <w:tcW w:w="3119" w:type="dxa"/>
            <w:vMerge/>
          </w:tcPr>
          <w:p w:rsidR="002830DB" w:rsidRDefault="002830DB" w:rsidP="002830DB"/>
        </w:tc>
        <w:tc>
          <w:tcPr>
            <w:tcW w:w="1134" w:type="dxa"/>
          </w:tcPr>
          <w:p w:rsidR="002830DB" w:rsidRDefault="002830DB" w:rsidP="002830DB"/>
        </w:tc>
        <w:tc>
          <w:tcPr>
            <w:tcW w:w="3118" w:type="dxa"/>
            <w:gridSpan w:val="2"/>
            <w:vMerge/>
          </w:tcPr>
          <w:p w:rsidR="002830DB" w:rsidRDefault="002830DB" w:rsidP="002830DB"/>
        </w:tc>
      </w:tr>
      <w:tr w:rsidR="00602550" w:rsidTr="00602550">
        <w:tc>
          <w:tcPr>
            <w:tcW w:w="2410" w:type="dxa"/>
            <w:gridSpan w:val="2"/>
            <w:shd w:val="clear" w:color="auto" w:fill="DEEAF6" w:themeFill="accent1" w:themeFillTint="33"/>
            <w:vAlign w:val="center"/>
          </w:tcPr>
          <w:p w:rsidR="00602550" w:rsidRPr="00602550" w:rsidRDefault="00602550" w:rsidP="002830DB">
            <w:pPr>
              <w:spacing w:before="40" w:after="40"/>
              <w:rPr>
                <w:b/>
                <w:sz w:val="18"/>
                <w:szCs w:val="18"/>
              </w:rPr>
            </w:pPr>
            <w:r w:rsidRPr="00602550">
              <w:rPr>
                <w:b/>
                <w:sz w:val="18"/>
                <w:szCs w:val="18"/>
              </w:rPr>
              <w:t>Question 60</w:t>
            </w:r>
          </w:p>
        </w:tc>
        <w:tc>
          <w:tcPr>
            <w:tcW w:w="3119" w:type="dxa"/>
            <w:vMerge/>
          </w:tcPr>
          <w:p w:rsidR="00602550" w:rsidRDefault="00602550" w:rsidP="002830DB"/>
        </w:tc>
        <w:tc>
          <w:tcPr>
            <w:tcW w:w="1134" w:type="dxa"/>
          </w:tcPr>
          <w:p w:rsidR="00602550" w:rsidRDefault="00602550" w:rsidP="002830DB"/>
        </w:tc>
        <w:tc>
          <w:tcPr>
            <w:tcW w:w="3118" w:type="dxa"/>
            <w:gridSpan w:val="2"/>
            <w:vMerge/>
          </w:tcPr>
          <w:p w:rsidR="00602550" w:rsidRDefault="00602550" w:rsidP="002830DB"/>
        </w:tc>
      </w:tr>
      <w:tr w:rsidR="002830DB" w:rsidTr="00637D74">
        <w:tc>
          <w:tcPr>
            <w:tcW w:w="2410" w:type="dxa"/>
            <w:gridSpan w:val="2"/>
            <w:vAlign w:val="center"/>
          </w:tcPr>
          <w:p w:rsidR="002830DB" w:rsidRPr="00603863" w:rsidRDefault="0038168B" w:rsidP="002830DB">
            <w:pPr>
              <w:spacing w:before="40" w:after="40"/>
              <w:rPr>
                <w:sz w:val="18"/>
                <w:szCs w:val="18"/>
              </w:rPr>
            </w:pPr>
            <w:r w:rsidRPr="0038168B">
              <w:rPr>
                <w:sz w:val="18"/>
                <w:szCs w:val="18"/>
              </w:rPr>
              <w:t>Negotiate and arrange contracts</w:t>
            </w:r>
          </w:p>
        </w:tc>
        <w:tc>
          <w:tcPr>
            <w:tcW w:w="3119" w:type="dxa"/>
            <w:vMerge/>
          </w:tcPr>
          <w:p w:rsidR="002830DB" w:rsidRDefault="002830DB" w:rsidP="002830DB"/>
        </w:tc>
        <w:tc>
          <w:tcPr>
            <w:tcW w:w="1134" w:type="dxa"/>
          </w:tcPr>
          <w:p w:rsidR="002830DB" w:rsidRDefault="002830DB" w:rsidP="002830DB"/>
        </w:tc>
        <w:tc>
          <w:tcPr>
            <w:tcW w:w="3118" w:type="dxa"/>
            <w:gridSpan w:val="2"/>
            <w:vMerge/>
          </w:tcPr>
          <w:p w:rsidR="002830DB" w:rsidRDefault="002830DB" w:rsidP="002830DB"/>
        </w:tc>
      </w:tr>
      <w:tr w:rsidR="002830DB" w:rsidTr="002830DB">
        <w:tc>
          <w:tcPr>
            <w:tcW w:w="2410" w:type="dxa"/>
            <w:gridSpan w:val="2"/>
          </w:tcPr>
          <w:p w:rsidR="002830DB" w:rsidRPr="00521C19" w:rsidRDefault="002830DB" w:rsidP="00E7213F">
            <w:pPr>
              <w:spacing w:before="40" w:after="40"/>
              <w:rPr>
                <w:sz w:val="18"/>
                <w:szCs w:val="18"/>
              </w:rPr>
            </w:pPr>
          </w:p>
        </w:tc>
        <w:tc>
          <w:tcPr>
            <w:tcW w:w="3119" w:type="dxa"/>
            <w:vMerge/>
          </w:tcPr>
          <w:p w:rsidR="002830DB" w:rsidRDefault="002830DB" w:rsidP="002830DB"/>
        </w:tc>
        <w:tc>
          <w:tcPr>
            <w:tcW w:w="1134" w:type="dxa"/>
          </w:tcPr>
          <w:p w:rsidR="002830DB" w:rsidRDefault="002830DB" w:rsidP="002830DB"/>
        </w:tc>
        <w:tc>
          <w:tcPr>
            <w:tcW w:w="3118" w:type="dxa"/>
            <w:gridSpan w:val="2"/>
            <w:vMerge/>
          </w:tcPr>
          <w:p w:rsidR="002830DB" w:rsidRDefault="002830DB" w:rsidP="002830DB"/>
        </w:tc>
      </w:tr>
    </w:tbl>
    <w:p w:rsidR="00637D74" w:rsidRDefault="00637D74">
      <w:pPr>
        <w:spacing w:line="259" w:lineRule="auto"/>
      </w:pPr>
      <w:bookmarkStart w:id="37" w:name="_GoBack"/>
      <w:bookmarkEnd w:id="37"/>
    </w:p>
    <w:sectPr w:rsidR="00637D74" w:rsidSect="00784EB5">
      <w:footerReference w:type="default" r:id="rId8"/>
      <w:pgSz w:w="11906" w:h="16838" w:code="9"/>
      <w:pgMar w:top="1247" w:right="1134" w:bottom="1134" w:left="1247" w:header="397"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1195" w:rsidRDefault="00981195" w:rsidP="00E76EDA">
      <w:r>
        <w:separator/>
      </w:r>
    </w:p>
  </w:endnote>
  <w:endnote w:type="continuationSeparator" w:id="0">
    <w:p w:rsidR="00981195" w:rsidRDefault="00981195" w:rsidP="00E76E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1195" w:rsidRDefault="00981195"/>
  <w:tbl>
    <w:tblPr>
      <w:tblStyle w:val="TableGrid"/>
      <w:tblW w:w="9781" w:type="dxa"/>
      <w:tblInd w:w="-147" w:type="dxa"/>
      <w:tblBorders>
        <w:insideV w:val="none" w:sz="0" w:space="0" w:color="auto"/>
      </w:tblBorders>
      <w:tblLook w:val="04A0" w:firstRow="1" w:lastRow="0" w:firstColumn="1" w:lastColumn="0" w:noHBand="0" w:noVBand="1"/>
    </w:tblPr>
    <w:tblGrid>
      <w:gridCol w:w="4678"/>
      <w:gridCol w:w="5103"/>
    </w:tblGrid>
    <w:tr w:rsidR="00981195" w:rsidRPr="00A00E91" w:rsidTr="00A677A7">
      <w:tc>
        <w:tcPr>
          <w:tcW w:w="4678" w:type="dxa"/>
        </w:tcPr>
        <w:p w:rsidR="00981195" w:rsidRDefault="00981195" w:rsidP="00E76EDA">
          <w:pPr>
            <w:pStyle w:val="Footer"/>
            <w:spacing w:before="20" w:after="20"/>
            <w:jc w:val="both"/>
            <w:rPr>
              <w:rFonts w:asciiTheme="minorHAnsi" w:hAnsiTheme="minorHAnsi" w:cstheme="minorHAnsi"/>
              <w:sz w:val="16"/>
              <w:szCs w:val="16"/>
            </w:rPr>
          </w:pPr>
          <w:r>
            <w:rPr>
              <w:rFonts w:asciiTheme="minorHAnsi" w:hAnsiTheme="minorHAnsi" w:cstheme="minorHAnsi"/>
              <w:sz w:val="16"/>
              <w:szCs w:val="16"/>
            </w:rPr>
            <w:t>Institute of Training</w:t>
          </w:r>
        </w:p>
        <w:p w:rsidR="00981195" w:rsidRPr="00A00E91" w:rsidRDefault="00981195" w:rsidP="00E76EDA">
          <w:pPr>
            <w:pStyle w:val="Footer"/>
            <w:spacing w:before="20" w:after="20"/>
            <w:jc w:val="both"/>
            <w:rPr>
              <w:rFonts w:asciiTheme="minorHAnsi" w:hAnsiTheme="minorHAnsi" w:cstheme="minorHAnsi"/>
              <w:sz w:val="16"/>
              <w:szCs w:val="16"/>
            </w:rPr>
          </w:pPr>
          <w:r w:rsidRPr="00A00E91">
            <w:rPr>
              <w:rFonts w:asciiTheme="minorHAnsi" w:hAnsiTheme="minorHAnsi" w:cstheme="minorHAnsi"/>
              <w:sz w:val="16"/>
              <w:szCs w:val="16"/>
            </w:rPr>
            <w:t>Authorised by - CEO</w:t>
          </w:r>
        </w:p>
        <w:p w:rsidR="00981195" w:rsidRPr="00A00E91" w:rsidRDefault="00981195" w:rsidP="00E76EDA">
          <w:pPr>
            <w:pStyle w:val="Footer"/>
            <w:spacing w:before="20" w:after="20"/>
            <w:jc w:val="both"/>
            <w:rPr>
              <w:rFonts w:asciiTheme="minorHAnsi" w:hAnsiTheme="minorHAnsi" w:cstheme="minorHAnsi"/>
              <w:sz w:val="16"/>
              <w:szCs w:val="16"/>
            </w:rPr>
          </w:pPr>
          <w:r w:rsidRPr="00A00E91">
            <w:rPr>
              <w:rFonts w:asciiTheme="minorHAnsi" w:hAnsiTheme="minorHAnsi" w:cstheme="minorHAnsi"/>
              <w:sz w:val="16"/>
              <w:szCs w:val="16"/>
            </w:rPr>
            <w:t xml:space="preserve">Issue Date – </w:t>
          </w:r>
          <w:r w:rsidR="00844FA5">
            <w:rPr>
              <w:rFonts w:asciiTheme="minorHAnsi" w:hAnsiTheme="minorHAnsi" w:cstheme="minorHAnsi"/>
              <w:sz w:val="16"/>
              <w:szCs w:val="16"/>
            </w:rPr>
            <w:t>March 2017</w:t>
          </w:r>
        </w:p>
      </w:tc>
      <w:tc>
        <w:tcPr>
          <w:tcW w:w="5103" w:type="dxa"/>
        </w:tcPr>
        <w:p w:rsidR="00981195" w:rsidRPr="00A00E91" w:rsidRDefault="00981195" w:rsidP="00E76EDA">
          <w:pPr>
            <w:pStyle w:val="Footer"/>
            <w:spacing w:before="20" w:after="20"/>
            <w:jc w:val="right"/>
            <w:rPr>
              <w:rFonts w:asciiTheme="minorHAnsi" w:hAnsiTheme="minorHAnsi" w:cstheme="minorHAnsi"/>
              <w:sz w:val="16"/>
              <w:szCs w:val="16"/>
            </w:rPr>
          </w:pPr>
          <w:r w:rsidRPr="00A00E91">
            <w:rPr>
              <w:rFonts w:asciiTheme="minorHAnsi" w:hAnsiTheme="minorHAnsi" w:cstheme="minorHAnsi"/>
              <w:sz w:val="16"/>
              <w:szCs w:val="16"/>
            </w:rPr>
            <w:t>RPL Kit CPC</w:t>
          </w:r>
          <w:r>
            <w:rPr>
              <w:rFonts w:asciiTheme="minorHAnsi" w:hAnsiTheme="minorHAnsi" w:cstheme="minorHAnsi"/>
              <w:sz w:val="16"/>
              <w:szCs w:val="16"/>
            </w:rPr>
            <w:t>40110</w:t>
          </w:r>
          <w:r w:rsidRPr="00A00E91">
            <w:rPr>
              <w:rFonts w:asciiTheme="minorHAnsi" w:hAnsiTheme="minorHAnsi" w:cstheme="minorHAnsi"/>
              <w:sz w:val="16"/>
              <w:szCs w:val="16"/>
            </w:rPr>
            <w:t xml:space="preserve"> </w:t>
          </w:r>
        </w:p>
        <w:p w:rsidR="00981195" w:rsidRPr="00A00E91" w:rsidRDefault="00981195" w:rsidP="00E76EDA">
          <w:pPr>
            <w:pStyle w:val="Footer"/>
            <w:spacing w:before="20" w:after="20"/>
            <w:jc w:val="right"/>
            <w:rPr>
              <w:rFonts w:asciiTheme="minorHAnsi" w:hAnsiTheme="minorHAnsi" w:cstheme="minorHAnsi"/>
              <w:sz w:val="16"/>
              <w:szCs w:val="16"/>
            </w:rPr>
          </w:pPr>
          <w:r w:rsidRPr="00A00E91">
            <w:rPr>
              <w:rFonts w:asciiTheme="minorHAnsi" w:hAnsiTheme="minorHAnsi" w:cstheme="minorHAnsi"/>
              <w:sz w:val="16"/>
              <w:szCs w:val="16"/>
            </w:rPr>
            <w:t>V</w:t>
          </w:r>
          <w:r>
            <w:rPr>
              <w:rFonts w:asciiTheme="minorHAnsi" w:hAnsiTheme="minorHAnsi" w:cstheme="minorHAnsi"/>
              <w:sz w:val="16"/>
              <w:szCs w:val="16"/>
            </w:rPr>
            <w:t>1</w:t>
          </w:r>
          <w:r w:rsidRPr="00A00E91">
            <w:rPr>
              <w:rFonts w:asciiTheme="minorHAnsi" w:hAnsiTheme="minorHAnsi" w:cstheme="minorHAnsi"/>
              <w:sz w:val="16"/>
              <w:szCs w:val="16"/>
            </w:rPr>
            <w:t>.0</w:t>
          </w:r>
        </w:p>
        <w:p w:rsidR="00981195" w:rsidRPr="00A00E91" w:rsidRDefault="00981195" w:rsidP="00E76EDA">
          <w:pPr>
            <w:pStyle w:val="Footer"/>
            <w:spacing w:before="20" w:after="20"/>
            <w:jc w:val="right"/>
            <w:rPr>
              <w:rFonts w:asciiTheme="minorHAnsi" w:hAnsiTheme="minorHAnsi" w:cstheme="minorHAnsi"/>
              <w:sz w:val="16"/>
              <w:szCs w:val="16"/>
            </w:rPr>
          </w:pPr>
          <w:r w:rsidRPr="00A00E91">
            <w:rPr>
              <w:rFonts w:asciiTheme="minorHAnsi" w:hAnsiTheme="minorHAnsi" w:cstheme="minorHAnsi"/>
              <w:sz w:val="16"/>
              <w:szCs w:val="16"/>
            </w:rPr>
            <w:t xml:space="preserve">Page </w:t>
          </w:r>
          <w:r w:rsidRPr="00A00E91">
            <w:rPr>
              <w:rFonts w:asciiTheme="minorHAnsi" w:hAnsiTheme="minorHAnsi" w:cstheme="minorHAnsi"/>
              <w:sz w:val="16"/>
              <w:szCs w:val="16"/>
            </w:rPr>
            <w:fldChar w:fldCharType="begin"/>
          </w:r>
          <w:r w:rsidRPr="00A00E91">
            <w:rPr>
              <w:rFonts w:asciiTheme="minorHAnsi" w:hAnsiTheme="minorHAnsi" w:cstheme="minorHAnsi"/>
              <w:sz w:val="16"/>
              <w:szCs w:val="16"/>
            </w:rPr>
            <w:instrText xml:space="preserve"> PAGE  \* Arabic  \* MERGEFORMAT </w:instrText>
          </w:r>
          <w:r w:rsidRPr="00A00E91">
            <w:rPr>
              <w:rFonts w:asciiTheme="minorHAnsi" w:hAnsiTheme="minorHAnsi" w:cstheme="minorHAnsi"/>
              <w:sz w:val="16"/>
              <w:szCs w:val="16"/>
            </w:rPr>
            <w:fldChar w:fldCharType="separate"/>
          </w:r>
          <w:r w:rsidR="00E61DB1">
            <w:rPr>
              <w:rFonts w:asciiTheme="minorHAnsi" w:hAnsiTheme="minorHAnsi" w:cstheme="minorHAnsi"/>
              <w:noProof/>
              <w:sz w:val="16"/>
              <w:szCs w:val="16"/>
            </w:rPr>
            <w:t>28</w:t>
          </w:r>
          <w:r w:rsidRPr="00A00E91">
            <w:rPr>
              <w:rFonts w:asciiTheme="minorHAnsi" w:hAnsiTheme="minorHAnsi" w:cstheme="minorHAnsi"/>
              <w:sz w:val="16"/>
              <w:szCs w:val="16"/>
            </w:rPr>
            <w:fldChar w:fldCharType="end"/>
          </w:r>
          <w:r w:rsidRPr="00A00E91">
            <w:rPr>
              <w:rFonts w:asciiTheme="minorHAnsi" w:hAnsiTheme="minorHAnsi" w:cstheme="minorHAnsi"/>
              <w:sz w:val="16"/>
              <w:szCs w:val="16"/>
            </w:rPr>
            <w:t xml:space="preserve"> of </w:t>
          </w:r>
          <w:r w:rsidRPr="00A00E91">
            <w:rPr>
              <w:rFonts w:asciiTheme="minorHAnsi" w:hAnsiTheme="minorHAnsi" w:cstheme="minorHAnsi"/>
              <w:sz w:val="16"/>
              <w:szCs w:val="16"/>
            </w:rPr>
            <w:fldChar w:fldCharType="begin"/>
          </w:r>
          <w:r w:rsidRPr="00A00E91">
            <w:rPr>
              <w:rFonts w:asciiTheme="minorHAnsi" w:hAnsiTheme="minorHAnsi" w:cstheme="minorHAnsi"/>
              <w:sz w:val="16"/>
              <w:szCs w:val="16"/>
            </w:rPr>
            <w:instrText xml:space="preserve"> NUMPAGES  \* Arabic  \* MERGEFORMAT </w:instrText>
          </w:r>
          <w:r w:rsidRPr="00A00E91">
            <w:rPr>
              <w:rFonts w:asciiTheme="minorHAnsi" w:hAnsiTheme="minorHAnsi" w:cstheme="minorHAnsi"/>
              <w:sz w:val="16"/>
              <w:szCs w:val="16"/>
            </w:rPr>
            <w:fldChar w:fldCharType="separate"/>
          </w:r>
          <w:r w:rsidR="00E61DB1">
            <w:rPr>
              <w:rFonts w:asciiTheme="minorHAnsi" w:hAnsiTheme="minorHAnsi" w:cstheme="minorHAnsi"/>
              <w:noProof/>
              <w:sz w:val="16"/>
              <w:szCs w:val="16"/>
            </w:rPr>
            <w:t>28</w:t>
          </w:r>
          <w:r w:rsidRPr="00A00E91">
            <w:rPr>
              <w:rFonts w:asciiTheme="minorHAnsi" w:hAnsiTheme="minorHAnsi" w:cstheme="minorHAnsi"/>
              <w:sz w:val="16"/>
              <w:szCs w:val="16"/>
            </w:rPr>
            <w:fldChar w:fldCharType="end"/>
          </w:r>
        </w:p>
      </w:tc>
    </w:tr>
  </w:tbl>
  <w:p w:rsidR="00981195" w:rsidRPr="00E76EDA" w:rsidRDefault="00981195">
    <w:pPr>
      <w:pStyle w:val="Footer"/>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1195" w:rsidRDefault="00981195" w:rsidP="00E76EDA">
      <w:r>
        <w:separator/>
      </w:r>
    </w:p>
  </w:footnote>
  <w:footnote w:type="continuationSeparator" w:id="0">
    <w:p w:rsidR="00981195" w:rsidRDefault="00981195" w:rsidP="00E76E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F75E5"/>
    <w:multiLevelType w:val="hybridMultilevel"/>
    <w:tmpl w:val="A978CE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1BC4A2C"/>
    <w:multiLevelType w:val="hybridMultilevel"/>
    <w:tmpl w:val="71A44528"/>
    <w:lvl w:ilvl="0" w:tplc="048A7B6C">
      <w:numFmt w:val="bullet"/>
      <w:lvlText w:val="•"/>
      <w:lvlJc w:val="left"/>
      <w:pPr>
        <w:ind w:left="720" w:hanging="360"/>
      </w:pPr>
      <w:rPr>
        <w:rFonts w:ascii="Arial" w:eastAsia="Calibri" w:hAnsi="Arial" w:cs="Arial" w:hint="default"/>
        <w:sz w:val="2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3917F65"/>
    <w:multiLevelType w:val="hybridMultilevel"/>
    <w:tmpl w:val="2D602DC0"/>
    <w:lvl w:ilvl="0" w:tplc="048A7B6C">
      <w:numFmt w:val="bullet"/>
      <w:lvlText w:val="•"/>
      <w:lvlJc w:val="left"/>
      <w:pPr>
        <w:ind w:left="720" w:hanging="360"/>
      </w:pPr>
      <w:rPr>
        <w:rFonts w:ascii="Arial" w:eastAsia="Calibri" w:hAnsi="Arial" w:cs="Arial" w:hint="default"/>
        <w:sz w:val="2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9BE6FC4"/>
    <w:multiLevelType w:val="hybridMultilevel"/>
    <w:tmpl w:val="1AF0E5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AED54EF"/>
    <w:multiLevelType w:val="hybridMultilevel"/>
    <w:tmpl w:val="2DCEA1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0861753"/>
    <w:multiLevelType w:val="hybridMultilevel"/>
    <w:tmpl w:val="0374FB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1B03EF1"/>
    <w:multiLevelType w:val="hybridMultilevel"/>
    <w:tmpl w:val="D67CD8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2656537"/>
    <w:multiLevelType w:val="hybridMultilevel"/>
    <w:tmpl w:val="F08EFE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5FE7168"/>
    <w:multiLevelType w:val="hybridMultilevel"/>
    <w:tmpl w:val="F98AB20A"/>
    <w:lvl w:ilvl="0" w:tplc="048A7B6C">
      <w:numFmt w:val="bullet"/>
      <w:lvlText w:val="•"/>
      <w:lvlJc w:val="left"/>
      <w:pPr>
        <w:ind w:left="720" w:hanging="360"/>
      </w:pPr>
      <w:rPr>
        <w:rFonts w:ascii="Arial" w:eastAsia="Calibri" w:hAnsi="Arial" w:cs="Arial" w:hint="default"/>
        <w:sz w:val="2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7292508"/>
    <w:multiLevelType w:val="hybridMultilevel"/>
    <w:tmpl w:val="B2ACE280"/>
    <w:lvl w:ilvl="0" w:tplc="E8BE6C60">
      <w:start w:val="1"/>
      <w:numFmt w:val="decimal"/>
      <w:pStyle w:val="ATAPerf4"/>
      <w:lvlText w:val="5.%1"/>
      <w:lvlJc w:val="left"/>
      <w:pPr>
        <w:tabs>
          <w:tab w:val="num" w:pos="567"/>
        </w:tabs>
        <w:ind w:left="567" w:hanging="567"/>
      </w:pPr>
      <w:rPr>
        <w:rFonts w:ascii="Times New Roman" w:hAnsi="Times New Roman" w:hint="default"/>
        <w:b w:val="0"/>
        <w:i w:val="0"/>
        <w:sz w:val="24"/>
      </w:rPr>
    </w:lvl>
    <w:lvl w:ilvl="1" w:tplc="F7F2B51E" w:tentative="1">
      <w:start w:val="1"/>
      <w:numFmt w:val="lowerLetter"/>
      <w:lvlText w:val="%2."/>
      <w:lvlJc w:val="left"/>
      <w:pPr>
        <w:tabs>
          <w:tab w:val="num" w:pos="1440"/>
        </w:tabs>
        <w:ind w:left="1440" w:hanging="360"/>
      </w:pPr>
    </w:lvl>
    <w:lvl w:ilvl="2" w:tplc="C4A2F030" w:tentative="1">
      <w:start w:val="1"/>
      <w:numFmt w:val="lowerRoman"/>
      <w:lvlText w:val="%3."/>
      <w:lvlJc w:val="right"/>
      <w:pPr>
        <w:tabs>
          <w:tab w:val="num" w:pos="2160"/>
        </w:tabs>
        <w:ind w:left="2160" w:hanging="180"/>
      </w:pPr>
    </w:lvl>
    <w:lvl w:ilvl="3" w:tplc="E7E4A9D6" w:tentative="1">
      <w:start w:val="1"/>
      <w:numFmt w:val="decimal"/>
      <w:lvlText w:val="%4."/>
      <w:lvlJc w:val="left"/>
      <w:pPr>
        <w:tabs>
          <w:tab w:val="num" w:pos="2880"/>
        </w:tabs>
        <w:ind w:left="2880" w:hanging="360"/>
      </w:pPr>
    </w:lvl>
    <w:lvl w:ilvl="4" w:tplc="17628DA0" w:tentative="1">
      <w:start w:val="1"/>
      <w:numFmt w:val="lowerLetter"/>
      <w:lvlText w:val="%5."/>
      <w:lvlJc w:val="left"/>
      <w:pPr>
        <w:tabs>
          <w:tab w:val="num" w:pos="3600"/>
        </w:tabs>
        <w:ind w:left="3600" w:hanging="360"/>
      </w:pPr>
    </w:lvl>
    <w:lvl w:ilvl="5" w:tplc="C7E8C86A"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8FB124E"/>
    <w:multiLevelType w:val="hybridMultilevel"/>
    <w:tmpl w:val="A5124208"/>
    <w:lvl w:ilvl="0" w:tplc="787CCD08">
      <w:start w:val="1"/>
      <w:numFmt w:val="bullet"/>
      <w:pStyle w:val="TOC6"/>
      <w:lvlText w:val=""/>
      <w:lvlJc w:val="left"/>
      <w:pPr>
        <w:tabs>
          <w:tab w:val="num" w:pos="425"/>
        </w:tabs>
        <w:ind w:left="425" w:hanging="425"/>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9824BFC"/>
    <w:multiLevelType w:val="hybridMultilevel"/>
    <w:tmpl w:val="9C9485E0"/>
    <w:lvl w:ilvl="0" w:tplc="FFFFFFFF">
      <w:start w:val="1"/>
      <w:numFmt w:val="bullet"/>
      <w:pStyle w:val="ATABullet2"/>
      <w:lvlText w:val="-"/>
      <w:lvlJc w:val="left"/>
      <w:pPr>
        <w:tabs>
          <w:tab w:val="num" w:pos="1134"/>
        </w:tabs>
        <w:ind w:left="1134" w:hanging="567"/>
      </w:pPr>
      <w:rPr>
        <w:rFonts w:ascii="Times New Roman" w:hAnsi="Times New Roman" w:cs="Times New Roman"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0B751B6"/>
    <w:multiLevelType w:val="multilevel"/>
    <w:tmpl w:val="D4C8B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A03CEA"/>
    <w:multiLevelType w:val="hybridMultilevel"/>
    <w:tmpl w:val="4D0E9984"/>
    <w:lvl w:ilvl="0" w:tplc="048A7B6C">
      <w:numFmt w:val="bullet"/>
      <w:lvlText w:val="•"/>
      <w:lvlJc w:val="left"/>
      <w:pPr>
        <w:ind w:left="720" w:hanging="360"/>
      </w:pPr>
      <w:rPr>
        <w:rFonts w:ascii="Arial" w:eastAsia="Calibri" w:hAnsi="Arial" w:cs="Arial" w:hint="default"/>
        <w:sz w:val="2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8DB093B"/>
    <w:multiLevelType w:val="singleLevel"/>
    <w:tmpl w:val="60287216"/>
    <w:lvl w:ilvl="0">
      <w:start w:val="1"/>
      <w:numFmt w:val="decimal"/>
      <w:pStyle w:val="Perform2"/>
      <w:lvlText w:val="2.%1"/>
      <w:lvlJc w:val="left"/>
      <w:pPr>
        <w:tabs>
          <w:tab w:val="num" w:pos="567"/>
        </w:tabs>
        <w:ind w:left="567" w:hanging="567"/>
      </w:pPr>
    </w:lvl>
  </w:abstractNum>
  <w:abstractNum w:abstractNumId="15" w15:restartNumberingAfterBreak="0">
    <w:nsid w:val="2E0F2EB9"/>
    <w:multiLevelType w:val="multilevel"/>
    <w:tmpl w:val="3408A3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00510B"/>
    <w:multiLevelType w:val="hybridMultilevel"/>
    <w:tmpl w:val="AC002CCA"/>
    <w:lvl w:ilvl="0" w:tplc="048A7B6C">
      <w:numFmt w:val="bullet"/>
      <w:lvlText w:val="•"/>
      <w:lvlJc w:val="left"/>
      <w:pPr>
        <w:ind w:left="720" w:hanging="360"/>
      </w:pPr>
      <w:rPr>
        <w:rFonts w:ascii="Arial" w:eastAsia="Calibri" w:hAnsi="Arial" w:cs="Arial" w:hint="default"/>
        <w:sz w:val="2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8E14CB7"/>
    <w:multiLevelType w:val="hybridMultilevel"/>
    <w:tmpl w:val="AF1688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A4F3AB0"/>
    <w:multiLevelType w:val="hybridMultilevel"/>
    <w:tmpl w:val="8DCEBE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C7E78F2"/>
    <w:multiLevelType w:val="singleLevel"/>
    <w:tmpl w:val="DF181F66"/>
    <w:lvl w:ilvl="0">
      <w:start w:val="1"/>
      <w:numFmt w:val="bullet"/>
      <w:pStyle w:val="Bullet2"/>
      <w:lvlText w:val=""/>
      <w:lvlJc w:val="left"/>
      <w:pPr>
        <w:tabs>
          <w:tab w:val="num" w:pos="851"/>
        </w:tabs>
        <w:ind w:left="851" w:hanging="397"/>
      </w:pPr>
      <w:rPr>
        <w:rFonts w:ascii="Symbol" w:hAnsi="Symbol" w:hint="default"/>
        <w:sz w:val="16"/>
      </w:rPr>
    </w:lvl>
  </w:abstractNum>
  <w:abstractNum w:abstractNumId="20" w15:restartNumberingAfterBreak="0">
    <w:nsid w:val="3DCB463F"/>
    <w:multiLevelType w:val="hybridMultilevel"/>
    <w:tmpl w:val="2794AD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3E2B4A20"/>
    <w:multiLevelType w:val="hybridMultilevel"/>
    <w:tmpl w:val="0A641A46"/>
    <w:lvl w:ilvl="0" w:tplc="048A7B6C">
      <w:numFmt w:val="bullet"/>
      <w:lvlText w:val="•"/>
      <w:lvlJc w:val="left"/>
      <w:pPr>
        <w:ind w:left="720" w:hanging="360"/>
      </w:pPr>
      <w:rPr>
        <w:rFonts w:ascii="Arial" w:eastAsia="Calibri" w:hAnsi="Arial" w:cs="Arial" w:hint="default"/>
        <w:sz w:val="2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3E5209E3"/>
    <w:multiLevelType w:val="hybridMultilevel"/>
    <w:tmpl w:val="8228BF08"/>
    <w:lvl w:ilvl="0" w:tplc="048A7B6C">
      <w:numFmt w:val="bullet"/>
      <w:lvlText w:val="•"/>
      <w:lvlJc w:val="left"/>
      <w:pPr>
        <w:ind w:left="720" w:hanging="360"/>
      </w:pPr>
      <w:rPr>
        <w:rFonts w:ascii="Arial" w:eastAsia="Calibri" w:hAnsi="Arial" w:cs="Arial" w:hint="default"/>
        <w:sz w:val="2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E54526F"/>
    <w:multiLevelType w:val="hybridMultilevel"/>
    <w:tmpl w:val="D31EE2C2"/>
    <w:lvl w:ilvl="0" w:tplc="FFFFFFFF">
      <w:start w:val="1"/>
      <w:numFmt w:val="none"/>
      <w:pStyle w:val="ATAEl5"/>
      <w:lvlText w:val="5"/>
      <w:lvlJc w:val="left"/>
      <w:pPr>
        <w:tabs>
          <w:tab w:val="num" w:pos="567"/>
        </w:tabs>
        <w:ind w:left="567" w:hanging="567"/>
      </w:pPr>
      <w:rPr>
        <w:rFonts w:hint="default"/>
      </w:rPr>
    </w:lvl>
    <w:lvl w:ilvl="1" w:tplc="FFFFFFFF">
      <w:start w:val="1"/>
      <w:numFmt w:val="decimal"/>
      <w:lvlText w:val="6.%2"/>
      <w:lvlJc w:val="left"/>
      <w:pPr>
        <w:tabs>
          <w:tab w:val="num" w:pos="567"/>
        </w:tabs>
        <w:ind w:left="567" w:hanging="567"/>
      </w:pPr>
      <w:rPr>
        <w:rFonts w:ascii="Arial" w:hAnsi="Arial" w:cs="Arial" w:hint="default"/>
        <w:b w:val="0"/>
        <w:i w:val="0"/>
        <w:sz w:val="18"/>
        <w:szCs w:val="18"/>
      </w:rPr>
    </w:lvl>
    <w:lvl w:ilvl="2" w:tplc="F30A69A8">
      <w:start w:val="1"/>
      <w:numFmt w:val="decimal"/>
      <w:lvlText w:val="1.%3"/>
      <w:lvlJc w:val="left"/>
      <w:pPr>
        <w:tabs>
          <w:tab w:val="num" w:pos="567"/>
        </w:tabs>
        <w:ind w:left="567" w:hanging="567"/>
      </w:pPr>
      <w:rPr>
        <w:rFonts w:ascii="Arial" w:hAnsi="Arial" w:cs="Arial" w:hint="default"/>
        <w:sz w:val="16"/>
        <w:szCs w:val="16"/>
      </w:rPr>
    </w:lvl>
    <w:lvl w:ilvl="3" w:tplc="7056376E">
      <w:start w:val="1"/>
      <w:numFmt w:val="decimal"/>
      <w:lvlText w:val="2.%4"/>
      <w:lvlJc w:val="left"/>
      <w:pPr>
        <w:tabs>
          <w:tab w:val="num" w:pos="567"/>
        </w:tabs>
        <w:ind w:left="567" w:hanging="567"/>
      </w:pPr>
      <w:rPr>
        <w:rFonts w:ascii="Arial" w:hAnsi="Arial" w:cs="Arial" w:hint="default"/>
        <w:b w:val="0"/>
        <w:i w:val="0"/>
        <w:sz w:val="16"/>
        <w:szCs w:val="16"/>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4" w15:restartNumberingAfterBreak="0">
    <w:nsid w:val="3F9A2977"/>
    <w:multiLevelType w:val="singleLevel"/>
    <w:tmpl w:val="18ACE914"/>
    <w:lvl w:ilvl="0">
      <w:start w:val="1"/>
      <w:numFmt w:val="decimal"/>
      <w:pStyle w:val="Perform1"/>
      <w:lvlText w:val="1.%1"/>
      <w:lvlJc w:val="left"/>
      <w:pPr>
        <w:tabs>
          <w:tab w:val="num" w:pos="567"/>
        </w:tabs>
        <w:ind w:left="567" w:hanging="567"/>
      </w:pPr>
      <w:rPr>
        <w:rFonts w:ascii="Arial" w:hAnsi="Arial" w:cs="Arial" w:hint="default"/>
        <w:sz w:val="18"/>
        <w:szCs w:val="18"/>
      </w:rPr>
    </w:lvl>
  </w:abstractNum>
  <w:abstractNum w:abstractNumId="25" w15:restartNumberingAfterBreak="0">
    <w:nsid w:val="4B59565C"/>
    <w:multiLevelType w:val="hybridMultilevel"/>
    <w:tmpl w:val="AB7AF7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530403A3"/>
    <w:multiLevelType w:val="singleLevel"/>
    <w:tmpl w:val="2946D214"/>
    <w:lvl w:ilvl="0">
      <w:start w:val="1"/>
      <w:numFmt w:val="decimal"/>
      <w:pStyle w:val="Perform3"/>
      <w:lvlText w:val="3.%1"/>
      <w:lvlJc w:val="left"/>
      <w:pPr>
        <w:tabs>
          <w:tab w:val="num" w:pos="567"/>
        </w:tabs>
        <w:ind w:left="567" w:hanging="567"/>
      </w:pPr>
      <w:rPr>
        <w:sz w:val="18"/>
        <w:szCs w:val="18"/>
      </w:rPr>
    </w:lvl>
  </w:abstractNum>
  <w:abstractNum w:abstractNumId="27" w15:restartNumberingAfterBreak="0">
    <w:nsid w:val="559459CE"/>
    <w:multiLevelType w:val="multilevel"/>
    <w:tmpl w:val="DA9C20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02444F"/>
    <w:multiLevelType w:val="hybridMultilevel"/>
    <w:tmpl w:val="B3FE9A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5C6C7155"/>
    <w:multiLevelType w:val="hybridMultilevel"/>
    <w:tmpl w:val="1BD8769E"/>
    <w:lvl w:ilvl="0" w:tplc="048A7B6C">
      <w:numFmt w:val="bullet"/>
      <w:lvlText w:val="•"/>
      <w:lvlJc w:val="left"/>
      <w:pPr>
        <w:ind w:left="720" w:hanging="360"/>
      </w:pPr>
      <w:rPr>
        <w:rFonts w:ascii="Arial" w:eastAsia="Calibri" w:hAnsi="Arial" w:cs="Arial" w:hint="default"/>
        <w:sz w:val="2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E104C25"/>
    <w:multiLevelType w:val="hybridMultilevel"/>
    <w:tmpl w:val="691A99F2"/>
    <w:lvl w:ilvl="0" w:tplc="055274BA">
      <w:start w:val="1"/>
      <w:numFmt w:val="bullet"/>
      <w:pStyle w:val="ATABullet1"/>
      <w:lvlText w:val=""/>
      <w:lvlJc w:val="left"/>
      <w:pPr>
        <w:tabs>
          <w:tab w:val="num" w:pos="567"/>
        </w:tabs>
        <w:ind w:left="567" w:hanging="567"/>
      </w:pPr>
      <w:rPr>
        <w:rFonts w:ascii="Symbol" w:hAnsi="Symbol" w:cs="Times New Roman" w:hint="default"/>
        <w:b w:val="0"/>
        <w:i w:val="0"/>
        <w:sz w:val="24"/>
      </w:rPr>
    </w:lvl>
    <w:lvl w:ilvl="1" w:tplc="ACB08A5C">
      <w:start w:val="1"/>
      <w:numFmt w:val="decimal"/>
      <w:lvlText w:val="6.%2"/>
      <w:lvlJc w:val="left"/>
      <w:pPr>
        <w:tabs>
          <w:tab w:val="num" w:pos="567"/>
        </w:tabs>
        <w:ind w:left="567" w:hanging="567"/>
      </w:pPr>
      <w:rPr>
        <w:rFonts w:ascii="Arial" w:hAnsi="Arial" w:cs="Arial" w:hint="default"/>
        <w:b w:val="0"/>
        <w:i w:val="0"/>
        <w:sz w:val="18"/>
        <w:szCs w:val="18"/>
      </w:rPr>
    </w:lvl>
    <w:lvl w:ilvl="2" w:tplc="B0FEB540">
      <w:start w:val="1"/>
      <w:numFmt w:val="decimal"/>
      <w:lvlText w:val="%3"/>
      <w:lvlJc w:val="left"/>
      <w:pPr>
        <w:tabs>
          <w:tab w:val="num" w:pos="2160"/>
        </w:tabs>
        <w:ind w:left="2160" w:hanging="360"/>
      </w:pPr>
      <w:rPr>
        <w:rFonts w:hint="default"/>
      </w:rPr>
    </w:lvl>
    <w:lvl w:ilvl="3" w:tplc="08CE3232" w:tentative="1">
      <w:start w:val="1"/>
      <w:numFmt w:val="bullet"/>
      <w:lvlText w:val=""/>
      <w:lvlJc w:val="left"/>
      <w:pPr>
        <w:tabs>
          <w:tab w:val="num" w:pos="2880"/>
        </w:tabs>
        <w:ind w:left="2880" w:hanging="360"/>
      </w:pPr>
      <w:rPr>
        <w:rFonts w:ascii="Symbol" w:hAnsi="Symbol" w:hint="default"/>
      </w:rPr>
    </w:lvl>
    <w:lvl w:ilvl="4" w:tplc="1ACECB46" w:tentative="1">
      <w:start w:val="1"/>
      <w:numFmt w:val="bullet"/>
      <w:lvlText w:val="o"/>
      <w:lvlJc w:val="left"/>
      <w:pPr>
        <w:tabs>
          <w:tab w:val="num" w:pos="3600"/>
        </w:tabs>
        <w:ind w:left="3600" w:hanging="360"/>
      </w:pPr>
      <w:rPr>
        <w:rFonts w:ascii="Courier New" w:hAnsi="Courier New" w:hint="default"/>
      </w:rPr>
    </w:lvl>
    <w:lvl w:ilvl="5" w:tplc="F5EC24C2" w:tentative="1">
      <w:start w:val="1"/>
      <w:numFmt w:val="bullet"/>
      <w:lvlText w:val=""/>
      <w:lvlJc w:val="left"/>
      <w:pPr>
        <w:tabs>
          <w:tab w:val="num" w:pos="4320"/>
        </w:tabs>
        <w:ind w:left="4320" w:hanging="360"/>
      </w:pPr>
      <w:rPr>
        <w:rFonts w:ascii="Wingdings" w:hAnsi="Wingdings" w:hint="default"/>
      </w:rPr>
    </w:lvl>
    <w:lvl w:ilvl="6" w:tplc="931E839A"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01015E9"/>
    <w:multiLevelType w:val="multilevel"/>
    <w:tmpl w:val="E4042968"/>
    <w:lvl w:ilvl="0">
      <w:start w:val="1"/>
      <w:numFmt w:val="decimal"/>
      <w:lvlText w:val="%1"/>
      <w:lvlJc w:val="left"/>
      <w:pPr>
        <w:tabs>
          <w:tab w:val="num" w:pos="360"/>
        </w:tabs>
        <w:ind w:left="360" w:hanging="360"/>
      </w:pPr>
      <w:rPr>
        <w:rFonts w:hint="default"/>
      </w:rPr>
    </w:lvl>
    <w:lvl w:ilvl="1">
      <w:start w:val="1"/>
      <w:numFmt w:val="decimal"/>
      <w:pStyle w:val="AT2"/>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2" w15:restartNumberingAfterBreak="0">
    <w:nsid w:val="61C21C9E"/>
    <w:multiLevelType w:val="hybridMultilevel"/>
    <w:tmpl w:val="1E2605D4"/>
    <w:lvl w:ilvl="0" w:tplc="048A7B6C">
      <w:numFmt w:val="bullet"/>
      <w:lvlText w:val="•"/>
      <w:lvlJc w:val="left"/>
      <w:pPr>
        <w:ind w:left="1080" w:hanging="360"/>
      </w:pPr>
      <w:rPr>
        <w:rFonts w:ascii="Arial" w:eastAsia="Calibri" w:hAnsi="Arial" w:cs="Arial" w:hint="default"/>
        <w:sz w:val="22"/>
      </w:rPr>
    </w:lvl>
    <w:lvl w:ilvl="1" w:tplc="E23CBC6C">
      <w:numFmt w:val="bullet"/>
      <w:lvlText w:val=""/>
      <w:lvlJc w:val="left"/>
      <w:pPr>
        <w:ind w:left="1800" w:hanging="360"/>
      </w:pPr>
      <w:rPr>
        <w:rFonts w:ascii="Arial" w:eastAsia="Calibri" w:hAnsi="Arial" w:cs="Arial"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3" w15:restartNumberingAfterBreak="0">
    <w:nsid w:val="62535EE6"/>
    <w:multiLevelType w:val="hybridMultilevel"/>
    <w:tmpl w:val="C88672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62FF20EF"/>
    <w:multiLevelType w:val="hybridMultilevel"/>
    <w:tmpl w:val="5BAADEEA"/>
    <w:lvl w:ilvl="0" w:tplc="048A7B6C">
      <w:numFmt w:val="bullet"/>
      <w:lvlText w:val="•"/>
      <w:lvlJc w:val="left"/>
      <w:pPr>
        <w:ind w:left="720" w:hanging="360"/>
      </w:pPr>
      <w:rPr>
        <w:rFonts w:ascii="Arial" w:eastAsia="Calibri" w:hAnsi="Arial" w:cs="Arial" w:hint="default"/>
        <w:sz w:val="2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665400F3"/>
    <w:multiLevelType w:val="hybridMultilevel"/>
    <w:tmpl w:val="1E367408"/>
    <w:lvl w:ilvl="0" w:tplc="048A7B6C">
      <w:numFmt w:val="bullet"/>
      <w:lvlText w:val="•"/>
      <w:lvlJc w:val="left"/>
      <w:pPr>
        <w:ind w:left="720" w:hanging="360"/>
      </w:pPr>
      <w:rPr>
        <w:rFonts w:ascii="Arial" w:eastAsia="Calibri" w:hAnsi="Arial" w:cs="Arial" w:hint="default"/>
        <w:sz w:val="2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68C34C76"/>
    <w:multiLevelType w:val="hybridMultilevel"/>
    <w:tmpl w:val="25800AEC"/>
    <w:lvl w:ilvl="0" w:tplc="FFFFFFFF">
      <w:start w:val="1"/>
      <w:numFmt w:val="decimal"/>
      <w:pStyle w:val="Perform5"/>
      <w:lvlText w:val="5.%1"/>
      <w:lvlJc w:val="left"/>
      <w:pPr>
        <w:tabs>
          <w:tab w:val="num" w:pos="567"/>
        </w:tabs>
        <w:ind w:left="567" w:hanging="567"/>
      </w:pPr>
      <w:rPr>
        <w:rFonts w:hint="default"/>
        <w:sz w:val="20"/>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7" w15:restartNumberingAfterBreak="0">
    <w:nsid w:val="6FFF4774"/>
    <w:multiLevelType w:val="hybridMultilevel"/>
    <w:tmpl w:val="EAAA0624"/>
    <w:lvl w:ilvl="0" w:tplc="DE1ED406">
      <w:start w:val="1"/>
      <w:numFmt w:val="bullet"/>
      <w:lvlText w:val=""/>
      <w:lvlJc w:val="left"/>
      <w:pPr>
        <w:tabs>
          <w:tab w:val="num" w:pos="720"/>
        </w:tabs>
        <w:ind w:left="720" w:hanging="360"/>
      </w:pPr>
      <w:rPr>
        <w:rFonts w:ascii="Symbol" w:hAnsi="Symbol" w:hint="default"/>
      </w:rPr>
    </w:lvl>
    <w:lvl w:ilvl="1" w:tplc="0C090019" w:tentative="1">
      <w:start w:val="1"/>
      <w:numFmt w:val="bullet"/>
      <w:lvlText w:val="o"/>
      <w:lvlJc w:val="left"/>
      <w:pPr>
        <w:tabs>
          <w:tab w:val="num" w:pos="1440"/>
        </w:tabs>
        <w:ind w:left="1440" w:hanging="360"/>
      </w:pPr>
      <w:rPr>
        <w:rFonts w:ascii="Courier New" w:hAnsi="Courier New" w:cs="Courier New" w:hint="default"/>
      </w:rPr>
    </w:lvl>
    <w:lvl w:ilvl="2" w:tplc="0C09001B" w:tentative="1">
      <w:start w:val="1"/>
      <w:numFmt w:val="bullet"/>
      <w:lvlText w:val=""/>
      <w:lvlJc w:val="left"/>
      <w:pPr>
        <w:tabs>
          <w:tab w:val="num" w:pos="2160"/>
        </w:tabs>
        <w:ind w:left="2160" w:hanging="360"/>
      </w:pPr>
      <w:rPr>
        <w:rFonts w:ascii="Wingdings" w:hAnsi="Wingdings" w:hint="default"/>
      </w:rPr>
    </w:lvl>
    <w:lvl w:ilvl="3" w:tplc="0C09000F" w:tentative="1">
      <w:start w:val="1"/>
      <w:numFmt w:val="bullet"/>
      <w:lvlText w:val=""/>
      <w:lvlJc w:val="left"/>
      <w:pPr>
        <w:tabs>
          <w:tab w:val="num" w:pos="2880"/>
        </w:tabs>
        <w:ind w:left="2880" w:hanging="360"/>
      </w:pPr>
      <w:rPr>
        <w:rFonts w:ascii="Symbol" w:hAnsi="Symbol" w:hint="default"/>
      </w:rPr>
    </w:lvl>
    <w:lvl w:ilvl="4" w:tplc="0C090019" w:tentative="1">
      <w:start w:val="1"/>
      <w:numFmt w:val="bullet"/>
      <w:lvlText w:val="o"/>
      <w:lvlJc w:val="left"/>
      <w:pPr>
        <w:tabs>
          <w:tab w:val="num" w:pos="3600"/>
        </w:tabs>
        <w:ind w:left="3600" w:hanging="360"/>
      </w:pPr>
      <w:rPr>
        <w:rFonts w:ascii="Courier New" w:hAnsi="Courier New" w:cs="Courier New" w:hint="default"/>
      </w:rPr>
    </w:lvl>
    <w:lvl w:ilvl="5" w:tplc="0C09001B" w:tentative="1">
      <w:start w:val="1"/>
      <w:numFmt w:val="bullet"/>
      <w:lvlText w:val=""/>
      <w:lvlJc w:val="left"/>
      <w:pPr>
        <w:tabs>
          <w:tab w:val="num" w:pos="4320"/>
        </w:tabs>
        <w:ind w:left="4320" w:hanging="360"/>
      </w:pPr>
      <w:rPr>
        <w:rFonts w:ascii="Wingdings" w:hAnsi="Wingdings" w:hint="default"/>
      </w:rPr>
    </w:lvl>
    <w:lvl w:ilvl="6" w:tplc="0C09000F" w:tentative="1">
      <w:start w:val="1"/>
      <w:numFmt w:val="bullet"/>
      <w:lvlText w:val=""/>
      <w:lvlJc w:val="left"/>
      <w:pPr>
        <w:tabs>
          <w:tab w:val="num" w:pos="5040"/>
        </w:tabs>
        <w:ind w:left="5040" w:hanging="360"/>
      </w:pPr>
      <w:rPr>
        <w:rFonts w:ascii="Symbol" w:hAnsi="Symbol" w:hint="default"/>
      </w:rPr>
    </w:lvl>
    <w:lvl w:ilvl="7" w:tplc="0C090019" w:tentative="1">
      <w:start w:val="1"/>
      <w:numFmt w:val="bullet"/>
      <w:lvlText w:val="o"/>
      <w:lvlJc w:val="left"/>
      <w:pPr>
        <w:tabs>
          <w:tab w:val="num" w:pos="5760"/>
        </w:tabs>
        <w:ind w:left="5760" w:hanging="360"/>
      </w:pPr>
      <w:rPr>
        <w:rFonts w:ascii="Courier New" w:hAnsi="Courier New" w:cs="Courier New" w:hint="default"/>
      </w:rPr>
    </w:lvl>
    <w:lvl w:ilvl="8" w:tplc="0C09001B"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37366B9"/>
    <w:multiLevelType w:val="singleLevel"/>
    <w:tmpl w:val="E5B88338"/>
    <w:lvl w:ilvl="0">
      <w:start w:val="1"/>
      <w:numFmt w:val="bullet"/>
      <w:pStyle w:val="ttabullets"/>
      <w:lvlText w:val=""/>
      <w:lvlJc w:val="left"/>
      <w:pPr>
        <w:tabs>
          <w:tab w:val="num" w:pos="363"/>
        </w:tabs>
        <w:ind w:left="363" w:hanging="363"/>
      </w:pPr>
      <w:rPr>
        <w:rFonts w:ascii="Symbol" w:hAnsi="Symbol" w:cs="Times New Roman" w:hint="default"/>
        <w:sz w:val="18"/>
        <w:szCs w:val="18"/>
      </w:rPr>
    </w:lvl>
  </w:abstractNum>
  <w:abstractNum w:abstractNumId="39" w15:restartNumberingAfterBreak="0">
    <w:nsid w:val="74E258BE"/>
    <w:multiLevelType w:val="hybridMultilevel"/>
    <w:tmpl w:val="A858C1B4"/>
    <w:lvl w:ilvl="0" w:tplc="12AA7482">
      <w:start w:val="1"/>
      <w:numFmt w:val="none"/>
      <w:pStyle w:val="ATAEl4"/>
      <w:lvlText w:val="4"/>
      <w:lvlJc w:val="left"/>
      <w:pPr>
        <w:tabs>
          <w:tab w:val="num" w:pos="567"/>
        </w:tabs>
        <w:ind w:left="567" w:hanging="567"/>
      </w:pPr>
      <w:rPr>
        <w:rFonts w:hint="default"/>
      </w:rPr>
    </w:lvl>
    <w:lvl w:ilvl="1" w:tplc="B4A0F830">
      <w:start w:val="1"/>
      <w:numFmt w:val="decimal"/>
      <w:lvlText w:val="3.%2"/>
      <w:lvlJc w:val="left"/>
      <w:pPr>
        <w:tabs>
          <w:tab w:val="num" w:pos="567"/>
        </w:tabs>
        <w:ind w:left="567" w:hanging="567"/>
      </w:pPr>
      <w:rPr>
        <w:rFonts w:ascii="Arial" w:hAnsi="Arial" w:cs="Arial" w:hint="default"/>
        <w:b w:val="0"/>
        <w:i w:val="0"/>
        <w:sz w:val="16"/>
        <w:szCs w:val="16"/>
      </w:rPr>
    </w:lvl>
    <w:lvl w:ilvl="2" w:tplc="0409001B">
      <w:start w:val="1"/>
      <w:numFmt w:val="decimal"/>
      <w:lvlText w:val="%3"/>
      <w:lvlJc w:val="left"/>
      <w:pPr>
        <w:tabs>
          <w:tab w:val="num" w:pos="2340"/>
        </w:tabs>
        <w:ind w:left="2340" w:hanging="360"/>
      </w:pPr>
      <w:rPr>
        <w:rFonts w:hint="default"/>
      </w:rPr>
    </w:lvl>
    <w:lvl w:ilvl="3" w:tplc="0409000F">
      <w:start w:val="1"/>
      <w:numFmt w:val="decimal"/>
      <w:lvlText w:val="%4"/>
      <w:lvlJc w:val="left"/>
      <w:pPr>
        <w:tabs>
          <w:tab w:val="num" w:pos="567"/>
        </w:tabs>
        <w:ind w:left="567" w:hanging="567"/>
      </w:pPr>
      <w:rPr>
        <w:rFonts w:hint="default"/>
        <w:b w:val="0"/>
        <w:i w:val="0"/>
        <w:sz w:val="24"/>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79075911"/>
    <w:multiLevelType w:val="hybridMultilevel"/>
    <w:tmpl w:val="FEE680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796F6A14"/>
    <w:multiLevelType w:val="multilevel"/>
    <w:tmpl w:val="A8E6FF24"/>
    <w:lvl w:ilvl="0">
      <w:start w:val="1"/>
      <w:numFmt w:val="decimal"/>
      <w:lvlText w:val="3.%1"/>
      <w:lvlJc w:val="left"/>
      <w:pPr>
        <w:tabs>
          <w:tab w:val="num" w:pos="207"/>
        </w:tabs>
        <w:ind w:left="207" w:hanging="567"/>
      </w:pPr>
      <w:rPr>
        <w:rFonts w:ascii="Times New Roman" w:hAnsi="Times New Roman" w:hint="default"/>
        <w:b w:val="0"/>
        <w:i w:val="0"/>
        <w:sz w:val="20"/>
      </w:rPr>
    </w:lvl>
    <w:lvl w:ilvl="1">
      <w:start w:val="1"/>
      <w:numFmt w:val="decimal"/>
      <w:pStyle w:val="ATAPerf5"/>
      <w:lvlText w:val="5.%2"/>
      <w:lvlJc w:val="left"/>
      <w:pPr>
        <w:tabs>
          <w:tab w:val="num" w:pos="567"/>
        </w:tabs>
        <w:ind w:left="567" w:hanging="567"/>
      </w:pPr>
      <w:rPr>
        <w:rFonts w:hint="default"/>
      </w:rPr>
    </w:lvl>
    <w:lvl w:ilvl="2">
      <w:start w:val="1"/>
      <w:numFmt w:val="decimal"/>
      <w:lvlText w:val="%1.%2.%3."/>
      <w:lvlJc w:val="left"/>
      <w:pPr>
        <w:tabs>
          <w:tab w:val="num" w:pos="864"/>
        </w:tabs>
        <w:ind w:left="864" w:hanging="504"/>
      </w:pPr>
      <w:rPr>
        <w:rFonts w:hint="default"/>
      </w:rPr>
    </w:lvl>
    <w:lvl w:ilvl="3">
      <w:start w:val="1"/>
      <w:numFmt w:val="decimal"/>
      <w:lvlText w:val="%1.%2.%3.%4."/>
      <w:lvlJc w:val="left"/>
      <w:pPr>
        <w:tabs>
          <w:tab w:val="num" w:pos="1368"/>
        </w:tabs>
        <w:ind w:left="1368" w:hanging="648"/>
      </w:pPr>
      <w:rPr>
        <w:rFonts w:hint="default"/>
      </w:rPr>
    </w:lvl>
    <w:lvl w:ilvl="4">
      <w:start w:val="1"/>
      <w:numFmt w:val="decimal"/>
      <w:lvlText w:val="%1.%2.%3.%4.%5."/>
      <w:lvlJc w:val="left"/>
      <w:pPr>
        <w:tabs>
          <w:tab w:val="num" w:pos="1872"/>
        </w:tabs>
        <w:ind w:left="1872" w:hanging="792"/>
      </w:pPr>
      <w:rPr>
        <w:rFonts w:hint="default"/>
      </w:rPr>
    </w:lvl>
    <w:lvl w:ilvl="5">
      <w:start w:val="1"/>
      <w:numFmt w:val="decimal"/>
      <w:lvlText w:val="%1.%2.%3.%4.%5.%6."/>
      <w:lvlJc w:val="left"/>
      <w:pPr>
        <w:tabs>
          <w:tab w:val="num" w:pos="2376"/>
        </w:tabs>
        <w:ind w:left="2376" w:hanging="936"/>
      </w:pPr>
      <w:rPr>
        <w:rFonts w:hint="default"/>
      </w:rPr>
    </w:lvl>
    <w:lvl w:ilvl="6">
      <w:start w:val="1"/>
      <w:numFmt w:val="decimal"/>
      <w:lvlText w:val="%1.%2.%3.%4.%5.%6.%7."/>
      <w:lvlJc w:val="left"/>
      <w:pPr>
        <w:tabs>
          <w:tab w:val="num" w:pos="2880"/>
        </w:tabs>
        <w:ind w:left="2880" w:hanging="1080"/>
      </w:pPr>
      <w:rPr>
        <w:rFonts w:hint="default"/>
      </w:rPr>
    </w:lvl>
    <w:lvl w:ilvl="7">
      <w:start w:val="1"/>
      <w:numFmt w:val="decimal"/>
      <w:lvlText w:val="%1.%2.%3.%4.%5.%6.%7.%8."/>
      <w:lvlJc w:val="left"/>
      <w:pPr>
        <w:tabs>
          <w:tab w:val="num" w:pos="3384"/>
        </w:tabs>
        <w:ind w:left="3384" w:hanging="1224"/>
      </w:pPr>
      <w:rPr>
        <w:rFonts w:hint="default"/>
      </w:rPr>
    </w:lvl>
    <w:lvl w:ilvl="8">
      <w:start w:val="1"/>
      <w:numFmt w:val="decimal"/>
      <w:lvlText w:val="%1.%2.%3.%4.%5.%6.%7.%8.%9."/>
      <w:lvlJc w:val="left"/>
      <w:pPr>
        <w:tabs>
          <w:tab w:val="num" w:pos="3960"/>
        </w:tabs>
        <w:ind w:left="3960" w:hanging="1440"/>
      </w:pPr>
      <w:rPr>
        <w:rFonts w:hint="default"/>
      </w:rPr>
    </w:lvl>
  </w:abstractNum>
  <w:abstractNum w:abstractNumId="42" w15:restartNumberingAfterBreak="0">
    <w:nsid w:val="797830EA"/>
    <w:multiLevelType w:val="hybridMultilevel"/>
    <w:tmpl w:val="B6D0CB7A"/>
    <w:lvl w:ilvl="0" w:tplc="048A7B6C">
      <w:numFmt w:val="bullet"/>
      <w:lvlText w:val="•"/>
      <w:lvlJc w:val="left"/>
      <w:pPr>
        <w:ind w:left="720" w:hanging="360"/>
      </w:pPr>
      <w:rPr>
        <w:rFonts w:ascii="Arial" w:eastAsia="Calibri" w:hAnsi="Arial" w:cs="Arial" w:hint="default"/>
        <w:sz w:val="22"/>
      </w:rPr>
    </w:lvl>
    <w:lvl w:ilvl="1" w:tplc="048A7B6C">
      <w:numFmt w:val="bullet"/>
      <w:lvlText w:val="•"/>
      <w:lvlJc w:val="left"/>
      <w:pPr>
        <w:ind w:left="1440" w:hanging="360"/>
      </w:pPr>
      <w:rPr>
        <w:rFonts w:ascii="Arial" w:eastAsia="Calibri" w:hAnsi="Arial" w:cs="Arial" w:hint="default"/>
        <w:sz w:val="22"/>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15:restartNumberingAfterBreak="0">
    <w:nsid w:val="79910FEC"/>
    <w:multiLevelType w:val="hybridMultilevel"/>
    <w:tmpl w:val="3E36F7E6"/>
    <w:lvl w:ilvl="0" w:tplc="ED883032">
      <w:start w:val="1"/>
      <w:numFmt w:val="bullet"/>
      <w:pStyle w:val="TableleftBoldCenteredLinespacingMultiple12li"/>
      <w:lvlText w:val=""/>
      <w:lvlJc w:val="left"/>
      <w:pPr>
        <w:tabs>
          <w:tab w:val="num" w:pos="299"/>
        </w:tabs>
        <w:ind w:left="299" w:hanging="227"/>
      </w:pPr>
      <w:rPr>
        <w:rFonts w:ascii="Symbol" w:hAnsi="Symbol" w:hint="default"/>
        <w:b w:val="0"/>
        <w:i w:val="0"/>
        <w:sz w:val="20"/>
        <w:szCs w:val="20"/>
      </w:rPr>
    </w:lvl>
    <w:lvl w:ilvl="1" w:tplc="0C090001">
      <w:start w:val="1"/>
      <w:numFmt w:val="bullet"/>
      <w:lvlText w:val=""/>
      <w:lvlJc w:val="left"/>
      <w:pPr>
        <w:tabs>
          <w:tab w:val="num" w:pos="1172"/>
        </w:tabs>
        <w:ind w:left="1172" w:hanging="360"/>
      </w:pPr>
      <w:rPr>
        <w:rFonts w:ascii="Symbol" w:hAnsi="Symbol" w:hint="default"/>
        <w:b w:val="0"/>
        <w:i w:val="0"/>
        <w:sz w:val="20"/>
        <w:szCs w:val="20"/>
      </w:rPr>
    </w:lvl>
    <w:lvl w:ilvl="2" w:tplc="04090005" w:tentative="1">
      <w:start w:val="1"/>
      <w:numFmt w:val="bullet"/>
      <w:lvlText w:val=""/>
      <w:lvlJc w:val="left"/>
      <w:pPr>
        <w:tabs>
          <w:tab w:val="num" w:pos="1892"/>
        </w:tabs>
        <w:ind w:left="1892" w:hanging="360"/>
      </w:pPr>
      <w:rPr>
        <w:rFonts w:ascii="Wingdings" w:hAnsi="Wingdings" w:hint="default"/>
      </w:rPr>
    </w:lvl>
    <w:lvl w:ilvl="3" w:tplc="04090001" w:tentative="1">
      <w:start w:val="1"/>
      <w:numFmt w:val="bullet"/>
      <w:lvlText w:val=""/>
      <w:lvlJc w:val="left"/>
      <w:pPr>
        <w:tabs>
          <w:tab w:val="num" w:pos="2612"/>
        </w:tabs>
        <w:ind w:left="2612" w:hanging="360"/>
      </w:pPr>
      <w:rPr>
        <w:rFonts w:ascii="Symbol" w:hAnsi="Symbol" w:hint="default"/>
      </w:rPr>
    </w:lvl>
    <w:lvl w:ilvl="4" w:tplc="04090003" w:tentative="1">
      <w:start w:val="1"/>
      <w:numFmt w:val="bullet"/>
      <w:lvlText w:val="o"/>
      <w:lvlJc w:val="left"/>
      <w:pPr>
        <w:tabs>
          <w:tab w:val="num" w:pos="3332"/>
        </w:tabs>
        <w:ind w:left="3332" w:hanging="360"/>
      </w:pPr>
      <w:rPr>
        <w:rFonts w:ascii="Courier New" w:hAnsi="Courier New" w:cs="Courier New" w:hint="default"/>
      </w:rPr>
    </w:lvl>
    <w:lvl w:ilvl="5" w:tplc="04090005" w:tentative="1">
      <w:start w:val="1"/>
      <w:numFmt w:val="bullet"/>
      <w:lvlText w:val=""/>
      <w:lvlJc w:val="left"/>
      <w:pPr>
        <w:tabs>
          <w:tab w:val="num" w:pos="4052"/>
        </w:tabs>
        <w:ind w:left="4052" w:hanging="360"/>
      </w:pPr>
      <w:rPr>
        <w:rFonts w:ascii="Wingdings" w:hAnsi="Wingdings" w:hint="default"/>
      </w:rPr>
    </w:lvl>
    <w:lvl w:ilvl="6" w:tplc="04090001" w:tentative="1">
      <w:start w:val="1"/>
      <w:numFmt w:val="bullet"/>
      <w:lvlText w:val=""/>
      <w:lvlJc w:val="left"/>
      <w:pPr>
        <w:tabs>
          <w:tab w:val="num" w:pos="4772"/>
        </w:tabs>
        <w:ind w:left="4772" w:hanging="360"/>
      </w:pPr>
      <w:rPr>
        <w:rFonts w:ascii="Symbol" w:hAnsi="Symbol" w:hint="default"/>
      </w:rPr>
    </w:lvl>
    <w:lvl w:ilvl="7" w:tplc="04090003" w:tentative="1">
      <w:start w:val="1"/>
      <w:numFmt w:val="bullet"/>
      <w:lvlText w:val="o"/>
      <w:lvlJc w:val="left"/>
      <w:pPr>
        <w:tabs>
          <w:tab w:val="num" w:pos="5492"/>
        </w:tabs>
        <w:ind w:left="5492" w:hanging="360"/>
      </w:pPr>
      <w:rPr>
        <w:rFonts w:ascii="Courier New" w:hAnsi="Courier New" w:cs="Courier New" w:hint="default"/>
      </w:rPr>
    </w:lvl>
    <w:lvl w:ilvl="8" w:tplc="04090005" w:tentative="1">
      <w:start w:val="1"/>
      <w:numFmt w:val="bullet"/>
      <w:lvlText w:val=""/>
      <w:lvlJc w:val="left"/>
      <w:pPr>
        <w:tabs>
          <w:tab w:val="num" w:pos="6212"/>
        </w:tabs>
        <w:ind w:left="6212" w:hanging="360"/>
      </w:pPr>
      <w:rPr>
        <w:rFonts w:ascii="Wingdings" w:hAnsi="Wingdings" w:hint="default"/>
      </w:rPr>
    </w:lvl>
  </w:abstractNum>
  <w:num w:numId="1">
    <w:abstractNumId w:val="10"/>
  </w:num>
  <w:num w:numId="2">
    <w:abstractNumId w:val="43"/>
  </w:num>
  <w:num w:numId="3">
    <w:abstractNumId w:val="31"/>
  </w:num>
  <w:num w:numId="4">
    <w:abstractNumId w:val="38"/>
  </w:num>
  <w:num w:numId="5">
    <w:abstractNumId w:val="11"/>
  </w:num>
  <w:num w:numId="6">
    <w:abstractNumId w:val="41"/>
  </w:num>
  <w:num w:numId="7">
    <w:abstractNumId w:val="23"/>
  </w:num>
  <w:num w:numId="8">
    <w:abstractNumId w:val="39"/>
  </w:num>
  <w:num w:numId="9">
    <w:abstractNumId w:val="9"/>
  </w:num>
  <w:num w:numId="10">
    <w:abstractNumId w:val="24"/>
  </w:num>
  <w:num w:numId="11">
    <w:abstractNumId w:val="14"/>
  </w:num>
  <w:num w:numId="12">
    <w:abstractNumId w:val="26"/>
  </w:num>
  <w:num w:numId="13">
    <w:abstractNumId w:val="19"/>
  </w:num>
  <w:num w:numId="14">
    <w:abstractNumId w:val="36"/>
  </w:num>
  <w:num w:numId="15">
    <w:abstractNumId w:val="30"/>
  </w:num>
  <w:num w:numId="16">
    <w:abstractNumId w:val="21"/>
  </w:num>
  <w:num w:numId="17">
    <w:abstractNumId w:val="35"/>
  </w:num>
  <w:num w:numId="18">
    <w:abstractNumId w:val="13"/>
  </w:num>
  <w:num w:numId="19">
    <w:abstractNumId w:val="22"/>
  </w:num>
  <w:num w:numId="20">
    <w:abstractNumId w:val="1"/>
  </w:num>
  <w:num w:numId="21">
    <w:abstractNumId w:val="34"/>
  </w:num>
  <w:num w:numId="22">
    <w:abstractNumId w:val="32"/>
  </w:num>
  <w:num w:numId="23">
    <w:abstractNumId w:val="42"/>
  </w:num>
  <w:num w:numId="24">
    <w:abstractNumId w:val="37"/>
  </w:num>
  <w:num w:numId="25">
    <w:abstractNumId w:val="16"/>
  </w:num>
  <w:num w:numId="26">
    <w:abstractNumId w:val="2"/>
  </w:num>
  <w:num w:numId="27">
    <w:abstractNumId w:val="8"/>
  </w:num>
  <w:num w:numId="28">
    <w:abstractNumId w:val="29"/>
  </w:num>
  <w:num w:numId="29">
    <w:abstractNumId w:val="25"/>
  </w:num>
  <w:num w:numId="30">
    <w:abstractNumId w:val="40"/>
  </w:num>
  <w:num w:numId="31">
    <w:abstractNumId w:val="17"/>
  </w:num>
  <w:num w:numId="32">
    <w:abstractNumId w:val="28"/>
  </w:num>
  <w:num w:numId="33">
    <w:abstractNumId w:val="20"/>
  </w:num>
  <w:num w:numId="34">
    <w:abstractNumId w:val="5"/>
  </w:num>
  <w:num w:numId="35">
    <w:abstractNumId w:val="33"/>
  </w:num>
  <w:num w:numId="36">
    <w:abstractNumId w:val="3"/>
  </w:num>
  <w:num w:numId="37">
    <w:abstractNumId w:val="7"/>
  </w:num>
  <w:num w:numId="38">
    <w:abstractNumId w:val="0"/>
  </w:num>
  <w:num w:numId="39">
    <w:abstractNumId w:val="18"/>
  </w:num>
  <w:num w:numId="40">
    <w:abstractNumId w:val="4"/>
  </w:num>
  <w:num w:numId="41">
    <w:abstractNumId w:val="15"/>
  </w:num>
  <w:num w:numId="42">
    <w:abstractNumId w:val="27"/>
  </w:num>
  <w:num w:numId="43">
    <w:abstractNumId w:val="6"/>
  </w:num>
  <w:num w:numId="44">
    <w:abstractNumId w:val="12"/>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1424"/>
    <w:rsid w:val="000331D6"/>
    <w:rsid w:val="000971B7"/>
    <w:rsid w:val="000A1FA8"/>
    <w:rsid w:val="000A6DA4"/>
    <w:rsid w:val="000B1424"/>
    <w:rsid w:val="000D031E"/>
    <w:rsid w:val="000E0166"/>
    <w:rsid w:val="000E18D9"/>
    <w:rsid w:val="000E360E"/>
    <w:rsid w:val="00145CED"/>
    <w:rsid w:val="00157DC9"/>
    <w:rsid w:val="00162283"/>
    <w:rsid w:val="00186897"/>
    <w:rsid w:val="001E616F"/>
    <w:rsid w:val="00200826"/>
    <w:rsid w:val="00250367"/>
    <w:rsid w:val="002830DB"/>
    <w:rsid w:val="002A760D"/>
    <w:rsid w:val="002D2207"/>
    <w:rsid w:val="00300094"/>
    <w:rsid w:val="0030329C"/>
    <w:rsid w:val="003363F4"/>
    <w:rsid w:val="0038168B"/>
    <w:rsid w:val="00396EEA"/>
    <w:rsid w:val="003F00BA"/>
    <w:rsid w:val="00452902"/>
    <w:rsid w:val="00454329"/>
    <w:rsid w:val="004E6D4C"/>
    <w:rsid w:val="004F1786"/>
    <w:rsid w:val="0052031E"/>
    <w:rsid w:val="00523CB5"/>
    <w:rsid w:val="00552B36"/>
    <w:rsid w:val="005856F4"/>
    <w:rsid w:val="005B0FFF"/>
    <w:rsid w:val="005C3E1A"/>
    <w:rsid w:val="005E0B07"/>
    <w:rsid w:val="00602550"/>
    <w:rsid w:val="00603863"/>
    <w:rsid w:val="00635165"/>
    <w:rsid w:val="00637D74"/>
    <w:rsid w:val="00676157"/>
    <w:rsid w:val="006D10C5"/>
    <w:rsid w:val="006E0E02"/>
    <w:rsid w:val="006E4773"/>
    <w:rsid w:val="006F315D"/>
    <w:rsid w:val="007473BE"/>
    <w:rsid w:val="0076375D"/>
    <w:rsid w:val="00784EB5"/>
    <w:rsid w:val="007E3361"/>
    <w:rsid w:val="00801179"/>
    <w:rsid w:val="00844FA5"/>
    <w:rsid w:val="008574C0"/>
    <w:rsid w:val="00895F15"/>
    <w:rsid w:val="00897AC8"/>
    <w:rsid w:val="008D7719"/>
    <w:rsid w:val="008E514E"/>
    <w:rsid w:val="008F394C"/>
    <w:rsid w:val="009510BA"/>
    <w:rsid w:val="00974E32"/>
    <w:rsid w:val="009772E9"/>
    <w:rsid w:val="00981195"/>
    <w:rsid w:val="00992BDD"/>
    <w:rsid w:val="009A5D6A"/>
    <w:rsid w:val="009B35CB"/>
    <w:rsid w:val="009B3C67"/>
    <w:rsid w:val="009F0F70"/>
    <w:rsid w:val="00A638C5"/>
    <w:rsid w:val="00A67257"/>
    <w:rsid w:val="00A677A7"/>
    <w:rsid w:val="00AC003B"/>
    <w:rsid w:val="00AE38C1"/>
    <w:rsid w:val="00B027F5"/>
    <w:rsid w:val="00B079AF"/>
    <w:rsid w:val="00B261E0"/>
    <w:rsid w:val="00B360ED"/>
    <w:rsid w:val="00BB1A89"/>
    <w:rsid w:val="00C40B1B"/>
    <w:rsid w:val="00C63923"/>
    <w:rsid w:val="00CC64CB"/>
    <w:rsid w:val="00CD105B"/>
    <w:rsid w:val="00CD79FB"/>
    <w:rsid w:val="00CE1CFC"/>
    <w:rsid w:val="00D03B8C"/>
    <w:rsid w:val="00D11E79"/>
    <w:rsid w:val="00D16E38"/>
    <w:rsid w:val="00D86C42"/>
    <w:rsid w:val="00DF34F0"/>
    <w:rsid w:val="00E0450F"/>
    <w:rsid w:val="00E30742"/>
    <w:rsid w:val="00E61DB1"/>
    <w:rsid w:val="00E7213F"/>
    <w:rsid w:val="00E76EDA"/>
    <w:rsid w:val="00EB79D8"/>
    <w:rsid w:val="00F15423"/>
    <w:rsid w:val="00FB372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2B9E750D"/>
  <w15:chartTrackingRefBased/>
  <w15:docId w15:val="{6AF97DB1-B219-4058-81E8-C685E6257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sz w:val="22"/>
        <w:szCs w:val="22"/>
        <w:lang w:val="en-AU" w:eastAsia="en-US" w:bidi="ar-SA"/>
      </w:rPr>
    </w:rPrDefault>
    <w:pPrDefault>
      <w:pPr>
        <w:spacing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B1424"/>
    <w:pPr>
      <w:spacing w:line="240" w:lineRule="auto"/>
    </w:pPr>
    <w:rPr>
      <w:rFonts w:eastAsia="Times New Roman" w:cs="Arial"/>
    </w:rPr>
  </w:style>
  <w:style w:type="paragraph" w:styleId="Heading1">
    <w:name w:val="heading 1"/>
    <w:aliases w:val="Heading 1 Char1,Heading 1 Char2 Char,Heading 1 Char Char1 Char,Heading 1 Char1 Char Char Char,Heading 1 Char Char Char Char Char,Booktitle Char Char Char,Heading 1 Char1 Char1 Char,Heading 1 Char Char Char1 Char,Booktitle Char1 Char,Booktitle"/>
    <w:basedOn w:val="Normal"/>
    <w:next w:val="Normal"/>
    <w:link w:val="Heading1Char"/>
    <w:qFormat/>
    <w:rsid w:val="000B1424"/>
    <w:pPr>
      <w:jc w:val="center"/>
      <w:outlineLvl w:val="0"/>
    </w:pPr>
    <w:rPr>
      <w:b/>
      <w:sz w:val="32"/>
      <w:szCs w:val="32"/>
    </w:rPr>
  </w:style>
  <w:style w:type="paragraph" w:styleId="Heading2">
    <w:name w:val="heading 2"/>
    <w:basedOn w:val="Normal"/>
    <w:next w:val="Normal"/>
    <w:link w:val="Heading2Char"/>
    <w:uiPriority w:val="9"/>
    <w:unhideWhenUsed/>
    <w:qFormat/>
    <w:rsid w:val="005E0B07"/>
    <w:pPr>
      <w:spacing w:before="120" w:after="120"/>
      <w:jc w:val="center"/>
      <w:outlineLvl w:val="1"/>
    </w:pPr>
    <w:rPr>
      <w:b/>
      <w:sz w:val="32"/>
      <w:szCs w:val="32"/>
    </w:rPr>
  </w:style>
  <w:style w:type="paragraph" w:styleId="Heading3">
    <w:name w:val="heading 3"/>
    <w:basedOn w:val="Normal"/>
    <w:next w:val="Normal"/>
    <w:link w:val="Heading3Char"/>
    <w:uiPriority w:val="9"/>
    <w:unhideWhenUsed/>
    <w:qFormat/>
    <w:rsid w:val="000331D6"/>
    <w:pPr>
      <w:spacing w:before="120" w:after="120"/>
      <w:jc w:val="center"/>
      <w:outlineLvl w:val="2"/>
    </w:pPr>
    <w:rPr>
      <w:b/>
      <w:bCs/>
      <w:sz w:val="28"/>
      <w:szCs w:val="28"/>
      <w:lang w:eastAsia="en-AU"/>
    </w:rPr>
  </w:style>
  <w:style w:type="paragraph" w:styleId="Heading4">
    <w:name w:val="heading 4"/>
    <w:basedOn w:val="Heading2"/>
    <w:next w:val="Normal"/>
    <w:link w:val="Heading4Char"/>
    <w:qFormat/>
    <w:rsid w:val="00454329"/>
    <w:pPr>
      <w:outlineLvl w:val="3"/>
    </w:pPr>
  </w:style>
  <w:style w:type="paragraph" w:styleId="Heading5">
    <w:name w:val="heading 5"/>
    <w:basedOn w:val="Normal"/>
    <w:next w:val="Normal"/>
    <w:link w:val="Heading5Char"/>
    <w:qFormat/>
    <w:rsid w:val="00E76EDA"/>
    <w:pPr>
      <w:keepNext/>
      <w:keepLines/>
      <w:spacing w:before="120" w:after="120"/>
      <w:jc w:val="center"/>
      <w:outlineLvl w:val="4"/>
    </w:pPr>
    <w:rPr>
      <w:rFonts w:eastAsiaTheme="majorEastAsia"/>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157DC9"/>
    <w:pPr>
      <w:tabs>
        <w:tab w:val="right" w:leader="dot" w:pos="9515"/>
      </w:tabs>
      <w:spacing w:before="240" w:after="240"/>
      <w:ind w:right="-323" w:firstLine="426"/>
    </w:pPr>
    <w:rPr>
      <w:rFonts w:eastAsiaTheme="majorEastAsia" w:cs="Times New Roman"/>
      <w:noProof/>
      <w:sz w:val="18"/>
      <w:szCs w:val="18"/>
    </w:rPr>
  </w:style>
  <w:style w:type="character" w:customStyle="1" w:styleId="Heading1Char">
    <w:name w:val="Heading 1 Char"/>
    <w:aliases w:val="Heading 1 Char1 Char,Heading 1 Char2 Char Char,Heading 1 Char Char1 Char Char,Heading 1 Char1 Char Char Char Char,Heading 1 Char Char Char Char Char Char,Booktitle Char Char Char Char,Heading 1 Char1 Char1 Char Char,Booktitle Char"/>
    <w:basedOn w:val="DefaultParagraphFont"/>
    <w:link w:val="Heading1"/>
    <w:rsid w:val="000B1424"/>
    <w:rPr>
      <w:rFonts w:eastAsia="Times New Roman" w:cs="Arial"/>
      <w:b/>
      <w:sz w:val="32"/>
      <w:szCs w:val="32"/>
    </w:rPr>
  </w:style>
  <w:style w:type="table" w:styleId="TableGrid">
    <w:name w:val="Table Grid"/>
    <w:basedOn w:val="TableNormal"/>
    <w:uiPriority w:val="59"/>
    <w:rsid w:val="000B1424"/>
    <w:pPr>
      <w:spacing w:line="240" w:lineRule="auto"/>
    </w:pPr>
    <w:rPr>
      <w:rFonts w:eastAsia="Times New Roman" w:cs="Arial"/>
      <w:bCs/>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0B1424"/>
    <w:pPr>
      <w:tabs>
        <w:tab w:val="right" w:leader="dot" w:pos="14562"/>
      </w:tabs>
      <w:spacing w:before="200" w:after="200"/>
      <w:ind w:left="238"/>
    </w:pPr>
    <w:rPr>
      <w:noProof/>
      <w:sz w:val="20"/>
    </w:rPr>
  </w:style>
  <w:style w:type="paragraph" w:styleId="TOC3">
    <w:name w:val="toc 3"/>
    <w:basedOn w:val="Normal"/>
    <w:next w:val="Normal"/>
    <w:autoRedefine/>
    <w:uiPriority w:val="39"/>
    <w:rsid w:val="000B1424"/>
    <w:pPr>
      <w:spacing w:before="200" w:after="200"/>
      <w:ind w:left="482"/>
    </w:pPr>
    <w:rPr>
      <w:bCs/>
      <w:sz w:val="18"/>
      <w:szCs w:val="24"/>
    </w:rPr>
  </w:style>
  <w:style w:type="character" w:styleId="Hyperlink">
    <w:name w:val="Hyperlink"/>
    <w:uiPriority w:val="99"/>
    <w:rsid w:val="000B1424"/>
    <w:rPr>
      <w:color w:val="0000FF"/>
      <w:u w:val="single"/>
    </w:rPr>
  </w:style>
  <w:style w:type="character" w:customStyle="1" w:styleId="Heading2Char">
    <w:name w:val="Heading 2 Char"/>
    <w:basedOn w:val="DefaultParagraphFont"/>
    <w:link w:val="Heading2"/>
    <w:uiPriority w:val="9"/>
    <w:rsid w:val="005E0B07"/>
    <w:rPr>
      <w:rFonts w:eastAsia="Times New Roman" w:cs="Arial"/>
      <w:b/>
      <w:sz w:val="32"/>
      <w:szCs w:val="32"/>
    </w:rPr>
  </w:style>
  <w:style w:type="character" w:customStyle="1" w:styleId="Heading3Char">
    <w:name w:val="Heading 3 Char"/>
    <w:basedOn w:val="DefaultParagraphFont"/>
    <w:link w:val="Heading3"/>
    <w:uiPriority w:val="9"/>
    <w:rsid w:val="000331D6"/>
    <w:rPr>
      <w:rFonts w:eastAsia="Times New Roman" w:cs="Arial"/>
      <w:b/>
      <w:bCs/>
      <w:sz w:val="28"/>
      <w:szCs w:val="28"/>
      <w:lang w:eastAsia="en-AU"/>
    </w:rPr>
  </w:style>
  <w:style w:type="character" w:customStyle="1" w:styleId="Heading4Char">
    <w:name w:val="Heading 4 Char"/>
    <w:basedOn w:val="DefaultParagraphFont"/>
    <w:link w:val="Heading4"/>
    <w:rsid w:val="00454329"/>
    <w:rPr>
      <w:rFonts w:eastAsia="Times New Roman" w:cs="Arial"/>
      <w:b/>
      <w:sz w:val="32"/>
      <w:szCs w:val="32"/>
    </w:rPr>
  </w:style>
  <w:style w:type="character" w:customStyle="1" w:styleId="Heading5Char">
    <w:name w:val="Heading 5 Char"/>
    <w:basedOn w:val="DefaultParagraphFont"/>
    <w:link w:val="Heading5"/>
    <w:rsid w:val="00E76EDA"/>
    <w:rPr>
      <w:rFonts w:eastAsiaTheme="majorEastAsia" w:cs="Arial"/>
      <w:b/>
      <w:sz w:val="24"/>
      <w:szCs w:val="24"/>
    </w:rPr>
  </w:style>
  <w:style w:type="paragraph" w:styleId="ListParagraph">
    <w:name w:val="List Paragraph"/>
    <w:basedOn w:val="Normal"/>
    <w:uiPriority w:val="34"/>
    <w:qFormat/>
    <w:rsid w:val="00E76EDA"/>
    <w:pPr>
      <w:ind w:left="720"/>
    </w:pPr>
  </w:style>
  <w:style w:type="paragraph" w:customStyle="1" w:styleId="TableleftBoldCenteredLinespacingMultiple12li">
    <w:name w:val="Tableleft + Bold Centered Line spacing:  Multiple 1.2 li"/>
    <w:basedOn w:val="Normal"/>
    <w:rsid w:val="00E76EDA"/>
    <w:pPr>
      <w:numPr>
        <w:numId w:val="2"/>
      </w:numPr>
      <w:spacing w:before="60" w:after="60" w:line="288" w:lineRule="auto"/>
      <w:jc w:val="center"/>
    </w:pPr>
    <w:rPr>
      <w:b/>
      <w:bCs/>
    </w:rPr>
  </w:style>
  <w:style w:type="paragraph" w:customStyle="1" w:styleId="KeyPoint">
    <w:name w:val="KeyPoint"/>
    <w:basedOn w:val="Normal"/>
    <w:rsid w:val="00E76EDA"/>
    <w:pPr>
      <w:spacing w:before="60" w:after="60"/>
    </w:pPr>
  </w:style>
  <w:style w:type="paragraph" w:customStyle="1" w:styleId="FillableFieldsleft">
    <w:name w:val="Fillable Fields_left"/>
    <w:autoRedefine/>
    <w:rsid w:val="00E76EDA"/>
    <w:pPr>
      <w:spacing w:line="240" w:lineRule="auto"/>
    </w:pPr>
    <w:rPr>
      <w:rFonts w:eastAsia="Times New Roman" w:cs="Arial"/>
      <w:bCs/>
    </w:rPr>
  </w:style>
  <w:style w:type="paragraph" w:customStyle="1" w:styleId="FillableFieldsCentered">
    <w:name w:val="Fillable Fields_Centered"/>
    <w:basedOn w:val="FillableFieldsleft"/>
    <w:autoRedefine/>
    <w:rsid w:val="00E76EDA"/>
    <w:pPr>
      <w:jc w:val="center"/>
    </w:pPr>
  </w:style>
  <w:style w:type="paragraph" w:customStyle="1" w:styleId="Question">
    <w:name w:val="Question"/>
    <w:basedOn w:val="Normal"/>
    <w:link w:val="QuestionChar"/>
    <w:rsid w:val="00E76EDA"/>
    <w:pPr>
      <w:spacing w:after="120"/>
      <w:ind w:left="1588" w:hanging="1588"/>
    </w:pPr>
  </w:style>
  <w:style w:type="character" w:customStyle="1" w:styleId="QuestionChar">
    <w:name w:val="Question Char"/>
    <w:link w:val="Question"/>
    <w:rsid w:val="00E76EDA"/>
    <w:rPr>
      <w:rFonts w:eastAsia="Times New Roman" w:cs="Arial"/>
    </w:rPr>
  </w:style>
  <w:style w:type="paragraph" w:customStyle="1" w:styleId="SectionHeading">
    <w:name w:val="SectionHeading"/>
    <w:basedOn w:val="Normal"/>
    <w:rsid w:val="00E76EDA"/>
    <w:pPr>
      <w:jc w:val="center"/>
    </w:pPr>
    <w:rPr>
      <w:b/>
      <w:bCs/>
      <w:sz w:val="96"/>
    </w:rPr>
  </w:style>
  <w:style w:type="paragraph" w:customStyle="1" w:styleId="PageBoxHeading">
    <w:name w:val="PageBoxHeading"/>
    <w:basedOn w:val="Normal"/>
    <w:autoRedefine/>
    <w:rsid w:val="00E76EDA"/>
    <w:pPr>
      <w:ind w:left="72"/>
      <w:jc w:val="center"/>
    </w:pPr>
    <w:rPr>
      <w:b/>
      <w:bCs/>
      <w:sz w:val="28"/>
      <w:szCs w:val="28"/>
    </w:rPr>
  </w:style>
  <w:style w:type="paragraph" w:customStyle="1" w:styleId="Default">
    <w:name w:val="Default"/>
    <w:rsid w:val="00E76EDA"/>
    <w:pPr>
      <w:autoSpaceDE w:val="0"/>
      <w:autoSpaceDN w:val="0"/>
      <w:adjustRightInd w:val="0"/>
      <w:spacing w:line="240" w:lineRule="auto"/>
    </w:pPr>
    <w:rPr>
      <w:rFonts w:eastAsia="Times New Roman" w:cs="Arial"/>
      <w:bCs/>
      <w:sz w:val="24"/>
      <w:lang w:eastAsia="en-AU"/>
    </w:rPr>
  </w:style>
  <w:style w:type="paragraph" w:customStyle="1" w:styleId="IndustryRisks">
    <w:name w:val="Industry Risks"/>
    <w:basedOn w:val="Normal"/>
    <w:rsid w:val="00E76EDA"/>
    <w:pPr>
      <w:spacing w:before="60" w:after="120"/>
    </w:pPr>
  </w:style>
  <w:style w:type="paragraph" w:customStyle="1" w:styleId="AT1">
    <w:name w:val="AT1"/>
    <w:basedOn w:val="Normal"/>
    <w:rsid w:val="00E76EDA"/>
    <w:pPr>
      <w:spacing w:before="60" w:after="60"/>
      <w:ind w:left="180" w:hanging="180"/>
    </w:pPr>
    <w:rPr>
      <w:sz w:val="18"/>
      <w:szCs w:val="18"/>
    </w:rPr>
  </w:style>
  <w:style w:type="paragraph" w:customStyle="1" w:styleId="AT2">
    <w:name w:val="AT2"/>
    <w:basedOn w:val="Normal"/>
    <w:rsid w:val="00E76EDA"/>
    <w:pPr>
      <w:numPr>
        <w:ilvl w:val="1"/>
        <w:numId w:val="3"/>
      </w:numPr>
      <w:spacing w:before="60" w:after="60"/>
    </w:pPr>
  </w:style>
  <w:style w:type="paragraph" w:customStyle="1" w:styleId="AT3">
    <w:name w:val="AT3"/>
    <w:basedOn w:val="Normal"/>
    <w:rsid w:val="00E76EDA"/>
    <w:pPr>
      <w:spacing w:before="60" w:after="60"/>
      <w:jc w:val="center"/>
    </w:pPr>
    <w:rPr>
      <w:sz w:val="18"/>
      <w:szCs w:val="18"/>
    </w:rPr>
  </w:style>
  <w:style w:type="paragraph" w:customStyle="1" w:styleId="ATHEAD">
    <w:name w:val="ATHEAD"/>
    <w:basedOn w:val="AT3"/>
    <w:rsid w:val="00E76EDA"/>
    <w:pPr>
      <w:jc w:val="left"/>
    </w:pPr>
    <w:rPr>
      <w:b/>
      <w:color w:val="FFFFFF"/>
      <w:sz w:val="20"/>
      <w:szCs w:val="20"/>
    </w:rPr>
  </w:style>
  <w:style w:type="paragraph" w:customStyle="1" w:styleId="CopyrightPage">
    <w:name w:val="Copyright Page"/>
    <w:basedOn w:val="Normal"/>
    <w:rsid w:val="00E76EDA"/>
    <w:pPr>
      <w:spacing w:line="288" w:lineRule="auto"/>
    </w:pPr>
  </w:style>
  <w:style w:type="paragraph" w:customStyle="1" w:styleId="ATAEl6">
    <w:name w:val="ATA El 6"/>
    <w:basedOn w:val="Normal"/>
    <w:rsid w:val="00E76EDA"/>
    <w:pPr>
      <w:tabs>
        <w:tab w:val="num" w:pos="360"/>
      </w:tabs>
      <w:spacing w:after="160"/>
      <w:ind w:left="567" w:hanging="567"/>
    </w:pPr>
  </w:style>
  <w:style w:type="paragraph" w:customStyle="1" w:styleId="TTAtableheading">
    <w:name w:val="TTA table heading"/>
    <w:next w:val="Normal"/>
    <w:rsid w:val="00E76EDA"/>
    <w:pPr>
      <w:spacing w:before="240" w:line="360" w:lineRule="atLeast"/>
      <w:ind w:left="4536" w:hanging="4536"/>
    </w:pPr>
    <w:rPr>
      <w:rFonts w:eastAsia="Times New Roman" w:cs="Arial"/>
      <w:b/>
      <w:bCs/>
      <w:sz w:val="24"/>
    </w:rPr>
  </w:style>
  <w:style w:type="paragraph" w:customStyle="1" w:styleId="ttabullets">
    <w:name w:val="tta bullets"/>
    <w:basedOn w:val="Normal"/>
    <w:rsid w:val="00E76EDA"/>
    <w:pPr>
      <w:numPr>
        <w:numId w:val="4"/>
      </w:numPr>
      <w:tabs>
        <w:tab w:val="decimal" w:pos="397"/>
        <w:tab w:val="left" w:pos="3402"/>
      </w:tabs>
    </w:pPr>
  </w:style>
  <w:style w:type="paragraph" w:customStyle="1" w:styleId="ATABullet2">
    <w:name w:val="ATA Bullet 2"/>
    <w:basedOn w:val="Normal"/>
    <w:rsid w:val="00E76EDA"/>
    <w:pPr>
      <w:numPr>
        <w:numId w:val="5"/>
      </w:numPr>
      <w:spacing w:after="120"/>
    </w:pPr>
  </w:style>
  <w:style w:type="paragraph" w:customStyle="1" w:styleId="ATAPerf3">
    <w:name w:val="ATA Perf 3"/>
    <w:basedOn w:val="Normal"/>
    <w:rsid w:val="00E76EDA"/>
    <w:pPr>
      <w:spacing w:after="160"/>
    </w:pPr>
  </w:style>
  <w:style w:type="paragraph" w:customStyle="1" w:styleId="ATAPerf1">
    <w:name w:val="ATA Perf 1"/>
    <w:basedOn w:val="Normal"/>
    <w:rsid w:val="00E76EDA"/>
    <w:pPr>
      <w:spacing w:after="160"/>
    </w:pPr>
  </w:style>
  <w:style w:type="paragraph" w:customStyle="1" w:styleId="ATAEl2">
    <w:name w:val="ATA El 2"/>
    <w:basedOn w:val="Normal"/>
    <w:rsid w:val="00E76EDA"/>
    <w:pPr>
      <w:spacing w:after="160"/>
    </w:pPr>
  </w:style>
  <w:style w:type="paragraph" w:customStyle="1" w:styleId="ATAPerf2">
    <w:name w:val="ATA Perf 2"/>
    <w:basedOn w:val="ATAPerf1"/>
    <w:rsid w:val="00E76EDA"/>
  </w:style>
  <w:style w:type="paragraph" w:customStyle="1" w:styleId="ATAPerf5">
    <w:name w:val="ATA Perf 5"/>
    <w:basedOn w:val="Normal"/>
    <w:rsid w:val="00E76EDA"/>
    <w:pPr>
      <w:numPr>
        <w:ilvl w:val="1"/>
        <w:numId w:val="6"/>
      </w:numPr>
      <w:spacing w:after="160"/>
    </w:pPr>
  </w:style>
  <w:style w:type="paragraph" w:customStyle="1" w:styleId="ATAEl5">
    <w:name w:val="ATA El 5"/>
    <w:basedOn w:val="Normal"/>
    <w:rsid w:val="00E76EDA"/>
    <w:pPr>
      <w:numPr>
        <w:numId w:val="7"/>
      </w:numPr>
      <w:spacing w:after="160"/>
    </w:pPr>
  </w:style>
  <w:style w:type="paragraph" w:customStyle="1" w:styleId="ATAEl4">
    <w:name w:val="ATA El 4"/>
    <w:basedOn w:val="Normal"/>
    <w:rsid w:val="00E76EDA"/>
    <w:pPr>
      <w:numPr>
        <w:numId w:val="8"/>
      </w:numPr>
      <w:spacing w:after="160"/>
    </w:pPr>
  </w:style>
  <w:style w:type="paragraph" w:customStyle="1" w:styleId="ATAPerf4">
    <w:name w:val="ATA Perf 4"/>
    <w:basedOn w:val="Normal"/>
    <w:rsid w:val="00E76EDA"/>
    <w:pPr>
      <w:numPr>
        <w:numId w:val="9"/>
      </w:numPr>
      <w:spacing w:after="160"/>
    </w:pPr>
  </w:style>
  <w:style w:type="paragraph" w:customStyle="1" w:styleId="ATAPerf6">
    <w:name w:val="ATA Perf 6"/>
    <w:basedOn w:val="ATAPerf5"/>
    <w:rsid w:val="00E76EDA"/>
    <w:pPr>
      <w:numPr>
        <w:ilvl w:val="0"/>
        <w:numId w:val="0"/>
      </w:numPr>
    </w:pPr>
  </w:style>
  <w:style w:type="paragraph" w:customStyle="1" w:styleId="21ATAPerf2">
    <w:name w:val="2.1 ATA Perf 2"/>
    <w:basedOn w:val="Normal"/>
    <w:rsid w:val="00E76EDA"/>
  </w:style>
  <w:style w:type="paragraph" w:customStyle="1" w:styleId="Perform1">
    <w:name w:val="Perform1"/>
    <w:basedOn w:val="Normal"/>
    <w:rsid w:val="00E76EDA"/>
    <w:pPr>
      <w:numPr>
        <w:numId w:val="10"/>
      </w:numPr>
      <w:spacing w:after="160"/>
    </w:pPr>
    <w:rPr>
      <w:lang w:val="en-GB"/>
    </w:rPr>
  </w:style>
  <w:style w:type="paragraph" w:customStyle="1" w:styleId="Perform2">
    <w:name w:val="Perform2"/>
    <w:basedOn w:val="Perform1"/>
    <w:rsid w:val="00E76EDA"/>
    <w:pPr>
      <w:numPr>
        <w:numId w:val="11"/>
      </w:numPr>
    </w:pPr>
  </w:style>
  <w:style w:type="paragraph" w:customStyle="1" w:styleId="Perform3">
    <w:name w:val="Perform3"/>
    <w:basedOn w:val="Perform2"/>
    <w:rsid w:val="00E76EDA"/>
    <w:pPr>
      <w:numPr>
        <w:numId w:val="12"/>
      </w:numPr>
    </w:pPr>
  </w:style>
  <w:style w:type="paragraph" w:customStyle="1" w:styleId="Bullet2">
    <w:name w:val="Bullet2"/>
    <w:basedOn w:val="Normal"/>
    <w:rsid w:val="00E76EDA"/>
    <w:pPr>
      <w:widowControl w:val="0"/>
      <w:numPr>
        <w:numId w:val="13"/>
      </w:numPr>
      <w:spacing w:after="120"/>
    </w:pPr>
    <w:rPr>
      <w:lang w:val="en-GB"/>
    </w:rPr>
  </w:style>
  <w:style w:type="paragraph" w:customStyle="1" w:styleId="Perform4">
    <w:name w:val="Perform4"/>
    <w:basedOn w:val="Perform3"/>
    <w:rsid w:val="00E76EDA"/>
    <w:pPr>
      <w:numPr>
        <w:numId w:val="0"/>
      </w:numPr>
      <w:tabs>
        <w:tab w:val="num" w:pos="567"/>
      </w:tabs>
      <w:overflowPunct w:val="0"/>
      <w:autoSpaceDE w:val="0"/>
      <w:autoSpaceDN w:val="0"/>
      <w:adjustRightInd w:val="0"/>
      <w:ind w:left="567" w:hanging="567"/>
      <w:textAlignment w:val="baseline"/>
    </w:pPr>
  </w:style>
  <w:style w:type="paragraph" w:customStyle="1" w:styleId="Perform5">
    <w:name w:val="Perform5"/>
    <w:basedOn w:val="Perform4"/>
    <w:rsid w:val="00E76EDA"/>
    <w:pPr>
      <w:numPr>
        <w:numId w:val="14"/>
      </w:numPr>
    </w:pPr>
  </w:style>
  <w:style w:type="paragraph" w:customStyle="1" w:styleId="ATABullet1">
    <w:name w:val="ATA Bullet 1"/>
    <w:basedOn w:val="Normal"/>
    <w:rsid w:val="00E76EDA"/>
    <w:pPr>
      <w:numPr>
        <w:numId w:val="15"/>
      </w:numPr>
      <w:spacing w:after="160"/>
    </w:pPr>
  </w:style>
  <w:style w:type="paragraph" w:customStyle="1" w:styleId="Unitheading2">
    <w:name w:val="Unit heading 2"/>
    <w:basedOn w:val="Normal"/>
    <w:rsid w:val="00E76EDA"/>
    <w:pPr>
      <w:tabs>
        <w:tab w:val="left" w:pos="1701"/>
      </w:tabs>
      <w:spacing w:before="160" w:line="300" w:lineRule="atLeast"/>
    </w:pPr>
    <w:rPr>
      <w:b/>
      <w:caps/>
    </w:rPr>
  </w:style>
  <w:style w:type="paragraph" w:customStyle="1" w:styleId="Keypoint0">
    <w:name w:val="Key point"/>
    <w:basedOn w:val="Normal"/>
    <w:rsid w:val="00E76EDA"/>
    <w:pPr>
      <w:spacing w:before="60" w:after="60"/>
    </w:pPr>
  </w:style>
  <w:style w:type="paragraph" w:customStyle="1" w:styleId="TTABodyText">
    <w:name w:val="TTA Body Text"/>
    <w:rsid w:val="00E76EDA"/>
    <w:pPr>
      <w:tabs>
        <w:tab w:val="left" w:pos="3402"/>
      </w:tabs>
      <w:spacing w:line="240" w:lineRule="auto"/>
    </w:pPr>
    <w:rPr>
      <w:rFonts w:eastAsia="Times New Roman" w:cs="Arial"/>
      <w:bCs/>
      <w:sz w:val="24"/>
    </w:rPr>
  </w:style>
  <w:style w:type="paragraph" w:customStyle="1" w:styleId="Indusr">
    <w:name w:val="Indusr"/>
    <w:basedOn w:val="ttabullets"/>
    <w:rsid w:val="00E76EDA"/>
    <w:pPr>
      <w:numPr>
        <w:numId w:val="0"/>
      </w:numPr>
      <w:tabs>
        <w:tab w:val="clear" w:pos="397"/>
        <w:tab w:val="num" w:pos="175"/>
      </w:tabs>
      <w:spacing w:line="360" w:lineRule="auto"/>
      <w:ind w:left="175" w:hanging="175"/>
    </w:pPr>
  </w:style>
  <w:style w:type="paragraph" w:styleId="TOC6">
    <w:name w:val="toc 6"/>
    <w:basedOn w:val="Normal"/>
    <w:next w:val="Normal"/>
    <w:autoRedefine/>
    <w:uiPriority w:val="39"/>
    <w:rsid w:val="00E76EDA"/>
    <w:pPr>
      <w:numPr>
        <w:numId w:val="1"/>
      </w:numPr>
    </w:pPr>
  </w:style>
  <w:style w:type="paragraph" w:styleId="Header">
    <w:name w:val="header"/>
    <w:basedOn w:val="Normal"/>
    <w:link w:val="HeaderChar"/>
    <w:rsid w:val="00E76EDA"/>
    <w:pPr>
      <w:tabs>
        <w:tab w:val="center" w:pos="4153"/>
        <w:tab w:val="right" w:pos="8306"/>
      </w:tabs>
    </w:pPr>
  </w:style>
  <w:style w:type="character" w:customStyle="1" w:styleId="HeaderChar">
    <w:name w:val="Header Char"/>
    <w:basedOn w:val="DefaultParagraphFont"/>
    <w:link w:val="Header"/>
    <w:rsid w:val="00E76EDA"/>
    <w:rPr>
      <w:rFonts w:eastAsia="Times New Roman" w:cs="Arial"/>
    </w:rPr>
  </w:style>
  <w:style w:type="paragraph" w:styleId="Footer">
    <w:name w:val="footer"/>
    <w:basedOn w:val="Normal"/>
    <w:link w:val="FooterChar"/>
    <w:rsid w:val="00E76EDA"/>
    <w:pPr>
      <w:tabs>
        <w:tab w:val="center" w:pos="4153"/>
        <w:tab w:val="right" w:pos="8306"/>
      </w:tabs>
    </w:pPr>
  </w:style>
  <w:style w:type="character" w:customStyle="1" w:styleId="FooterChar">
    <w:name w:val="Footer Char"/>
    <w:basedOn w:val="DefaultParagraphFont"/>
    <w:link w:val="Footer"/>
    <w:rsid w:val="00E76EDA"/>
    <w:rPr>
      <w:rFonts w:eastAsia="Times New Roman" w:cs="Arial"/>
    </w:rPr>
  </w:style>
  <w:style w:type="character" w:styleId="PageNumber">
    <w:name w:val="page number"/>
    <w:basedOn w:val="DefaultParagraphFont"/>
    <w:rsid w:val="00E76EDA"/>
  </w:style>
  <w:style w:type="paragraph" w:styleId="BodyText">
    <w:name w:val="Body Text"/>
    <w:aliases w:val="Body Text Char1,Body Text Char Char,Body Text Char2 Char Char,Body Text Char1 Char Char Char,Body Text Char Char Char Char Char,General text inside table Char Char Char Char Char,Body Text Char Char1 Char Char,General text inside table"/>
    <w:basedOn w:val="Normal"/>
    <w:link w:val="BodyTextChar"/>
    <w:rsid w:val="00E76EDA"/>
  </w:style>
  <w:style w:type="character" w:customStyle="1" w:styleId="BodyTextChar">
    <w:name w:val="Body Text Char"/>
    <w:aliases w:val="Body Text Char1 Char,Body Text Char Char Char,Body Text Char2 Char Char Char,Body Text Char1 Char Char Char Char,Body Text Char Char Char Char Char Char,General text inside table Char Char Char Char Char Char"/>
    <w:basedOn w:val="DefaultParagraphFont"/>
    <w:link w:val="BodyText"/>
    <w:rsid w:val="00E76EDA"/>
    <w:rPr>
      <w:rFonts w:eastAsia="Times New Roman" w:cs="Arial"/>
    </w:rPr>
  </w:style>
  <w:style w:type="character" w:styleId="FollowedHyperlink">
    <w:name w:val="FollowedHyperlink"/>
    <w:rsid w:val="00E76EDA"/>
    <w:rPr>
      <w:color w:val="800080"/>
      <w:u w:val="single"/>
    </w:rPr>
  </w:style>
  <w:style w:type="paragraph" w:styleId="NormalWeb">
    <w:name w:val="Normal (Web)"/>
    <w:basedOn w:val="Normal"/>
    <w:rsid w:val="00E76EDA"/>
    <w:pPr>
      <w:spacing w:before="100" w:beforeAutospacing="1" w:after="100" w:afterAutospacing="1"/>
    </w:pPr>
  </w:style>
  <w:style w:type="paragraph" w:styleId="BalloonText">
    <w:name w:val="Balloon Text"/>
    <w:basedOn w:val="Normal"/>
    <w:link w:val="BalloonTextChar"/>
    <w:semiHidden/>
    <w:rsid w:val="00E76EDA"/>
    <w:rPr>
      <w:rFonts w:ascii="Tahoma" w:hAnsi="Tahoma" w:cs="Tahoma"/>
      <w:sz w:val="16"/>
      <w:szCs w:val="16"/>
    </w:rPr>
  </w:style>
  <w:style w:type="character" w:customStyle="1" w:styleId="BalloonTextChar">
    <w:name w:val="Balloon Text Char"/>
    <w:basedOn w:val="DefaultParagraphFont"/>
    <w:link w:val="BalloonText"/>
    <w:semiHidden/>
    <w:rsid w:val="00E76EDA"/>
    <w:rPr>
      <w:rFonts w:ascii="Tahoma" w:eastAsia="Times New Roman" w:hAnsi="Tahoma" w:cs="Tahoma"/>
      <w:sz w:val="16"/>
      <w:szCs w:val="16"/>
    </w:rPr>
  </w:style>
  <w:style w:type="paragraph" w:customStyle="1" w:styleId="bullet">
    <w:name w:val="bullet"/>
    <w:rsid w:val="00E76EDA"/>
    <w:pPr>
      <w:tabs>
        <w:tab w:val="num" w:pos="360"/>
      </w:tabs>
      <w:spacing w:before="40" w:after="40" w:line="240" w:lineRule="auto"/>
      <w:ind w:left="357" w:hanging="357"/>
    </w:pPr>
    <w:rPr>
      <w:rFonts w:ascii="Times New Roman" w:eastAsia="Times New Roman" w:hAnsi="Times New Roman" w:cs="Times New Roman"/>
      <w:sz w:val="24"/>
      <w:szCs w:val="20"/>
    </w:rPr>
  </w:style>
  <w:style w:type="paragraph" w:styleId="TOC4">
    <w:name w:val="toc 4"/>
    <w:basedOn w:val="Normal"/>
    <w:next w:val="Normal"/>
    <w:autoRedefine/>
    <w:uiPriority w:val="39"/>
    <w:rsid w:val="00E76EDA"/>
    <w:pPr>
      <w:spacing w:before="240" w:after="240"/>
      <w:ind w:left="720"/>
    </w:pPr>
    <w:rPr>
      <w:szCs w:val="16"/>
      <w:lang w:eastAsia="en-AU"/>
    </w:rPr>
  </w:style>
  <w:style w:type="paragraph" w:styleId="TOC5">
    <w:name w:val="toc 5"/>
    <w:basedOn w:val="Normal"/>
    <w:next w:val="Normal"/>
    <w:autoRedefine/>
    <w:uiPriority w:val="39"/>
    <w:rsid w:val="00E76EDA"/>
    <w:pPr>
      <w:spacing w:before="240" w:after="240"/>
      <w:ind w:left="958"/>
    </w:pPr>
    <w:rPr>
      <w:sz w:val="20"/>
      <w:szCs w:val="16"/>
      <w:lang w:eastAsia="en-AU"/>
    </w:rPr>
  </w:style>
  <w:style w:type="paragraph" w:styleId="TOC7">
    <w:name w:val="toc 7"/>
    <w:basedOn w:val="Normal"/>
    <w:next w:val="Normal"/>
    <w:autoRedefine/>
    <w:uiPriority w:val="39"/>
    <w:unhideWhenUsed/>
    <w:rsid w:val="00E76EDA"/>
    <w:pPr>
      <w:spacing w:after="100" w:line="276" w:lineRule="auto"/>
      <w:ind w:left="1320"/>
    </w:pPr>
    <w:rPr>
      <w:rFonts w:asciiTheme="minorHAnsi" w:eastAsiaTheme="minorEastAsia" w:hAnsiTheme="minorHAnsi" w:cstheme="minorBidi"/>
      <w:lang w:eastAsia="en-AU"/>
    </w:rPr>
  </w:style>
  <w:style w:type="paragraph" w:styleId="TOC8">
    <w:name w:val="toc 8"/>
    <w:basedOn w:val="Normal"/>
    <w:next w:val="Normal"/>
    <w:autoRedefine/>
    <w:uiPriority w:val="39"/>
    <w:unhideWhenUsed/>
    <w:rsid w:val="00E76EDA"/>
    <w:pPr>
      <w:spacing w:after="100" w:line="276" w:lineRule="auto"/>
      <w:ind w:left="1540"/>
    </w:pPr>
    <w:rPr>
      <w:rFonts w:asciiTheme="minorHAnsi" w:eastAsiaTheme="minorEastAsia" w:hAnsiTheme="minorHAnsi" w:cstheme="minorBidi"/>
      <w:lang w:eastAsia="en-AU"/>
    </w:rPr>
  </w:style>
  <w:style w:type="paragraph" w:styleId="TOC9">
    <w:name w:val="toc 9"/>
    <w:basedOn w:val="Normal"/>
    <w:next w:val="Normal"/>
    <w:autoRedefine/>
    <w:uiPriority w:val="39"/>
    <w:unhideWhenUsed/>
    <w:rsid w:val="00E76EDA"/>
    <w:pPr>
      <w:spacing w:after="100" w:line="276" w:lineRule="auto"/>
      <w:ind w:left="1760"/>
    </w:pPr>
    <w:rPr>
      <w:rFonts w:asciiTheme="minorHAnsi" w:eastAsiaTheme="minorEastAsia" w:hAnsiTheme="minorHAnsi" w:cstheme="minorBidi"/>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888429">
      <w:bodyDiv w:val="1"/>
      <w:marLeft w:val="0"/>
      <w:marRight w:val="0"/>
      <w:marTop w:val="0"/>
      <w:marBottom w:val="0"/>
      <w:divBdr>
        <w:top w:val="none" w:sz="0" w:space="0" w:color="auto"/>
        <w:left w:val="none" w:sz="0" w:space="0" w:color="auto"/>
        <w:bottom w:val="none" w:sz="0" w:space="0" w:color="auto"/>
        <w:right w:val="none" w:sz="0" w:space="0" w:color="auto"/>
      </w:divBdr>
    </w:div>
    <w:div w:id="346292481">
      <w:bodyDiv w:val="1"/>
      <w:marLeft w:val="0"/>
      <w:marRight w:val="0"/>
      <w:marTop w:val="0"/>
      <w:marBottom w:val="0"/>
      <w:divBdr>
        <w:top w:val="none" w:sz="0" w:space="0" w:color="auto"/>
        <w:left w:val="none" w:sz="0" w:space="0" w:color="auto"/>
        <w:bottom w:val="none" w:sz="0" w:space="0" w:color="auto"/>
        <w:right w:val="none" w:sz="0" w:space="0" w:color="auto"/>
      </w:divBdr>
    </w:div>
    <w:div w:id="2009864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28</Pages>
  <Words>5563</Words>
  <Characters>31712</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dc:creator>
  <cp:keywords/>
  <dc:description/>
  <cp:lastModifiedBy>Mahmoud</cp:lastModifiedBy>
  <cp:revision>14</cp:revision>
  <dcterms:created xsi:type="dcterms:W3CDTF">2014-11-03T00:05:00Z</dcterms:created>
  <dcterms:modified xsi:type="dcterms:W3CDTF">2017-03-22T00:34:00Z</dcterms:modified>
</cp:coreProperties>
</file>