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7D3C" w:rsidRDefault="00DA6264">
      <w:pPr>
        <w:rPr>
          <w:b/>
          <w:sz w:val="32"/>
          <w:szCs w:val="32"/>
        </w:rPr>
      </w:pPr>
      <w:r w:rsidRPr="00DA6264">
        <w:rPr>
          <w:b/>
          <w:sz w:val="32"/>
          <w:szCs w:val="32"/>
        </w:rPr>
        <w:t xml:space="preserve">Repreensão = </w:t>
      </w:r>
    </w:p>
    <w:p w:rsidR="00007D3C" w:rsidRDefault="00007D3C">
      <w:pPr>
        <w:rPr>
          <w:b/>
          <w:sz w:val="32"/>
          <w:szCs w:val="32"/>
        </w:rPr>
      </w:pPr>
      <w:r>
        <w:rPr>
          <w:b/>
          <w:sz w:val="32"/>
          <w:szCs w:val="32"/>
        </w:rPr>
        <w:t xml:space="preserve">Suspensão = </w:t>
      </w:r>
    </w:p>
    <w:p w:rsidR="00DA6264" w:rsidRPr="00DA6264" w:rsidRDefault="00DA6264">
      <w:pPr>
        <w:rPr>
          <w:b/>
          <w:sz w:val="32"/>
          <w:szCs w:val="32"/>
        </w:rPr>
      </w:pPr>
      <w:r w:rsidRPr="00DA6264">
        <w:rPr>
          <w:b/>
          <w:sz w:val="32"/>
          <w:szCs w:val="32"/>
        </w:rPr>
        <w:t xml:space="preserve">Multa </w:t>
      </w:r>
      <w:r w:rsidR="00007D3C">
        <w:rPr>
          <w:b/>
          <w:sz w:val="32"/>
          <w:szCs w:val="32"/>
        </w:rPr>
        <w:t xml:space="preserve">= </w:t>
      </w:r>
    </w:p>
    <w:p w:rsidR="00007D3C" w:rsidRDefault="00DA6264">
      <w:pPr>
        <w:rPr>
          <w:b/>
          <w:sz w:val="32"/>
          <w:szCs w:val="32"/>
        </w:rPr>
      </w:pPr>
      <w:r w:rsidRPr="00DA6264">
        <w:rPr>
          <w:b/>
          <w:sz w:val="32"/>
          <w:szCs w:val="32"/>
        </w:rPr>
        <w:t xml:space="preserve">Demissão = </w:t>
      </w:r>
    </w:p>
    <w:p w:rsidR="00DA6264" w:rsidRDefault="00DA6264">
      <w:pPr>
        <w:rPr>
          <w:b/>
          <w:sz w:val="32"/>
          <w:szCs w:val="32"/>
        </w:rPr>
      </w:pPr>
      <w:r w:rsidRPr="00DA6264">
        <w:rPr>
          <w:b/>
          <w:sz w:val="32"/>
          <w:szCs w:val="32"/>
        </w:rPr>
        <w:t xml:space="preserve">Demissão a bem do serviço público = </w:t>
      </w:r>
    </w:p>
    <w:p w:rsidR="00AD25FB" w:rsidRDefault="00EE003A">
      <w:pPr>
        <w:rPr>
          <w:b/>
          <w:sz w:val="32"/>
          <w:szCs w:val="32"/>
        </w:rPr>
      </w:pPr>
      <w:r>
        <w:rPr>
          <w:b/>
          <w:sz w:val="32"/>
          <w:szCs w:val="32"/>
        </w:rPr>
        <w:t xml:space="preserve">Cassação de aposentadoria ou disponibilidade = </w:t>
      </w:r>
    </w:p>
    <w:p w:rsidR="00AD25FB" w:rsidRDefault="00AD25FB" w:rsidP="00AD25FB">
      <w:pPr>
        <w:jc w:val="center"/>
        <w:rPr>
          <w:b/>
          <w:sz w:val="32"/>
          <w:szCs w:val="32"/>
        </w:rPr>
      </w:pPr>
      <w:r>
        <w:rPr>
          <w:b/>
          <w:sz w:val="32"/>
          <w:szCs w:val="32"/>
        </w:rPr>
        <w:t>Direito de petição</w:t>
      </w:r>
    </w:p>
    <w:p w:rsidR="00AD25FB" w:rsidRPr="00E47033" w:rsidRDefault="00AD25FB" w:rsidP="00AD25FB">
      <w:pPr>
        <w:rPr>
          <w:b/>
          <w:sz w:val="32"/>
          <w:szCs w:val="32"/>
          <w:u w:val="single"/>
        </w:rPr>
      </w:pPr>
      <w:r>
        <w:rPr>
          <w:b/>
          <w:sz w:val="32"/>
          <w:szCs w:val="32"/>
        </w:rPr>
        <w:t xml:space="preserve">Qualquer pessoa, física ou jurídica, pode peticionar contra ilegalidade. Abuso de poder. Proteção de direitos. </w:t>
      </w:r>
      <w:r w:rsidRPr="00E47033">
        <w:rPr>
          <w:b/>
          <w:sz w:val="32"/>
          <w:szCs w:val="32"/>
          <w:u w:val="single"/>
        </w:rPr>
        <w:t>Independe do pagamento de custas.</w:t>
      </w:r>
    </w:p>
    <w:p w:rsidR="00AD25FB" w:rsidRDefault="00AD25FB" w:rsidP="00AD25FB">
      <w:pPr>
        <w:rPr>
          <w:b/>
          <w:sz w:val="32"/>
          <w:szCs w:val="32"/>
        </w:rPr>
      </w:pPr>
      <w:r>
        <w:rPr>
          <w:b/>
          <w:sz w:val="32"/>
          <w:szCs w:val="32"/>
        </w:rPr>
        <w:t xml:space="preserve">A administração pública não pode se recusar a </w:t>
      </w:r>
      <w:r w:rsidRPr="00E47033">
        <w:rPr>
          <w:b/>
          <w:sz w:val="32"/>
          <w:szCs w:val="32"/>
          <w:u w:val="single"/>
        </w:rPr>
        <w:t>protocolar</w:t>
      </w:r>
      <w:r>
        <w:rPr>
          <w:b/>
          <w:sz w:val="32"/>
          <w:szCs w:val="32"/>
        </w:rPr>
        <w:t xml:space="preserve"> petição.</w:t>
      </w:r>
    </w:p>
    <w:p w:rsidR="00AD25FB" w:rsidRDefault="00AD25FB" w:rsidP="00AD25FB">
      <w:pPr>
        <w:rPr>
          <w:b/>
          <w:sz w:val="32"/>
          <w:szCs w:val="32"/>
        </w:rPr>
      </w:pPr>
      <w:r>
        <w:rPr>
          <w:b/>
          <w:sz w:val="32"/>
          <w:szCs w:val="32"/>
        </w:rPr>
        <w:t xml:space="preserve">Proibições: </w:t>
      </w:r>
    </w:p>
    <w:p w:rsidR="00AD25FB" w:rsidRDefault="00AD25FB" w:rsidP="00AD25FB">
      <w:pPr>
        <w:rPr>
          <w:b/>
          <w:sz w:val="32"/>
          <w:szCs w:val="32"/>
        </w:rPr>
      </w:pPr>
      <w:r>
        <w:rPr>
          <w:b/>
          <w:sz w:val="32"/>
          <w:szCs w:val="32"/>
        </w:rPr>
        <w:t>Ser da gerência/administração de empresas ou sociedades que:</w:t>
      </w:r>
    </w:p>
    <w:p w:rsidR="00AD25FB" w:rsidRDefault="007F578D" w:rsidP="00AD25FB">
      <w:pPr>
        <w:rPr>
          <w:b/>
          <w:sz w:val="32"/>
          <w:szCs w:val="32"/>
        </w:rPr>
      </w:pPr>
      <w:r>
        <w:rPr>
          <w:b/>
          <w:sz w:val="32"/>
          <w:szCs w:val="32"/>
        </w:rPr>
        <w:t>Mantenham relações com o governo, sejam subvencionadas pelo governo, compartilhem da mesma finalidade da repartição exceto professor orientador</w:t>
      </w:r>
    </w:p>
    <w:p w:rsidR="007F578D" w:rsidRDefault="007F578D" w:rsidP="00AD25FB">
      <w:pPr>
        <w:rPr>
          <w:b/>
          <w:sz w:val="32"/>
          <w:szCs w:val="32"/>
        </w:rPr>
      </w:pPr>
      <w:r>
        <w:rPr>
          <w:b/>
          <w:sz w:val="32"/>
          <w:szCs w:val="32"/>
        </w:rPr>
        <w:t>Pode fazer: acionista, quotista, comanditário pode ser de sociedade da qual o Estado seja acionista, participar de cooperativas e associações de classes</w:t>
      </w:r>
    </w:p>
    <w:p w:rsidR="007F578D" w:rsidRDefault="007F578D" w:rsidP="00AD25FB">
      <w:pPr>
        <w:rPr>
          <w:b/>
          <w:sz w:val="32"/>
          <w:szCs w:val="32"/>
        </w:rPr>
      </w:pPr>
      <w:r>
        <w:rPr>
          <w:b/>
          <w:sz w:val="32"/>
          <w:szCs w:val="32"/>
        </w:rPr>
        <w:t>Responsabilidade civil prevê ação de regresso, estudada em constitucional. Estado arca com o prejuízo, mas depois te cobra</w:t>
      </w:r>
    </w:p>
    <w:p w:rsidR="007F578D" w:rsidRDefault="007F578D" w:rsidP="00AD25FB">
      <w:pPr>
        <w:rPr>
          <w:b/>
          <w:sz w:val="32"/>
          <w:szCs w:val="32"/>
        </w:rPr>
      </w:pPr>
      <w:r>
        <w:rPr>
          <w:b/>
          <w:sz w:val="32"/>
          <w:szCs w:val="32"/>
        </w:rPr>
        <w:t>As esferas são independentes, mas tem exceção. Caso haja absolvição</w:t>
      </w:r>
      <w:r w:rsidR="00647063">
        <w:rPr>
          <w:b/>
          <w:sz w:val="32"/>
          <w:szCs w:val="32"/>
        </w:rPr>
        <w:t xml:space="preserve"> penal ou perante a justiça</w:t>
      </w:r>
      <w:r>
        <w:rPr>
          <w:b/>
          <w:sz w:val="32"/>
          <w:szCs w:val="32"/>
        </w:rPr>
        <w:t xml:space="preserve"> </w:t>
      </w:r>
      <w:r w:rsidRPr="00E47033">
        <w:rPr>
          <w:b/>
          <w:sz w:val="32"/>
          <w:szCs w:val="32"/>
          <w:u w:val="single"/>
        </w:rPr>
        <w:t>pela negativa</w:t>
      </w:r>
      <w:r w:rsidR="00647063" w:rsidRPr="00E47033">
        <w:rPr>
          <w:b/>
          <w:sz w:val="32"/>
          <w:szCs w:val="32"/>
          <w:u w:val="single"/>
        </w:rPr>
        <w:t xml:space="preserve"> do fato ou</w:t>
      </w:r>
      <w:r w:rsidRPr="00E47033">
        <w:rPr>
          <w:b/>
          <w:sz w:val="32"/>
          <w:szCs w:val="32"/>
          <w:u w:val="single"/>
        </w:rPr>
        <w:t xml:space="preserve"> da autoria</w:t>
      </w:r>
      <w:r>
        <w:rPr>
          <w:b/>
          <w:sz w:val="32"/>
          <w:szCs w:val="32"/>
        </w:rPr>
        <w:t>, vincular-se-ão as esferas</w:t>
      </w:r>
    </w:p>
    <w:p w:rsidR="00647063" w:rsidRDefault="00647063" w:rsidP="00AD25FB">
      <w:pPr>
        <w:rPr>
          <w:b/>
          <w:sz w:val="32"/>
          <w:szCs w:val="32"/>
        </w:rPr>
      </w:pPr>
      <w:r>
        <w:rPr>
          <w:b/>
          <w:sz w:val="32"/>
          <w:szCs w:val="32"/>
        </w:rPr>
        <w:t>Nada de falta de provas rapaz</w:t>
      </w:r>
    </w:p>
    <w:p w:rsidR="00647063" w:rsidRDefault="00647063" w:rsidP="00AD25FB">
      <w:pPr>
        <w:rPr>
          <w:b/>
          <w:sz w:val="32"/>
          <w:szCs w:val="32"/>
        </w:rPr>
      </w:pPr>
      <w:r>
        <w:rPr>
          <w:b/>
          <w:sz w:val="32"/>
          <w:szCs w:val="32"/>
        </w:rPr>
        <w:t xml:space="preserve">Nos casos de indenização a fazenda estadual, ela deverá ser realizada de uma só vez nos casos de RODA. Omissão. Desfalque. Redução. Alcance. Poderá ser descontada da remuneração do funcionário fora dos casos anteriores. Não pode exceder 10% -- </w:t>
      </w:r>
    </w:p>
    <w:p w:rsidR="00647063" w:rsidRDefault="00647063" w:rsidP="00AD25FB">
      <w:pPr>
        <w:rPr>
          <w:b/>
          <w:sz w:val="32"/>
          <w:szCs w:val="32"/>
        </w:rPr>
      </w:pPr>
      <w:r>
        <w:rPr>
          <w:b/>
          <w:sz w:val="32"/>
          <w:szCs w:val="32"/>
        </w:rPr>
        <w:t>Em erro de cálculo, responsabilidade civil</w:t>
      </w:r>
    </w:p>
    <w:p w:rsidR="00647063" w:rsidRDefault="00647063" w:rsidP="00AD25FB">
      <w:pPr>
        <w:rPr>
          <w:b/>
          <w:sz w:val="32"/>
          <w:szCs w:val="32"/>
        </w:rPr>
      </w:pPr>
      <w:r>
        <w:rPr>
          <w:b/>
          <w:sz w:val="32"/>
          <w:szCs w:val="32"/>
        </w:rPr>
        <w:t xml:space="preserve">PAD E SINDICAÂNCIA. 5 </w:t>
      </w:r>
      <w:proofErr w:type="gramStart"/>
      <w:r>
        <w:rPr>
          <w:b/>
          <w:sz w:val="32"/>
          <w:szCs w:val="32"/>
        </w:rPr>
        <w:t>pra</w:t>
      </w:r>
      <w:proofErr w:type="gramEnd"/>
      <w:r>
        <w:rPr>
          <w:b/>
          <w:sz w:val="32"/>
          <w:szCs w:val="32"/>
        </w:rPr>
        <w:t xml:space="preserve"> um 3 pra outro testemunhas</w:t>
      </w:r>
    </w:p>
    <w:p w:rsidR="00647063" w:rsidRDefault="00647063" w:rsidP="00AD25FB">
      <w:pPr>
        <w:rPr>
          <w:b/>
          <w:sz w:val="32"/>
          <w:szCs w:val="32"/>
        </w:rPr>
      </w:pPr>
      <w:r>
        <w:rPr>
          <w:b/>
          <w:sz w:val="32"/>
          <w:szCs w:val="32"/>
        </w:rPr>
        <w:t xml:space="preserve">PAD cabe para todos, obrigatórios aos </w:t>
      </w:r>
      <w:r w:rsidR="003D50F1">
        <w:rPr>
          <w:b/>
          <w:sz w:val="32"/>
          <w:szCs w:val="32"/>
        </w:rPr>
        <w:t>3 últimos</w:t>
      </w:r>
    </w:p>
    <w:p w:rsidR="00610978" w:rsidRDefault="00610978" w:rsidP="00AD25FB">
      <w:pPr>
        <w:rPr>
          <w:b/>
          <w:sz w:val="32"/>
          <w:szCs w:val="32"/>
        </w:rPr>
      </w:pPr>
      <w:r w:rsidRPr="00E47033">
        <w:rPr>
          <w:b/>
          <w:sz w:val="32"/>
          <w:szCs w:val="32"/>
          <w:highlight w:val="yellow"/>
        </w:rPr>
        <w:t xml:space="preserve">Recurso será recebido mesmo que incorretamente </w:t>
      </w:r>
      <w:proofErr w:type="spellStart"/>
      <w:r w:rsidR="00E47033">
        <w:rPr>
          <w:b/>
          <w:sz w:val="32"/>
          <w:szCs w:val="32"/>
          <w:highlight w:val="yellow"/>
        </w:rPr>
        <w:t>ind</w:t>
      </w:r>
      <w:r w:rsidR="00E47033" w:rsidRPr="00E47033">
        <w:rPr>
          <w:b/>
          <w:sz w:val="32"/>
          <w:szCs w:val="32"/>
          <w:highlight w:val="yellow"/>
        </w:rPr>
        <w:t>eressado</w:t>
      </w:r>
      <w:proofErr w:type="spellEnd"/>
    </w:p>
    <w:p w:rsidR="00610978" w:rsidRDefault="00610978" w:rsidP="00610978">
      <w:pPr>
        <w:jc w:val="center"/>
        <w:rPr>
          <w:b/>
          <w:sz w:val="32"/>
          <w:szCs w:val="32"/>
        </w:rPr>
      </w:pPr>
      <w:r>
        <w:rPr>
          <w:b/>
          <w:sz w:val="32"/>
          <w:szCs w:val="32"/>
        </w:rPr>
        <w:t>Improbidade</w:t>
      </w:r>
    </w:p>
    <w:p w:rsidR="00610978" w:rsidRDefault="00610978" w:rsidP="00610978">
      <w:pPr>
        <w:jc w:val="center"/>
        <w:rPr>
          <w:b/>
          <w:sz w:val="32"/>
          <w:szCs w:val="32"/>
        </w:rPr>
      </w:pPr>
      <w:r>
        <w:rPr>
          <w:b/>
          <w:sz w:val="32"/>
          <w:szCs w:val="32"/>
        </w:rPr>
        <w:t>PRESCRIÇÃO A PARTIR DO FATO = 8</w:t>
      </w:r>
    </w:p>
    <w:p w:rsidR="00610978" w:rsidRDefault="00610978" w:rsidP="00610978">
      <w:pPr>
        <w:jc w:val="center"/>
        <w:rPr>
          <w:b/>
          <w:sz w:val="32"/>
          <w:szCs w:val="32"/>
        </w:rPr>
      </w:pPr>
      <w:r>
        <w:rPr>
          <w:b/>
          <w:sz w:val="32"/>
          <w:szCs w:val="32"/>
        </w:rPr>
        <w:t>PODE INSTAURAR AÇÃO DE IMPROBIDADE O MINISTÉRIO PÚBLICO E A PESSOA JURÍDICA INTERESSADA</w:t>
      </w:r>
    </w:p>
    <w:p w:rsidR="00610978" w:rsidRDefault="00610978" w:rsidP="00610978">
      <w:pPr>
        <w:rPr>
          <w:b/>
          <w:sz w:val="32"/>
          <w:szCs w:val="32"/>
        </w:rPr>
      </w:pPr>
      <w:r>
        <w:rPr>
          <w:b/>
          <w:sz w:val="32"/>
          <w:szCs w:val="32"/>
        </w:rPr>
        <w:t>Exige dolo.</w:t>
      </w:r>
    </w:p>
    <w:p w:rsidR="00610978" w:rsidRDefault="00610978" w:rsidP="00610978">
      <w:pPr>
        <w:rPr>
          <w:b/>
          <w:sz w:val="32"/>
          <w:szCs w:val="32"/>
        </w:rPr>
      </w:pPr>
      <w:r>
        <w:rPr>
          <w:b/>
          <w:sz w:val="32"/>
          <w:szCs w:val="32"/>
        </w:rPr>
        <w:t>Pode ser agente público</w:t>
      </w:r>
    </w:p>
    <w:p w:rsidR="00610978" w:rsidRDefault="00610978" w:rsidP="00610978">
      <w:pPr>
        <w:rPr>
          <w:b/>
          <w:sz w:val="32"/>
          <w:szCs w:val="32"/>
        </w:rPr>
      </w:pPr>
      <w:r>
        <w:rPr>
          <w:b/>
          <w:sz w:val="32"/>
          <w:szCs w:val="32"/>
        </w:rPr>
        <w:t>Particular com parceria com administração que exija recurso público</w:t>
      </w:r>
    </w:p>
    <w:p w:rsidR="00610978" w:rsidRDefault="00610978" w:rsidP="00610978">
      <w:pPr>
        <w:rPr>
          <w:b/>
          <w:sz w:val="32"/>
          <w:szCs w:val="32"/>
        </w:rPr>
      </w:pPr>
      <w:r>
        <w:rPr>
          <w:b/>
          <w:sz w:val="32"/>
          <w:szCs w:val="32"/>
        </w:rPr>
        <w:t>Não agente mas concorre dolosamente para o ato de improbidade</w:t>
      </w:r>
    </w:p>
    <w:p w:rsidR="00610978" w:rsidRDefault="00610978" w:rsidP="00610978">
      <w:pPr>
        <w:rPr>
          <w:b/>
          <w:sz w:val="32"/>
          <w:szCs w:val="32"/>
        </w:rPr>
      </w:pPr>
      <w:r>
        <w:rPr>
          <w:b/>
          <w:sz w:val="32"/>
          <w:szCs w:val="32"/>
        </w:rPr>
        <w:t>ATENTANDO CONTRA OS PRINCÍPIOS ROL TAXATIVO</w:t>
      </w:r>
    </w:p>
    <w:p w:rsidR="00291F81" w:rsidRDefault="00291F81" w:rsidP="00610978">
      <w:pPr>
        <w:rPr>
          <w:b/>
          <w:sz w:val="32"/>
          <w:szCs w:val="32"/>
        </w:rPr>
      </w:pPr>
      <w:r>
        <w:rPr>
          <w:b/>
          <w:sz w:val="32"/>
          <w:szCs w:val="32"/>
        </w:rPr>
        <w:t xml:space="preserve">Indisponibilidade não pode para cobrar multa, vedada até 40 </w:t>
      </w:r>
      <w:proofErr w:type="spellStart"/>
      <w:r>
        <w:rPr>
          <w:b/>
          <w:sz w:val="32"/>
          <w:szCs w:val="32"/>
        </w:rPr>
        <w:t>s.m</w:t>
      </w:r>
      <w:proofErr w:type="spellEnd"/>
    </w:p>
    <w:p w:rsidR="00291F81" w:rsidRDefault="00291F81" w:rsidP="00291F81">
      <w:pPr>
        <w:jc w:val="center"/>
        <w:rPr>
          <w:b/>
          <w:sz w:val="40"/>
          <w:szCs w:val="40"/>
        </w:rPr>
      </w:pPr>
      <w:r w:rsidRPr="00291F81">
        <w:rPr>
          <w:b/>
          <w:sz w:val="40"/>
          <w:szCs w:val="40"/>
        </w:rPr>
        <w:t>Constitucional</w:t>
      </w:r>
    </w:p>
    <w:p w:rsidR="00291F81" w:rsidRDefault="00291F81" w:rsidP="00291F81">
      <w:pPr>
        <w:rPr>
          <w:b/>
          <w:sz w:val="28"/>
          <w:szCs w:val="28"/>
        </w:rPr>
      </w:pPr>
      <w:r>
        <w:rPr>
          <w:b/>
          <w:sz w:val="28"/>
          <w:szCs w:val="28"/>
        </w:rPr>
        <w:t>Não são do poder judiciário:</w:t>
      </w:r>
    </w:p>
    <w:p w:rsidR="00291F81" w:rsidRDefault="00291F81" w:rsidP="00291F81">
      <w:pPr>
        <w:rPr>
          <w:b/>
          <w:sz w:val="28"/>
          <w:szCs w:val="28"/>
        </w:rPr>
      </w:pPr>
      <w:r>
        <w:rPr>
          <w:b/>
          <w:sz w:val="28"/>
          <w:szCs w:val="28"/>
        </w:rPr>
        <w:t>Justiça desportiva</w:t>
      </w:r>
    </w:p>
    <w:p w:rsidR="00291F81" w:rsidRDefault="00291F81" w:rsidP="00291F81">
      <w:pPr>
        <w:rPr>
          <w:b/>
          <w:sz w:val="28"/>
          <w:szCs w:val="28"/>
        </w:rPr>
      </w:pPr>
      <w:r>
        <w:rPr>
          <w:b/>
          <w:sz w:val="28"/>
          <w:szCs w:val="28"/>
        </w:rPr>
        <w:t>Tribunal de contas</w:t>
      </w:r>
    </w:p>
    <w:p w:rsidR="00291F81" w:rsidRDefault="00291F81" w:rsidP="00291F81">
      <w:pPr>
        <w:rPr>
          <w:b/>
          <w:sz w:val="28"/>
          <w:szCs w:val="28"/>
        </w:rPr>
      </w:pPr>
      <w:proofErr w:type="spellStart"/>
      <w:r>
        <w:rPr>
          <w:b/>
          <w:sz w:val="28"/>
          <w:szCs w:val="28"/>
        </w:rPr>
        <w:t>Mp</w:t>
      </w:r>
      <w:proofErr w:type="spellEnd"/>
    </w:p>
    <w:p w:rsidR="00291F81" w:rsidRDefault="00291F81" w:rsidP="00291F81">
      <w:pPr>
        <w:rPr>
          <w:b/>
          <w:sz w:val="28"/>
          <w:szCs w:val="28"/>
        </w:rPr>
      </w:pPr>
      <w:r>
        <w:rPr>
          <w:b/>
          <w:sz w:val="28"/>
          <w:szCs w:val="28"/>
        </w:rPr>
        <w:t xml:space="preserve">O </w:t>
      </w:r>
      <w:proofErr w:type="spellStart"/>
      <w:r>
        <w:rPr>
          <w:b/>
          <w:sz w:val="28"/>
          <w:szCs w:val="28"/>
        </w:rPr>
        <w:t>cnj</w:t>
      </w:r>
      <w:proofErr w:type="spellEnd"/>
      <w:r>
        <w:rPr>
          <w:b/>
          <w:sz w:val="28"/>
          <w:szCs w:val="28"/>
        </w:rPr>
        <w:t xml:space="preserve"> e </w:t>
      </w:r>
      <w:proofErr w:type="spellStart"/>
      <w:r>
        <w:rPr>
          <w:b/>
          <w:sz w:val="28"/>
          <w:szCs w:val="28"/>
        </w:rPr>
        <w:t>stf</w:t>
      </w:r>
      <w:proofErr w:type="spellEnd"/>
      <w:r>
        <w:rPr>
          <w:b/>
          <w:sz w:val="28"/>
          <w:szCs w:val="28"/>
        </w:rPr>
        <w:t xml:space="preserve"> não tem função jurisdicional</w:t>
      </w:r>
    </w:p>
    <w:p w:rsidR="00291F81" w:rsidRDefault="009E390C" w:rsidP="00291F81">
      <w:pPr>
        <w:rPr>
          <w:b/>
          <w:sz w:val="28"/>
          <w:szCs w:val="28"/>
        </w:rPr>
      </w:pPr>
      <w:r>
        <w:rPr>
          <w:b/>
          <w:sz w:val="28"/>
          <w:szCs w:val="28"/>
        </w:rPr>
        <w:t xml:space="preserve">Nacionalidade: </w:t>
      </w:r>
    </w:p>
    <w:p w:rsidR="009E390C" w:rsidRDefault="009E390C" w:rsidP="00291F81">
      <w:pPr>
        <w:rPr>
          <w:b/>
          <w:sz w:val="28"/>
          <w:szCs w:val="28"/>
        </w:rPr>
      </w:pPr>
      <w:r>
        <w:rPr>
          <w:b/>
          <w:sz w:val="28"/>
          <w:szCs w:val="28"/>
        </w:rPr>
        <w:t>Cargos privativos de brasileiros natos</w:t>
      </w:r>
      <w:r w:rsidR="00316BF0">
        <w:rPr>
          <w:b/>
          <w:sz w:val="28"/>
          <w:szCs w:val="28"/>
        </w:rPr>
        <w:t xml:space="preserve"> = MP3.COM</w:t>
      </w:r>
    </w:p>
    <w:p w:rsidR="00316BF0" w:rsidRDefault="00316BF0" w:rsidP="00291F81">
      <w:pPr>
        <w:rPr>
          <w:b/>
          <w:sz w:val="28"/>
          <w:szCs w:val="28"/>
        </w:rPr>
      </w:pPr>
      <w:r>
        <w:rPr>
          <w:b/>
          <w:sz w:val="28"/>
          <w:szCs w:val="28"/>
        </w:rPr>
        <w:t>Ministros do STF. Presidente e vice da república, presidente da câmara, presidente do senado, carreiras diplomáticas, oficiais das forças armadas, ministro do estado e da defesa</w:t>
      </w:r>
    </w:p>
    <w:p w:rsidR="00316BF0" w:rsidRDefault="00E02F50" w:rsidP="00291F81">
      <w:pPr>
        <w:rPr>
          <w:b/>
          <w:sz w:val="28"/>
          <w:szCs w:val="28"/>
        </w:rPr>
      </w:pPr>
      <w:r>
        <w:rPr>
          <w:b/>
          <w:sz w:val="28"/>
          <w:szCs w:val="28"/>
        </w:rPr>
        <w:t xml:space="preserve">Requisição </w:t>
      </w:r>
      <w:proofErr w:type="spellStart"/>
      <w:r>
        <w:rPr>
          <w:b/>
          <w:sz w:val="28"/>
          <w:szCs w:val="28"/>
        </w:rPr>
        <w:t>adm</w:t>
      </w:r>
      <w:proofErr w:type="spellEnd"/>
      <w:r>
        <w:rPr>
          <w:b/>
          <w:sz w:val="28"/>
          <w:szCs w:val="28"/>
        </w:rPr>
        <w:t xml:space="preserve">, estado pega emprestado pode pagar indenização </w:t>
      </w:r>
      <w:r w:rsidRPr="00E47033">
        <w:rPr>
          <w:b/>
          <w:sz w:val="28"/>
          <w:szCs w:val="28"/>
          <w:highlight w:val="yellow"/>
        </w:rPr>
        <w:t>ulterior</w:t>
      </w:r>
      <w:r>
        <w:rPr>
          <w:b/>
          <w:sz w:val="28"/>
          <w:szCs w:val="28"/>
        </w:rPr>
        <w:t xml:space="preserve"> caso o dano</w:t>
      </w:r>
    </w:p>
    <w:p w:rsidR="00E02F50" w:rsidRDefault="00E02F50" w:rsidP="00291F81">
      <w:pPr>
        <w:rPr>
          <w:b/>
          <w:sz w:val="28"/>
          <w:szCs w:val="28"/>
        </w:rPr>
      </w:pPr>
      <w:r>
        <w:rPr>
          <w:b/>
          <w:sz w:val="28"/>
          <w:szCs w:val="28"/>
        </w:rPr>
        <w:t xml:space="preserve">Desapropriação = me dá isso. Indenização justa, </w:t>
      </w:r>
      <w:r w:rsidRPr="00E47033">
        <w:rPr>
          <w:b/>
          <w:sz w:val="28"/>
          <w:szCs w:val="28"/>
          <w:highlight w:val="yellow"/>
        </w:rPr>
        <w:t>prévia</w:t>
      </w:r>
      <w:r>
        <w:rPr>
          <w:b/>
          <w:sz w:val="28"/>
          <w:szCs w:val="28"/>
        </w:rPr>
        <w:t xml:space="preserve">, </w:t>
      </w:r>
      <w:proofErr w:type="spellStart"/>
      <w:r>
        <w:rPr>
          <w:b/>
          <w:sz w:val="28"/>
          <w:szCs w:val="28"/>
        </w:rPr>
        <w:t>PROCEDIM</w:t>
      </w:r>
      <w:r w:rsidR="00E47033">
        <w:rPr>
          <w:b/>
          <w:sz w:val="28"/>
          <w:szCs w:val="28"/>
        </w:rPr>
        <w:t>e</w:t>
      </w:r>
      <w:r>
        <w:rPr>
          <w:b/>
          <w:sz w:val="28"/>
          <w:szCs w:val="28"/>
        </w:rPr>
        <w:t>NTO</w:t>
      </w:r>
      <w:proofErr w:type="spellEnd"/>
      <w:r>
        <w:rPr>
          <w:b/>
          <w:sz w:val="28"/>
          <w:szCs w:val="28"/>
        </w:rPr>
        <w:t>. PODE SER SANÇÃO, PAGAMENTO POR TÍTULOS</w:t>
      </w:r>
    </w:p>
    <w:tbl>
      <w:tblPr>
        <w:tblStyle w:val="Tabelacomgrade"/>
        <w:tblW w:w="0" w:type="auto"/>
        <w:tblLook w:val="04A0" w:firstRow="1" w:lastRow="0" w:firstColumn="1" w:lastColumn="0" w:noHBand="0" w:noVBand="1"/>
      </w:tblPr>
      <w:tblGrid>
        <w:gridCol w:w="6111"/>
        <w:gridCol w:w="6111"/>
        <w:gridCol w:w="6113"/>
      </w:tblGrid>
      <w:tr w:rsidR="00E02F50" w:rsidTr="00E02F50">
        <w:trPr>
          <w:trHeight w:val="1542"/>
        </w:trPr>
        <w:tc>
          <w:tcPr>
            <w:tcW w:w="6111" w:type="dxa"/>
          </w:tcPr>
          <w:p w:rsidR="00E02F50" w:rsidRDefault="00E02F50" w:rsidP="00E02F50">
            <w:pPr>
              <w:jc w:val="center"/>
              <w:rPr>
                <w:b/>
                <w:sz w:val="28"/>
                <w:szCs w:val="28"/>
              </w:rPr>
            </w:pPr>
            <w:r>
              <w:rPr>
                <w:b/>
                <w:sz w:val="28"/>
                <w:szCs w:val="28"/>
              </w:rPr>
              <w:t>Imprescritíveis</w:t>
            </w:r>
          </w:p>
        </w:tc>
        <w:tc>
          <w:tcPr>
            <w:tcW w:w="6111" w:type="dxa"/>
          </w:tcPr>
          <w:p w:rsidR="00E02F50" w:rsidRDefault="00E02F50" w:rsidP="00E02F50">
            <w:pPr>
              <w:jc w:val="center"/>
              <w:rPr>
                <w:b/>
                <w:sz w:val="28"/>
                <w:szCs w:val="28"/>
              </w:rPr>
            </w:pPr>
            <w:r>
              <w:rPr>
                <w:b/>
                <w:sz w:val="28"/>
                <w:szCs w:val="28"/>
              </w:rPr>
              <w:t>Inafiançáveis</w:t>
            </w:r>
          </w:p>
        </w:tc>
        <w:tc>
          <w:tcPr>
            <w:tcW w:w="6113" w:type="dxa"/>
          </w:tcPr>
          <w:p w:rsidR="00E02F50" w:rsidRDefault="00E02F50" w:rsidP="00E02F50">
            <w:pPr>
              <w:jc w:val="center"/>
              <w:rPr>
                <w:b/>
                <w:sz w:val="28"/>
                <w:szCs w:val="28"/>
              </w:rPr>
            </w:pPr>
            <w:r>
              <w:rPr>
                <w:b/>
                <w:sz w:val="28"/>
                <w:szCs w:val="28"/>
              </w:rPr>
              <w:t>Insuscetíveis de graça ou anistia</w:t>
            </w:r>
          </w:p>
        </w:tc>
      </w:tr>
      <w:tr w:rsidR="00E02F50" w:rsidTr="00E02F50">
        <w:trPr>
          <w:trHeight w:val="1613"/>
        </w:trPr>
        <w:tc>
          <w:tcPr>
            <w:tcW w:w="6111" w:type="dxa"/>
          </w:tcPr>
          <w:p w:rsidR="00E02F50" w:rsidRDefault="00E02F50" w:rsidP="00E02F50">
            <w:pPr>
              <w:jc w:val="center"/>
              <w:rPr>
                <w:b/>
                <w:sz w:val="28"/>
                <w:szCs w:val="28"/>
              </w:rPr>
            </w:pPr>
            <w:r>
              <w:rPr>
                <w:b/>
                <w:sz w:val="28"/>
                <w:szCs w:val="28"/>
              </w:rPr>
              <w:t>s</w:t>
            </w:r>
          </w:p>
        </w:tc>
        <w:tc>
          <w:tcPr>
            <w:tcW w:w="6111" w:type="dxa"/>
          </w:tcPr>
          <w:p w:rsidR="00E02F50" w:rsidRDefault="00E02F50" w:rsidP="00E02F50">
            <w:pPr>
              <w:jc w:val="center"/>
              <w:rPr>
                <w:b/>
                <w:sz w:val="28"/>
                <w:szCs w:val="28"/>
              </w:rPr>
            </w:pPr>
            <w:r>
              <w:rPr>
                <w:b/>
                <w:sz w:val="28"/>
                <w:szCs w:val="28"/>
              </w:rPr>
              <w:t>Racismo</w:t>
            </w:r>
            <w:r w:rsidR="002378FA">
              <w:rPr>
                <w:b/>
                <w:sz w:val="28"/>
                <w:szCs w:val="28"/>
              </w:rPr>
              <w:t xml:space="preserve"> r de reclusão</w:t>
            </w:r>
          </w:p>
        </w:tc>
        <w:tc>
          <w:tcPr>
            <w:tcW w:w="6113" w:type="dxa"/>
          </w:tcPr>
          <w:p w:rsidR="00E02F50" w:rsidRDefault="00E02F50" w:rsidP="00E02F50">
            <w:pPr>
              <w:jc w:val="center"/>
              <w:rPr>
                <w:b/>
                <w:sz w:val="28"/>
                <w:szCs w:val="28"/>
              </w:rPr>
            </w:pPr>
            <w:r>
              <w:rPr>
                <w:b/>
                <w:sz w:val="28"/>
                <w:szCs w:val="28"/>
              </w:rPr>
              <w:t>n</w:t>
            </w:r>
          </w:p>
        </w:tc>
      </w:tr>
      <w:tr w:rsidR="00E02F50" w:rsidTr="00E02F50">
        <w:trPr>
          <w:trHeight w:val="1613"/>
        </w:trPr>
        <w:tc>
          <w:tcPr>
            <w:tcW w:w="6111" w:type="dxa"/>
          </w:tcPr>
          <w:p w:rsidR="00E02F50" w:rsidRDefault="00E02F50" w:rsidP="00E02F50">
            <w:pPr>
              <w:jc w:val="center"/>
              <w:rPr>
                <w:b/>
                <w:sz w:val="28"/>
                <w:szCs w:val="28"/>
              </w:rPr>
            </w:pPr>
            <w:r>
              <w:rPr>
                <w:b/>
                <w:sz w:val="28"/>
                <w:szCs w:val="28"/>
              </w:rPr>
              <w:t>s</w:t>
            </w:r>
          </w:p>
        </w:tc>
        <w:tc>
          <w:tcPr>
            <w:tcW w:w="6111" w:type="dxa"/>
          </w:tcPr>
          <w:p w:rsidR="00E02F50" w:rsidRDefault="00E02F50" w:rsidP="00E02F50">
            <w:pPr>
              <w:jc w:val="center"/>
              <w:rPr>
                <w:b/>
                <w:sz w:val="28"/>
                <w:szCs w:val="28"/>
              </w:rPr>
            </w:pPr>
            <w:r>
              <w:rPr>
                <w:b/>
                <w:sz w:val="28"/>
                <w:szCs w:val="28"/>
              </w:rPr>
              <w:t>Ação de grupos armados</w:t>
            </w:r>
          </w:p>
        </w:tc>
        <w:tc>
          <w:tcPr>
            <w:tcW w:w="6113" w:type="dxa"/>
          </w:tcPr>
          <w:p w:rsidR="00E02F50" w:rsidRDefault="00E02F50" w:rsidP="00E02F50">
            <w:pPr>
              <w:jc w:val="center"/>
              <w:rPr>
                <w:b/>
                <w:sz w:val="28"/>
                <w:szCs w:val="28"/>
              </w:rPr>
            </w:pPr>
            <w:r>
              <w:rPr>
                <w:b/>
                <w:sz w:val="28"/>
                <w:szCs w:val="28"/>
              </w:rPr>
              <w:t>n</w:t>
            </w:r>
          </w:p>
        </w:tc>
      </w:tr>
      <w:tr w:rsidR="00E02F50" w:rsidTr="00E02F50">
        <w:trPr>
          <w:trHeight w:val="1613"/>
        </w:trPr>
        <w:tc>
          <w:tcPr>
            <w:tcW w:w="6111" w:type="dxa"/>
          </w:tcPr>
          <w:p w:rsidR="00E02F50" w:rsidRDefault="00E02F50" w:rsidP="00E02F50">
            <w:pPr>
              <w:jc w:val="center"/>
              <w:rPr>
                <w:b/>
                <w:sz w:val="28"/>
                <w:szCs w:val="28"/>
              </w:rPr>
            </w:pPr>
            <w:r>
              <w:rPr>
                <w:b/>
                <w:sz w:val="28"/>
                <w:szCs w:val="28"/>
              </w:rPr>
              <w:t>n</w:t>
            </w:r>
          </w:p>
        </w:tc>
        <w:tc>
          <w:tcPr>
            <w:tcW w:w="6111" w:type="dxa"/>
          </w:tcPr>
          <w:p w:rsidR="00E02F50" w:rsidRDefault="00E02F50" w:rsidP="00E02F50">
            <w:pPr>
              <w:jc w:val="center"/>
              <w:rPr>
                <w:b/>
                <w:sz w:val="28"/>
                <w:szCs w:val="28"/>
              </w:rPr>
            </w:pPr>
            <w:r>
              <w:rPr>
                <w:b/>
                <w:sz w:val="28"/>
                <w:szCs w:val="28"/>
              </w:rPr>
              <w:t>Terrorismo</w:t>
            </w:r>
          </w:p>
        </w:tc>
        <w:tc>
          <w:tcPr>
            <w:tcW w:w="6113" w:type="dxa"/>
          </w:tcPr>
          <w:p w:rsidR="00E02F50" w:rsidRDefault="00E02F50" w:rsidP="00E02F50">
            <w:pPr>
              <w:jc w:val="center"/>
              <w:rPr>
                <w:b/>
                <w:sz w:val="28"/>
                <w:szCs w:val="28"/>
              </w:rPr>
            </w:pPr>
            <w:r>
              <w:rPr>
                <w:b/>
                <w:sz w:val="28"/>
                <w:szCs w:val="28"/>
              </w:rPr>
              <w:t>s</w:t>
            </w:r>
          </w:p>
        </w:tc>
      </w:tr>
      <w:tr w:rsidR="00E02F50" w:rsidTr="00E02F50">
        <w:trPr>
          <w:trHeight w:val="1613"/>
        </w:trPr>
        <w:tc>
          <w:tcPr>
            <w:tcW w:w="6111" w:type="dxa"/>
          </w:tcPr>
          <w:p w:rsidR="00E02F50" w:rsidRDefault="00E02F50" w:rsidP="00E02F50">
            <w:pPr>
              <w:jc w:val="center"/>
              <w:rPr>
                <w:b/>
                <w:sz w:val="28"/>
                <w:szCs w:val="28"/>
              </w:rPr>
            </w:pPr>
            <w:r>
              <w:rPr>
                <w:b/>
                <w:sz w:val="28"/>
                <w:szCs w:val="28"/>
              </w:rPr>
              <w:t>n</w:t>
            </w:r>
          </w:p>
        </w:tc>
        <w:tc>
          <w:tcPr>
            <w:tcW w:w="6111" w:type="dxa"/>
          </w:tcPr>
          <w:p w:rsidR="00E02F50" w:rsidRDefault="00E02F50" w:rsidP="00E02F50">
            <w:pPr>
              <w:jc w:val="center"/>
              <w:rPr>
                <w:b/>
                <w:sz w:val="28"/>
                <w:szCs w:val="28"/>
              </w:rPr>
            </w:pPr>
            <w:r>
              <w:rPr>
                <w:b/>
                <w:sz w:val="28"/>
                <w:szCs w:val="28"/>
              </w:rPr>
              <w:t>Tráfico</w:t>
            </w:r>
          </w:p>
        </w:tc>
        <w:tc>
          <w:tcPr>
            <w:tcW w:w="6113" w:type="dxa"/>
          </w:tcPr>
          <w:p w:rsidR="00E02F50" w:rsidRDefault="00E02F50" w:rsidP="00E02F50">
            <w:pPr>
              <w:jc w:val="center"/>
              <w:rPr>
                <w:b/>
                <w:sz w:val="28"/>
                <w:szCs w:val="28"/>
              </w:rPr>
            </w:pPr>
            <w:r>
              <w:rPr>
                <w:b/>
                <w:sz w:val="28"/>
                <w:szCs w:val="28"/>
              </w:rPr>
              <w:t>s</w:t>
            </w:r>
          </w:p>
        </w:tc>
      </w:tr>
      <w:tr w:rsidR="00E02F50" w:rsidTr="00E02F50">
        <w:trPr>
          <w:trHeight w:val="1613"/>
        </w:trPr>
        <w:tc>
          <w:tcPr>
            <w:tcW w:w="6111" w:type="dxa"/>
          </w:tcPr>
          <w:p w:rsidR="00E02F50" w:rsidRDefault="00E02F50" w:rsidP="00E02F50">
            <w:pPr>
              <w:jc w:val="center"/>
              <w:rPr>
                <w:b/>
                <w:sz w:val="28"/>
                <w:szCs w:val="28"/>
              </w:rPr>
            </w:pPr>
            <w:r>
              <w:rPr>
                <w:b/>
                <w:sz w:val="28"/>
                <w:szCs w:val="28"/>
              </w:rPr>
              <w:t>n</w:t>
            </w:r>
          </w:p>
        </w:tc>
        <w:tc>
          <w:tcPr>
            <w:tcW w:w="6111" w:type="dxa"/>
          </w:tcPr>
          <w:p w:rsidR="00E02F50" w:rsidRDefault="00E02F50" w:rsidP="00E02F50">
            <w:pPr>
              <w:jc w:val="center"/>
              <w:rPr>
                <w:b/>
                <w:sz w:val="28"/>
                <w:szCs w:val="28"/>
              </w:rPr>
            </w:pPr>
            <w:r>
              <w:rPr>
                <w:b/>
                <w:sz w:val="28"/>
                <w:szCs w:val="28"/>
              </w:rPr>
              <w:t>Tortura</w:t>
            </w:r>
          </w:p>
        </w:tc>
        <w:tc>
          <w:tcPr>
            <w:tcW w:w="6113" w:type="dxa"/>
          </w:tcPr>
          <w:p w:rsidR="00E02F50" w:rsidRDefault="00E02F50" w:rsidP="00E02F50">
            <w:pPr>
              <w:jc w:val="center"/>
              <w:rPr>
                <w:b/>
                <w:sz w:val="28"/>
                <w:szCs w:val="28"/>
              </w:rPr>
            </w:pPr>
            <w:r>
              <w:rPr>
                <w:b/>
                <w:sz w:val="28"/>
                <w:szCs w:val="28"/>
              </w:rPr>
              <w:t>s</w:t>
            </w:r>
          </w:p>
        </w:tc>
      </w:tr>
      <w:tr w:rsidR="00E02F50" w:rsidTr="00E02F50">
        <w:trPr>
          <w:trHeight w:val="1613"/>
        </w:trPr>
        <w:tc>
          <w:tcPr>
            <w:tcW w:w="6111" w:type="dxa"/>
          </w:tcPr>
          <w:p w:rsidR="00E02F50" w:rsidRDefault="00E02F50" w:rsidP="00E02F50">
            <w:pPr>
              <w:jc w:val="center"/>
              <w:rPr>
                <w:b/>
                <w:sz w:val="28"/>
                <w:szCs w:val="28"/>
              </w:rPr>
            </w:pPr>
            <w:r>
              <w:rPr>
                <w:b/>
                <w:sz w:val="28"/>
                <w:szCs w:val="28"/>
              </w:rPr>
              <w:t>n</w:t>
            </w:r>
          </w:p>
        </w:tc>
        <w:tc>
          <w:tcPr>
            <w:tcW w:w="6111" w:type="dxa"/>
          </w:tcPr>
          <w:p w:rsidR="00E02F50" w:rsidRDefault="00E02F50" w:rsidP="00E02F50">
            <w:pPr>
              <w:jc w:val="center"/>
              <w:rPr>
                <w:b/>
                <w:sz w:val="28"/>
                <w:szCs w:val="28"/>
              </w:rPr>
            </w:pPr>
            <w:r>
              <w:rPr>
                <w:b/>
                <w:sz w:val="28"/>
                <w:szCs w:val="28"/>
              </w:rPr>
              <w:t>Crimes hediondos</w:t>
            </w:r>
          </w:p>
        </w:tc>
        <w:tc>
          <w:tcPr>
            <w:tcW w:w="6113" w:type="dxa"/>
          </w:tcPr>
          <w:p w:rsidR="00E02F50" w:rsidRDefault="00E02F50" w:rsidP="00E02F50">
            <w:pPr>
              <w:jc w:val="center"/>
              <w:rPr>
                <w:b/>
                <w:sz w:val="28"/>
                <w:szCs w:val="28"/>
              </w:rPr>
            </w:pPr>
            <w:r>
              <w:rPr>
                <w:b/>
                <w:sz w:val="28"/>
                <w:szCs w:val="28"/>
              </w:rPr>
              <w:t>s</w:t>
            </w:r>
          </w:p>
        </w:tc>
      </w:tr>
    </w:tbl>
    <w:p w:rsidR="00E02F50" w:rsidRDefault="00E02F50" w:rsidP="00291F81">
      <w:pPr>
        <w:rPr>
          <w:b/>
          <w:sz w:val="28"/>
          <w:szCs w:val="28"/>
        </w:rPr>
      </w:pPr>
    </w:p>
    <w:p w:rsidR="00316BF0" w:rsidRDefault="00316BF0" w:rsidP="00291F81">
      <w:pPr>
        <w:rPr>
          <w:b/>
          <w:sz w:val="28"/>
          <w:szCs w:val="28"/>
        </w:rPr>
      </w:pPr>
    </w:p>
    <w:p w:rsidR="00316BF0" w:rsidRDefault="00E02F50" w:rsidP="00291F81">
      <w:pPr>
        <w:rPr>
          <w:b/>
          <w:sz w:val="28"/>
          <w:szCs w:val="28"/>
        </w:rPr>
      </w:pPr>
      <w:r>
        <w:rPr>
          <w:b/>
          <w:sz w:val="28"/>
          <w:szCs w:val="28"/>
        </w:rPr>
        <w:t>3 TH não tem graça</w:t>
      </w:r>
    </w:p>
    <w:p w:rsidR="00E04D8C" w:rsidRDefault="00E04D8C" w:rsidP="00E04D8C">
      <w:pPr>
        <w:jc w:val="center"/>
        <w:rPr>
          <w:b/>
          <w:sz w:val="28"/>
          <w:szCs w:val="28"/>
        </w:rPr>
      </w:pPr>
      <w:r>
        <w:rPr>
          <w:b/>
          <w:sz w:val="28"/>
          <w:szCs w:val="28"/>
        </w:rPr>
        <w:t>Processo penal</w:t>
      </w:r>
    </w:p>
    <w:p w:rsidR="00E04D8C" w:rsidRDefault="00E04D8C" w:rsidP="00E04D8C">
      <w:pPr>
        <w:rPr>
          <w:b/>
          <w:sz w:val="28"/>
          <w:szCs w:val="28"/>
        </w:rPr>
      </w:pPr>
      <w:r>
        <w:rPr>
          <w:b/>
          <w:sz w:val="28"/>
          <w:szCs w:val="28"/>
        </w:rPr>
        <w:t>Citação intimação, real ou ficta (presumida):</w:t>
      </w:r>
    </w:p>
    <w:p w:rsidR="00E04D8C" w:rsidRDefault="00E04D8C" w:rsidP="00E04D8C">
      <w:pPr>
        <w:rPr>
          <w:b/>
          <w:sz w:val="28"/>
          <w:szCs w:val="28"/>
        </w:rPr>
      </w:pPr>
      <w:r>
        <w:rPr>
          <w:b/>
          <w:sz w:val="28"/>
          <w:szCs w:val="28"/>
        </w:rPr>
        <w:t>Citação por mandado (regra)</w:t>
      </w:r>
    </w:p>
    <w:p w:rsidR="00541FFA" w:rsidRDefault="00541FFA" w:rsidP="00E04D8C">
      <w:pPr>
        <w:rPr>
          <w:b/>
          <w:sz w:val="28"/>
          <w:szCs w:val="28"/>
        </w:rPr>
      </w:pPr>
      <w:r>
        <w:rPr>
          <w:b/>
          <w:sz w:val="28"/>
          <w:szCs w:val="28"/>
        </w:rPr>
        <w:t xml:space="preserve">Procedimento comum = </w:t>
      </w:r>
    </w:p>
    <w:p w:rsidR="00541FFA" w:rsidRDefault="00541FFA" w:rsidP="00E04D8C">
      <w:pPr>
        <w:rPr>
          <w:b/>
          <w:sz w:val="28"/>
          <w:szCs w:val="28"/>
        </w:rPr>
      </w:pPr>
      <w:r>
        <w:rPr>
          <w:b/>
          <w:sz w:val="28"/>
          <w:szCs w:val="28"/>
        </w:rPr>
        <w:t>Falamos abaixo somente de penas máximas</w:t>
      </w:r>
    </w:p>
    <w:tbl>
      <w:tblPr>
        <w:tblStyle w:val="Tabelacomgrade"/>
        <w:tblW w:w="0" w:type="auto"/>
        <w:tblLook w:val="04A0" w:firstRow="1" w:lastRow="0" w:firstColumn="1" w:lastColumn="0" w:noHBand="0" w:noVBand="1"/>
      </w:tblPr>
      <w:tblGrid>
        <w:gridCol w:w="8283"/>
        <w:gridCol w:w="8283"/>
      </w:tblGrid>
      <w:tr w:rsidR="00541FFA" w:rsidTr="00541FFA">
        <w:trPr>
          <w:trHeight w:val="859"/>
        </w:trPr>
        <w:tc>
          <w:tcPr>
            <w:tcW w:w="8283" w:type="dxa"/>
          </w:tcPr>
          <w:p w:rsidR="00541FFA" w:rsidRDefault="00541FFA" w:rsidP="00541FFA">
            <w:pPr>
              <w:jc w:val="center"/>
              <w:rPr>
                <w:b/>
                <w:sz w:val="28"/>
                <w:szCs w:val="28"/>
              </w:rPr>
            </w:pPr>
            <w:r>
              <w:rPr>
                <w:b/>
                <w:sz w:val="28"/>
                <w:szCs w:val="28"/>
              </w:rPr>
              <w:t>rito</w:t>
            </w:r>
          </w:p>
        </w:tc>
        <w:tc>
          <w:tcPr>
            <w:tcW w:w="8283" w:type="dxa"/>
          </w:tcPr>
          <w:p w:rsidR="00541FFA" w:rsidRDefault="00541FFA" w:rsidP="00541FFA">
            <w:pPr>
              <w:jc w:val="center"/>
              <w:rPr>
                <w:b/>
                <w:sz w:val="28"/>
                <w:szCs w:val="28"/>
              </w:rPr>
            </w:pPr>
            <w:r>
              <w:rPr>
                <w:b/>
                <w:sz w:val="28"/>
                <w:szCs w:val="28"/>
              </w:rPr>
              <w:t>Critério</w:t>
            </w:r>
          </w:p>
        </w:tc>
      </w:tr>
      <w:tr w:rsidR="00541FFA" w:rsidTr="00541FFA">
        <w:trPr>
          <w:trHeight w:val="859"/>
        </w:trPr>
        <w:tc>
          <w:tcPr>
            <w:tcW w:w="8283" w:type="dxa"/>
          </w:tcPr>
          <w:p w:rsidR="00541FFA" w:rsidRDefault="00541FFA" w:rsidP="00541FFA">
            <w:pPr>
              <w:jc w:val="center"/>
              <w:rPr>
                <w:b/>
                <w:sz w:val="28"/>
                <w:szCs w:val="28"/>
              </w:rPr>
            </w:pPr>
            <w:r>
              <w:rPr>
                <w:b/>
                <w:sz w:val="28"/>
                <w:szCs w:val="28"/>
              </w:rPr>
              <w:t>Ordinário</w:t>
            </w:r>
          </w:p>
          <w:p w:rsidR="00541FFA" w:rsidRDefault="00541FFA" w:rsidP="00541FFA">
            <w:pPr>
              <w:jc w:val="center"/>
              <w:rPr>
                <w:b/>
                <w:sz w:val="28"/>
                <w:szCs w:val="28"/>
              </w:rPr>
            </w:pPr>
            <w:r>
              <w:rPr>
                <w:b/>
                <w:sz w:val="28"/>
                <w:szCs w:val="28"/>
              </w:rPr>
              <w:t>8 testemunhas</w:t>
            </w:r>
          </w:p>
          <w:p w:rsidR="00017A66" w:rsidRDefault="00017A66" w:rsidP="00541FFA">
            <w:pPr>
              <w:jc w:val="center"/>
              <w:rPr>
                <w:b/>
                <w:sz w:val="28"/>
                <w:szCs w:val="28"/>
              </w:rPr>
            </w:pPr>
            <w:r>
              <w:rPr>
                <w:b/>
                <w:sz w:val="28"/>
                <w:szCs w:val="28"/>
              </w:rPr>
              <w:t>60 dias</w:t>
            </w:r>
          </w:p>
        </w:tc>
        <w:tc>
          <w:tcPr>
            <w:tcW w:w="8283" w:type="dxa"/>
          </w:tcPr>
          <w:p w:rsidR="00541FFA" w:rsidRDefault="00541FFA" w:rsidP="00541FFA">
            <w:pPr>
              <w:jc w:val="center"/>
              <w:rPr>
                <w:b/>
                <w:sz w:val="28"/>
                <w:szCs w:val="28"/>
              </w:rPr>
            </w:pPr>
            <w:r>
              <w:rPr>
                <w:b/>
                <w:sz w:val="28"/>
                <w:szCs w:val="28"/>
              </w:rPr>
              <w:t>&gt;=4 anos</w:t>
            </w:r>
          </w:p>
        </w:tc>
      </w:tr>
      <w:tr w:rsidR="00541FFA" w:rsidTr="00541FFA">
        <w:trPr>
          <w:trHeight w:val="859"/>
        </w:trPr>
        <w:tc>
          <w:tcPr>
            <w:tcW w:w="8283" w:type="dxa"/>
          </w:tcPr>
          <w:p w:rsidR="00541FFA" w:rsidRDefault="00541FFA" w:rsidP="00541FFA">
            <w:pPr>
              <w:jc w:val="center"/>
              <w:rPr>
                <w:b/>
                <w:sz w:val="28"/>
                <w:szCs w:val="28"/>
              </w:rPr>
            </w:pPr>
            <w:r>
              <w:rPr>
                <w:b/>
                <w:sz w:val="28"/>
                <w:szCs w:val="28"/>
              </w:rPr>
              <w:t>Sumário</w:t>
            </w:r>
          </w:p>
        </w:tc>
        <w:tc>
          <w:tcPr>
            <w:tcW w:w="8283" w:type="dxa"/>
          </w:tcPr>
          <w:p w:rsidR="00541FFA" w:rsidRDefault="00541FFA" w:rsidP="00541FFA">
            <w:pPr>
              <w:jc w:val="center"/>
              <w:rPr>
                <w:b/>
                <w:sz w:val="28"/>
                <w:szCs w:val="28"/>
              </w:rPr>
            </w:pPr>
            <w:r>
              <w:rPr>
                <w:b/>
                <w:sz w:val="28"/>
                <w:szCs w:val="28"/>
              </w:rPr>
              <w:t>Menor que quatro</w:t>
            </w:r>
          </w:p>
        </w:tc>
      </w:tr>
      <w:tr w:rsidR="00541FFA" w:rsidTr="00541FFA">
        <w:trPr>
          <w:trHeight w:val="859"/>
        </w:trPr>
        <w:tc>
          <w:tcPr>
            <w:tcW w:w="8283" w:type="dxa"/>
          </w:tcPr>
          <w:p w:rsidR="00541FFA" w:rsidRDefault="00541FFA" w:rsidP="00541FFA">
            <w:pPr>
              <w:jc w:val="center"/>
              <w:rPr>
                <w:b/>
                <w:sz w:val="28"/>
                <w:szCs w:val="28"/>
              </w:rPr>
            </w:pPr>
            <w:r>
              <w:rPr>
                <w:b/>
                <w:sz w:val="28"/>
                <w:szCs w:val="28"/>
              </w:rPr>
              <w:t>sumaríssimo</w:t>
            </w:r>
          </w:p>
        </w:tc>
        <w:tc>
          <w:tcPr>
            <w:tcW w:w="8283" w:type="dxa"/>
          </w:tcPr>
          <w:p w:rsidR="00541FFA" w:rsidRDefault="00541FFA" w:rsidP="00541FFA">
            <w:pPr>
              <w:jc w:val="center"/>
              <w:rPr>
                <w:b/>
                <w:sz w:val="28"/>
                <w:szCs w:val="28"/>
              </w:rPr>
            </w:pPr>
            <w:r>
              <w:rPr>
                <w:b/>
                <w:sz w:val="28"/>
                <w:szCs w:val="28"/>
              </w:rPr>
              <w:t>Menor iguala dois anos. Contravenção penal</w:t>
            </w:r>
          </w:p>
        </w:tc>
      </w:tr>
    </w:tbl>
    <w:p w:rsidR="00541FFA" w:rsidRDefault="00017A66" w:rsidP="00541FFA">
      <w:pPr>
        <w:jc w:val="center"/>
        <w:rPr>
          <w:b/>
          <w:sz w:val="28"/>
          <w:szCs w:val="28"/>
        </w:rPr>
      </w:pPr>
      <w:r>
        <w:rPr>
          <w:b/>
          <w:sz w:val="28"/>
          <w:szCs w:val="28"/>
        </w:rPr>
        <w:t>Ofendido</w:t>
      </w:r>
    </w:p>
    <w:p w:rsidR="00017A66" w:rsidRDefault="00017A66" w:rsidP="00541FFA">
      <w:pPr>
        <w:jc w:val="center"/>
        <w:rPr>
          <w:b/>
          <w:sz w:val="28"/>
          <w:szCs w:val="28"/>
        </w:rPr>
      </w:pPr>
      <w:r>
        <w:rPr>
          <w:b/>
          <w:sz w:val="28"/>
          <w:szCs w:val="28"/>
        </w:rPr>
        <w:t>Testemunha</w:t>
      </w:r>
    </w:p>
    <w:p w:rsidR="00017A66" w:rsidRDefault="00017A66" w:rsidP="00541FFA">
      <w:pPr>
        <w:jc w:val="center"/>
        <w:rPr>
          <w:b/>
          <w:sz w:val="28"/>
          <w:szCs w:val="28"/>
        </w:rPr>
      </w:pPr>
      <w:proofErr w:type="gramStart"/>
      <w:r>
        <w:rPr>
          <w:b/>
          <w:sz w:val="28"/>
          <w:szCs w:val="28"/>
        </w:rPr>
        <w:t>esclarecimento</w:t>
      </w:r>
      <w:proofErr w:type="gramEnd"/>
    </w:p>
    <w:p w:rsidR="00017A66" w:rsidRDefault="00017A66" w:rsidP="00541FFA">
      <w:pPr>
        <w:jc w:val="center"/>
        <w:rPr>
          <w:b/>
          <w:sz w:val="28"/>
          <w:szCs w:val="28"/>
        </w:rPr>
      </w:pPr>
      <w:r>
        <w:rPr>
          <w:b/>
          <w:sz w:val="28"/>
          <w:szCs w:val="28"/>
        </w:rPr>
        <w:t>Interrogatório do acusado</w:t>
      </w:r>
    </w:p>
    <w:p w:rsidR="00316BF0" w:rsidRDefault="00795AEF" w:rsidP="00291F81">
      <w:pPr>
        <w:rPr>
          <w:b/>
          <w:sz w:val="28"/>
          <w:szCs w:val="28"/>
        </w:rPr>
      </w:pPr>
      <w:r>
        <w:rPr>
          <w:b/>
          <w:sz w:val="28"/>
          <w:szCs w:val="28"/>
        </w:rPr>
        <w:t>RESE: 5 dias para interposição 2 dias para arrazoar</w:t>
      </w:r>
    </w:p>
    <w:p w:rsidR="00795AEF" w:rsidRDefault="00795AEF" w:rsidP="00291F81">
      <w:pPr>
        <w:rPr>
          <w:b/>
          <w:sz w:val="28"/>
          <w:szCs w:val="28"/>
        </w:rPr>
      </w:pPr>
      <w:r>
        <w:rPr>
          <w:b/>
          <w:sz w:val="28"/>
          <w:szCs w:val="28"/>
        </w:rPr>
        <w:t xml:space="preserve">Apelação: 5 para interpor 8 dias para arrazoar. Decisão condenatória e </w:t>
      </w:r>
      <w:proofErr w:type="spellStart"/>
      <w:r>
        <w:rPr>
          <w:b/>
          <w:sz w:val="28"/>
          <w:szCs w:val="28"/>
        </w:rPr>
        <w:t>absoltutória</w:t>
      </w:r>
      <w:proofErr w:type="spellEnd"/>
      <w:r>
        <w:rPr>
          <w:b/>
          <w:sz w:val="28"/>
          <w:szCs w:val="28"/>
        </w:rPr>
        <w:t xml:space="preserve">, júri. JECRIM 10 dias </w:t>
      </w:r>
      <w:proofErr w:type="spellStart"/>
      <w:r>
        <w:rPr>
          <w:b/>
          <w:sz w:val="28"/>
          <w:szCs w:val="28"/>
        </w:rPr>
        <w:t>tudão</w:t>
      </w:r>
      <w:proofErr w:type="spellEnd"/>
    </w:p>
    <w:p w:rsidR="00795AEF" w:rsidRDefault="00795AEF" w:rsidP="00291F81">
      <w:pPr>
        <w:rPr>
          <w:b/>
          <w:sz w:val="28"/>
          <w:szCs w:val="28"/>
        </w:rPr>
      </w:pPr>
      <w:r>
        <w:rPr>
          <w:b/>
          <w:sz w:val="28"/>
          <w:szCs w:val="28"/>
        </w:rPr>
        <w:t>Embargo de declaração – OCO. Decisão contraditória, omissa, obscura 2 dias</w:t>
      </w:r>
    </w:p>
    <w:p w:rsidR="00A446A2" w:rsidRDefault="00A446A2" w:rsidP="00A446A2">
      <w:pPr>
        <w:jc w:val="center"/>
        <w:rPr>
          <w:b/>
          <w:sz w:val="28"/>
          <w:szCs w:val="28"/>
        </w:rPr>
      </w:pPr>
      <w:r>
        <w:rPr>
          <w:b/>
          <w:sz w:val="28"/>
          <w:szCs w:val="28"/>
        </w:rPr>
        <w:t>Processo civil</w:t>
      </w:r>
    </w:p>
    <w:p w:rsidR="00A446A2" w:rsidRDefault="00BD44E8" w:rsidP="00291F81">
      <w:pPr>
        <w:rPr>
          <w:b/>
          <w:sz w:val="28"/>
          <w:szCs w:val="28"/>
        </w:rPr>
      </w:pPr>
      <w:r>
        <w:rPr>
          <w:b/>
          <w:sz w:val="28"/>
          <w:szCs w:val="28"/>
        </w:rPr>
        <w:t xml:space="preserve">6 às 20 </w:t>
      </w:r>
      <w:proofErr w:type="spellStart"/>
      <w:r>
        <w:rPr>
          <w:b/>
          <w:sz w:val="28"/>
          <w:szCs w:val="28"/>
        </w:rPr>
        <w:t>hrs</w:t>
      </w:r>
      <w:proofErr w:type="spellEnd"/>
      <w:r>
        <w:rPr>
          <w:b/>
          <w:sz w:val="28"/>
          <w:szCs w:val="28"/>
        </w:rPr>
        <w:t xml:space="preserve"> atos processuais</w:t>
      </w:r>
    </w:p>
    <w:p w:rsidR="00BD44E8" w:rsidRDefault="00BD44E8" w:rsidP="00291F81">
      <w:pPr>
        <w:rPr>
          <w:b/>
          <w:sz w:val="28"/>
          <w:szCs w:val="28"/>
        </w:rPr>
      </w:pPr>
      <w:r>
        <w:rPr>
          <w:b/>
          <w:sz w:val="28"/>
          <w:szCs w:val="28"/>
        </w:rPr>
        <w:t>Exclui primeiro e último dia</w:t>
      </w:r>
    </w:p>
    <w:p w:rsidR="00BD44E8" w:rsidRDefault="00BD44E8" w:rsidP="00291F81">
      <w:pPr>
        <w:rPr>
          <w:b/>
          <w:sz w:val="28"/>
          <w:szCs w:val="28"/>
        </w:rPr>
      </w:pPr>
      <w:r>
        <w:rPr>
          <w:b/>
          <w:sz w:val="28"/>
          <w:szCs w:val="28"/>
        </w:rPr>
        <w:t xml:space="preserve">Litisconsórcio = mais de 1 réu </w:t>
      </w:r>
    </w:p>
    <w:p w:rsidR="00BD44E8" w:rsidRDefault="00BD44E8" w:rsidP="00291F81">
      <w:pPr>
        <w:rPr>
          <w:b/>
          <w:sz w:val="28"/>
          <w:szCs w:val="28"/>
        </w:rPr>
      </w:pPr>
      <w:r>
        <w:rPr>
          <w:b/>
          <w:sz w:val="28"/>
          <w:szCs w:val="28"/>
        </w:rPr>
        <w:t xml:space="preserve">Prazo em dobro quando litisconsórcio, advogados diferentes e de diferentes escritórios de advocacia e processos físicos </w:t>
      </w:r>
      <w:proofErr w:type="gramStart"/>
      <w:r>
        <w:rPr>
          <w:b/>
          <w:sz w:val="28"/>
          <w:szCs w:val="28"/>
        </w:rPr>
        <w:t>n</w:t>
      </w:r>
      <w:proofErr w:type="gramEnd"/>
      <w:r>
        <w:rPr>
          <w:b/>
          <w:sz w:val="28"/>
          <w:szCs w:val="28"/>
        </w:rPr>
        <w:t xml:space="preserve"> precisa requerer</w:t>
      </w:r>
    </w:p>
    <w:p w:rsidR="00BD44E8" w:rsidRDefault="00BD44E8" w:rsidP="00291F81">
      <w:pPr>
        <w:rPr>
          <w:b/>
          <w:sz w:val="28"/>
          <w:szCs w:val="28"/>
        </w:rPr>
      </w:pPr>
      <w:r>
        <w:rPr>
          <w:b/>
          <w:sz w:val="28"/>
          <w:szCs w:val="28"/>
        </w:rPr>
        <w:t>Despacho te falo em 5 dias</w:t>
      </w:r>
    </w:p>
    <w:p w:rsidR="00BD44E8" w:rsidRDefault="00BD44E8" w:rsidP="00291F81">
      <w:pPr>
        <w:rPr>
          <w:b/>
          <w:sz w:val="28"/>
          <w:szCs w:val="28"/>
        </w:rPr>
      </w:pPr>
      <w:r>
        <w:rPr>
          <w:b/>
          <w:sz w:val="28"/>
          <w:szCs w:val="28"/>
        </w:rPr>
        <w:t>Decisão interlocutória te falo em 10 dias</w:t>
      </w:r>
    </w:p>
    <w:p w:rsidR="00BD44E8" w:rsidRDefault="00BD44E8" w:rsidP="00291F81">
      <w:pPr>
        <w:rPr>
          <w:b/>
          <w:sz w:val="28"/>
          <w:szCs w:val="28"/>
        </w:rPr>
      </w:pPr>
      <w:r>
        <w:rPr>
          <w:b/>
          <w:sz w:val="28"/>
          <w:szCs w:val="28"/>
        </w:rPr>
        <w:t>Sentença em 30</w:t>
      </w:r>
    </w:p>
    <w:p w:rsidR="00BD44E8" w:rsidRDefault="00BD44E8" w:rsidP="00291F81">
      <w:pPr>
        <w:rPr>
          <w:b/>
          <w:sz w:val="28"/>
          <w:szCs w:val="28"/>
        </w:rPr>
      </w:pPr>
      <w:proofErr w:type="spellStart"/>
      <w:r>
        <w:rPr>
          <w:b/>
          <w:sz w:val="28"/>
          <w:szCs w:val="28"/>
        </w:rPr>
        <w:t>Sevidor</w:t>
      </w:r>
      <w:proofErr w:type="spellEnd"/>
      <w:r>
        <w:rPr>
          <w:b/>
          <w:sz w:val="28"/>
          <w:szCs w:val="28"/>
        </w:rPr>
        <w:t xml:space="preserve"> 1 dias p</w:t>
      </w:r>
      <w:r w:rsidR="00C35455">
        <w:rPr>
          <w:b/>
          <w:sz w:val="28"/>
          <w:szCs w:val="28"/>
        </w:rPr>
        <w:t xml:space="preserve"> remeter autos conclusos e 5 para executar</w:t>
      </w:r>
    </w:p>
    <w:p w:rsidR="0057675B" w:rsidRDefault="0057675B" w:rsidP="0057675B">
      <w:pPr>
        <w:jc w:val="center"/>
        <w:rPr>
          <w:b/>
          <w:sz w:val="28"/>
          <w:szCs w:val="28"/>
        </w:rPr>
      </w:pPr>
      <w:r>
        <w:rPr>
          <w:b/>
          <w:sz w:val="28"/>
          <w:szCs w:val="28"/>
        </w:rPr>
        <w:t>NORMAS DA CORREGEDORIA</w:t>
      </w:r>
    </w:p>
    <w:p w:rsidR="0057675B" w:rsidRDefault="0057675B" w:rsidP="0057675B">
      <w:pPr>
        <w:rPr>
          <w:b/>
          <w:sz w:val="28"/>
          <w:szCs w:val="28"/>
        </w:rPr>
      </w:pPr>
      <w:r>
        <w:rPr>
          <w:b/>
          <w:sz w:val="28"/>
          <w:szCs w:val="28"/>
        </w:rPr>
        <w:t>Prioridade de atendimento no balcão: Idosos, PCD, gestantes, lactantes e criança de colo. Com fila preferencial, senha, espaço para atender, ou qualquer maneira que assegure isso.</w:t>
      </w:r>
    </w:p>
    <w:p w:rsidR="0057675B" w:rsidRDefault="0057675B" w:rsidP="0057675B">
      <w:pPr>
        <w:rPr>
          <w:b/>
          <w:sz w:val="28"/>
          <w:szCs w:val="28"/>
        </w:rPr>
      </w:pPr>
      <w:r>
        <w:rPr>
          <w:b/>
          <w:sz w:val="28"/>
          <w:szCs w:val="28"/>
        </w:rPr>
        <w:t>Procurador, advogado e promotor, a partir de requerimento prévio, poderão ter prioridade em audiências</w:t>
      </w:r>
    </w:p>
    <w:p w:rsidR="0057675B" w:rsidRDefault="0057675B" w:rsidP="0057675B">
      <w:pPr>
        <w:rPr>
          <w:b/>
          <w:sz w:val="28"/>
          <w:szCs w:val="28"/>
        </w:rPr>
      </w:pPr>
      <w:r>
        <w:rPr>
          <w:b/>
          <w:sz w:val="28"/>
          <w:szCs w:val="28"/>
        </w:rPr>
        <w:t>DISTRIBUIÇÃO: Seção específica dentro do fórum. Distribui entre os juízes. Se na comarca só tem um juízo, não vai existir a seção, cabe ao ofício de justiça</w:t>
      </w:r>
    </w:p>
    <w:p w:rsidR="0057675B" w:rsidRDefault="0057675B" w:rsidP="0057675B">
      <w:pPr>
        <w:rPr>
          <w:b/>
          <w:sz w:val="28"/>
          <w:szCs w:val="28"/>
        </w:rPr>
      </w:pPr>
      <w:r>
        <w:rPr>
          <w:b/>
          <w:sz w:val="28"/>
          <w:szCs w:val="28"/>
        </w:rPr>
        <w:t>SISTEMA INFORMATIZADO OFICIAL:</w:t>
      </w:r>
    </w:p>
    <w:p w:rsidR="0057675B" w:rsidRDefault="0057675B" w:rsidP="0057675B">
      <w:pPr>
        <w:rPr>
          <w:b/>
          <w:sz w:val="28"/>
          <w:szCs w:val="28"/>
        </w:rPr>
      </w:pPr>
      <w:r>
        <w:rPr>
          <w:b/>
          <w:sz w:val="28"/>
          <w:szCs w:val="28"/>
        </w:rPr>
        <w:t xml:space="preserve">Ele atribui número de controle interno. Para acessar precisa estar cadastrado e ter senha, pessoal intransferível, não pode emprestar. Auditoria semanal </w:t>
      </w:r>
      <w:proofErr w:type="gramStart"/>
      <w:r>
        <w:rPr>
          <w:b/>
          <w:sz w:val="28"/>
          <w:szCs w:val="28"/>
        </w:rPr>
        <w:t>pra</w:t>
      </w:r>
      <w:proofErr w:type="gramEnd"/>
      <w:r>
        <w:rPr>
          <w:b/>
          <w:sz w:val="28"/>
          <w:szCs w:val="28"/>
        </w:rPr>
        <w:t xml:space="preserve"> ver se está tudo certo</w:t>
      </w:r>
    </w:p>
    <w:p w:rsidR="0057675B" w:rsidRDefault="0057675B" w:rsidP="0057675B">
      <w:pPr>
        <w:rPr>
          <w:b/>
          <w:sz w:val="28"/>
          <w:szCs w:val="28"/>
        </w:rPr>
      </w:pPr>
      <w:r>
        <w:rPr>
          <w:b/>
          <w:sz w:val="28"/>
          <w:szCs w:val="28"/>
        </w:rPr>
        <w:t>Qualificação das partes dentro do processo:</w:t>
      </w:r>
    </w:p>
    <w:p w:rsidR="0057675B" w:rsidRDefault="0057675B" w:rsidP="0057675B">
      <w:pPr>
        <w:rPr>
          <w:b/>
          <w:sz w:val="28"/>
          <w:szCs w:val="28"/>
        </w:rPr>
      </w:pPr>
      <w:r>
        <w:rPr>
          <w:b/>
          <w:sz w:val="28"/>
          <w:szCs w:val="28"/>
        </w:rPr>
        <w:t>A mais completa possível, incluirá partes e terceiros, mundo digital imita o mundo físico. NÃO EXCLUIMOS PARTES DO PROCESSO, DAMOS BAIXA</w:t>
      </w:r>
    </w:p>
    <w:p w:rsidR="0057675B" w:rsidRDefault="0057675B" w:rsidP="0057675B">
      <w:pPr>
        <w:rPr>
          <w:b/>
          <w:sz w:val="28"/>
          <w:szCs w:val="28"/>
        </w:rPr>
      </w:pPr>
      <w:r>
        <w:rPr>
          <w:b/>
          <w:sz w:val="28"/>
          <w:szCs w:val="28"/>
        </w:rPr>
        <w:t>LIVROS:</w:t>
      </w:r>
    </w:p>
    <w:p w:rsidR="0057675B" w:rsidRDefault="0057675B" w:rsidP="0057675B">
      <w:pPr>
        <w:rPr>
          <w:b/>
          <w:sz w:val="28"/>
          <w:szCs w:val="28"/>
        </w:rPr>
      </w:pPr>
      <w:r>
        <w:rPr>
          <w:b/>
          <w:sz w:val="28"/>
          <w:szCs w:val="28"/>
        </w:rPr>
        <w:t xml:space="preserve">Livros obrigatórios </w:t>
      </w:r>
      <w:r w:rsidR="001115A8">
        <w:rPr>
          <w:b/>
          <w:sz w:val="28"/>
          <w:szCs w:val="28"/>
        </w:rPr>
        <w:t>–</w:t>
      </w:r>
      <w:r>
        <w:rPr>
          <w:b/>
          <w:sz w:val="28"/>
          <w:szCs w:val="28"/>
        </w:rPr>
        <w:t xml:space="preserve"> </w:t>
      </w:r>
      <w:r w:rsidR="001115A8">
        <w:rPr>
          <w:b/>
          <w:sz w:val="28"/>
          <w:szCs w:val="28"/>
        </w:rPr>
        <w:t>Visitas e correições (agora eletrônico), protocolo de autos, feitos administrativos que incluem sindicância, processo administrativo</w:t>
      </w:r>
    </w:p>
    <w:p w:rsidR="0057675B" w:rsidRDefault="0057675B" w:rsidP="0057675B">
      <w:pPr>
        <w:rPr>
          <w:b/>
          <w:sz w:val="28"/>
          <w:szCs w:val="28"/>
        </w:rPr>
      </w:pPr>
      <w:r>
        <w:rPr>
          <w:b/>
          <w:sz w:val="28"/>
          <w:szCs w:val="28"/>
        </w:rPr>
        <w:t xml:space="preserve">Livros facultativos </w:t>
      </w:r>
      <w:r w:rsidR="001115A8">
        <w:rPr>
          <w:b/>
          <w:sz w:val="28"/>
          <w:szCs w:val="28"/>
        </w:rPr>
        <w:t>–</w:t>
      </w:r>
      <w:r>
        <w:rPr>
          <w:b/>
          <w:sz w:val="28"/>
          <w:szCs w:val="28"/>
        </w:rPr>
        <w:t xml:space="preserve"> </w:t>
      </w:r>
      <w:r w:rsidR="001115A8">
        <w:rPr>
          <w:b/>
          <w:sz w:val="28"/>
          <w:szCs w:val="28"/>
        </w:rPr>
        <w:t>Cargas de mandado, registro de sentença, controle.</w:t>
      </w:r>
    </w:p>
    <w:p w:rsidR="001115A8" w:rsidRDefault="001115A8" w:rsidP="0057675B">
      <w:pPr>
        <w:rPr>
          <w:b/>
          <w:sz w:val="28"/>
          <w:szCs w:val="28"/>
        </w:rPr>
      </w:pPr>
      <w:r>
        <w:rPr>
          <w:b/>
          <w:sz w:val="28"/>
          <w:szCs w:val="28"/>
        </w:rPr>
        <w:t>ABERTURA, NUMERAÇÃO E AUTENTICAÇÃO</w:t>
      </w:r>
      <w:r w:rsidR="0049457F">
        <w:rPr>
          <w:b/>
          <w:sz w:val="28"/>
          <w:szCs w:val="28"/>
        </w:rPr>
        <w:t xml:space="preserve"> – ESCRITURAÇÃO</w:t>
      </w:r>
    </w:p>
    <w:p w:rsidR="0049457F" w:rsidRDefault="0049457F" w:rsidP="0057675B">
      <w:pPr>
        <w:rPr>
          <w:b/>
          <w:sz w:val="28"/>
          <w:szCs w:val="28"/>
        </w:rPr>
      </w:pPr>
      <w:r>
        <w:rPr>
          <w:b/>
          <w:sz w:val="28"/>
          <w:szCs w:val="28"/>
        </w:rPr>
        <w:t xml:space="preserve">QUANTAS FOLHAS NOS LIVROS E AUTOS DE PROCESSO = </w:t>
      </w:r>
      <w:r w:rsidR="00FD2ED5">
        <w:rPr>
          <w:b/>
          <w:sz w:val="28"/>
          <w:szCs w:val="28"/>
        </w:rPr>
        <w:t>200</w:t>
      </w:r>
      <w:bookmarkStart w:id="0" w:name="_GoBack"/>
      <w:bookmarkEnd w:id="0"/>
    </w:p>
    <w:p w:rsidR="0049457F" w:rsidRDefault="0049457F" w:rsidP="0057675B">
      <w:pPr>
        <w:rPr>
          <w:b/>
          <w:sz w:val="28"/>
          <w:szCs w:val="28"/>
        </w:rPr>
      </w:pPr>
      <w:r>
        <w:rPr>
          <w:b/>
          <w:sz w:val="28"/>
          <w:szCs w:val="28"/>
        </w:rPr>
        <w:t>RESPONSÁVEL = escrivão judicial</w:t>
      </w:r>
    </w:p>
    <w:p w:rsidR="0049457F" w:rsidRDefault="0049457F" w:rsidP="0057675B">
      <w:pPr>
        <w:rPr>
          <w:b/>
          <w:sz w:val="28"/>
          <w:szCs w:val="28"/>
        </w:rPr>
      </w:pPr>
      <w:r>
        <w:rPr>
          <w:b/>
          <w:sz w:val="28"/>
          <w:szCs w:val="28"/>
        </w:rPr>
        <w:t xml:space="preserve">Tudo realizado na mesma oportunidade, autenticação (rubrica) pode ser mecânica desde que aprovada pelo juiz </w:t>
      </w:r>
    </w:p>
    <w:p w:rsidR="0049457F" w:rsidRDefault="0049457F" w:rsidP="0057675B">
      <w:pPr>
        <w:rPr>
          <w:b/>
          <w:sz w:val="28"/>
          <w:szCs w:val="28"/>
        </w:rPr>
      </w:pPr>
      <w:r>
        <w:rPr>
          <w:b/>
          <w:sz w:val="28"/>
          <w:szCs w:val="28"/>
        </w:rPr>
        <w:t>Não é permitido substituir folhas soltas devem ser após usadas encaminhadas imediatamente para a encadernação</w:t>
      </w:r>
    </w:p>
    <w:p w:rsidR="0049457F" w:rsidRDefault="0049457F" w:rsidP="0057675B">
      <w:pPr>
        <w:rPr>
          <w:b/>
          <w:sz w:val="28"/>
          <w:szCs w:val="28"/>
        </w:rPr>
      </w:pPr>
      <w:r>
        <w:rPr>
          <w:b/>
          <w:sz w:val="28"/>
          <w:szCs w:val="28"/>
        </w:rPr>
        <w:t xml:space="preserve">INUTILIZADOS OS LIVROS </w:t>
      </w:r>
      <w:proofErr w:type="gramStart"/>
      <w:r>
        <w:rPr>
          <w:b/>
          <w:sz w:val="28"/>
          <w:szCs w:val="28"/>
        </w:rPr>
        <w:t>= Revisados</w:t>
      </w:r>
      <w:proofErr w:type="gramEnd"/>
      <w:r>
        <w:rPr>
          <w:b/>
          <w:sz w:val="28"/>
          <w:szCs w:val="28"/>
        </w:rPr>
        <w:t>, dois anos desde o último registro, reputados em utilidade autorizado pelo juiz, certidão arquivada</w:t>
      </w:r>
    </w:p>
    <w:p w:rsidR="0049457F" w:rsidRDefault="0049457F" w:rsidP="0057675B">
      <w:pPr>
        <w:rPr>
          <w:b/>
          <w:sz w:val="28"/>
          <w:szCs w:val="28"/>
        </w:rPr>
      </w:pPr>
      <w:r>
        <w:rPr>
          <w:b/>
          <w:sz w:val="28"/>
          <w:szCs w:val="28"/>
        </w:rPr>
        <w:t>CLASSIFICADORES = PASTAS</w:t>
      </w:r>
    </w:p>
    <w:p w:rsidR="0049457F" w:rsidRDefault="0049457F" w:rsidP="0057675B">
      <w:pPr>
        <w:rPr>
          <w:b/>
          <w:sz w:val="28"/>
          <w:szCs w:val="28"/>
        </w:rPr>
      </w:pPr>
      <w:r>
        <w:rPr>
          <w:b/>
          <w:sz w:val="28"/>
          <w:szCs w:val="28"/>
        </w:rPr>
        <w:t>ESCRITURAÇÃO:</w:t>
      </w:r>
    </w:p>
    <w:p w:rsidR="0049457F" w:rsidRDefault="0049457F" w:rsidP="0057675B">
      <w:pPr>
        <w:rPr>
          <w:b/>
          <w:sz w:val="28"/>
          <w:szCs w:val="28"/>
        </w:rPr>
      </w:pPr>
      <w:r>
        <w:rPr>
          <w:b/>
          <w:sz w:val="28"/>
          <w:szCs w:val="28"/>
        </w:rPr>
        <w:t>PAPEL = branco pode ser reciclado</w:t>
      </w:r>
    </w:p>
    <w:p w:rsidR="0049457F" w:rsidRDefault="0049457F" w:rsidP="0057675B">
      <w:pPr>
        <w:rPr>
          <w:b/>
          <w:sz w:val="28"/>
          <w:szCs w:val="28"/>
        </w:rPr>
      </w:pPr>
      <w:r>
        <w:rPr>
          <w:b/>
          <w:sz w:val="28"/>
          <w:szCs w:val="28"/>
        </w:rPr>
        <w:t>Escritura = Vernáculo, linguagem certa</w:t>
      </w:r>
    </w:p>
    <w:p w:rsidR="0049457F" w:rsidRDefault="0049457F" w:rsidP="0057675B">
      <w:pPr>
        <w:rPr>
          <w:b/>
          <w:sz w:val="28"/>
          <w:szCs w:val="28"/>
        </w:rPr>
      </w:pPr>
      <w:r>
        <w:rPr>
          <w:b/>
          <w:sz w:val="28"/>
          <w:szCs w:val="28"/>
        </w:rPr>
        <w:t xml:space="preserve">Numerais </w:t>
      </w:r>
      <w:proofErr w:type="gramStart"/>
      <w:r>
        <w:rPr>
          <w:b/>
          <w:sz w:val="28"/>
          <w:szCs w:val="28"/>
        </w:rPr>
        <w:t>= Por</w:t>
      </w:r>
      <w:proofErr w:type="gramEnd"/>
      <w:r>
        <w:rPr>
          <w:b/>
          <w:sz w:val="28"/>
          <w:szCs w:val="28"/>
        </w:rPr>
        <w:t xml:space="preserve"> algarismo e por extenso</w:t>
      </w:r>
    </w:p>
    <w:p w:rsidR="0049457F" w:rsidRDefault="0049457F" w:rsidP="0057675B">
      <w:pPr>
        <w:rPr>
          <w:b/>
          <w:sz w:val="28"/>
          <w:szCs w:val="28"/>
        </w:rPr>
      </w:pPr>
      <w:r>
        <w:rPr>
          <w:b/>
          <w:sz w:val="28"/>
          <w:szCs w:val="28"/>
        </w:rPr>
        <w:t xml:space="preserve">Espaços em branco </w:t>
      </w:r>
      <w:proofErr w:type="gramStart"/>
      <w:r>
        <w:rPr>
          <w:b/>
          <w:sz w:val="28"/>
          <w:szCs w:val="28"/>
        </w:rPr>
        <w:t>= Devem</w:t>
      </w:r>
      <w:proofErr w:type="gramEnd"/>
      <w:r>
        <w:rPr>
          <w:b/>
          <w:sz w:val="28"/>
          <w:szCs w:val="28"/>
        </w:rPr>
        <w:t xml:space="preserve"> ser inutilizados</w:t>
      </w:r>
    </w:p>
    <w:p w:rsidR="0049457F" w:rsidRDefault="0049457F" w:rsidP="0057675B">
      <w:pPr>
        <w:rPr>
          <w:b/>
          <w:sz w:val="28"/>
          <w:szCs w:val="28"/>
        </w:rPr>
      </w:pPr>
      <w:r>
        <w:rPr>
          <w:b/>
          <w:sz w:val="28"/>
          <w:szCs w:val="28"/>
        </w:rPr>
        <w:t>Assinaturas colhidas após fazer</w:t>
      </w:r>
    </w:p>
    <w:p w:rsidR="0049457F" w:rsidRDefault="0049457F" w:rsidP="0057675B">
      <w:pPr>
        <w:rPr>
          <w:b/>
          <w:sz w:val="28"/>
          <w:szCs w:val="28"/>
        </w:rPr>
      </w:pPr>
      <w:r>
        <w:rPr>
          <w:b/>
          <w:sz w:val="28"/>
          <w:szCs w:val="28"/>
        </w:rPr>
        <w:t>EVITAR:</w:t>
      </w:r>
    </w:p>
    <w:p w:rsidR="0049457F" w:rsidRDefault="0049457F" w:rsidP="0057675B">
      <w:pPr>
        <w:rPr>
          <w:b/>
          <w:sz w:val="28"/>
          <w:szCs w:val="28"/>
        </w:rPr>
      </w:pPr>
      <w:r>
        <w:rPr>
          <w:b/>
          <w:sz w:val="28"/>
          <w:szCs w:val="28"/>
        </w:rPr>
        <w:t>Entrelinhas, erros, sem efeito e a lápis</w:t>
      </w:r>
    </w:p>
    <w:p w:rsidR="0049457F" w:rsidRDefault="0049457F" w:rsidP="0057675B">
      <w:pPr>
        <w:rPr>
          <w:b/>
          <w:sz w:val="28"/>
          <w:szCs w:val="28"/>
        </w:rPr>
      </w:pPr>
      <w:r>
        <w:rPr>
          <w:b/>
          <w:sz w:val="28"/>
          <w:szCs w:val="28"/>
        </w:rPr>
        <w:t xml:space="preserve">VEDADO: </w:t>
      </w:r>
    </w:p>
    <w:p w:rsidR="0049457F" w:rsidRDefault="0049457F" w:rsidP="0057675B">
      <w:pPr>
        <w:rPr>
          <w:b/>
          <w:sz w:val="28"/>
          <w:szCs w:val="28"/>
        </w:rPr>
      </w:pPr>
      <w:r>
        <w:rPr>
          <w:b/>
          <w:sz w:val="28"/>
          <w:szCs w:val="28"/>
        </w:rPr>
        <w:t>Correção (branquinho)</w:t>
      </w:r>
    </w:p>
    <w:p w:rsidR="0049457F" w:rsidRDefault="0049457F" w:rsidP="0057675B">
      <w:pPr>
        <w:rPr>
          <w:b/>
          <w:sz w:val="28"/>
          <w:szCs w:val="28"/>
        </w:rPr>
      </w:pPr>
      <w:r>
        <w:rPr>
          <w:b/>
          <w:sz w:val="28"/>
          <w:szCs w:val="28"/>
        </w:rPr>
        <w:t>Assinatura em branco</w:t>
      </w:r>
    </w:p>
    <w:p w:rsidR="0049457F" w:rsidRDefault="0049457F" w:rsidP="0057675B">
      <w:pPr>
        <w:rPr>
          <w:b/>
          <w:sz w:val="28"/>
          <w:szCs w:val="28"/>
        </w:rPr>
      </w:pPr>
      <w:r>
        <w:rPr>
          <w:b/>
          <w:sz w:val="28"/>
          <w:szCs w:val="28"/>
        </w:rPr>
        <w:t xml:space="preserve">Vedado siglas e abreviações exceto </w:t>
      </w:r>
      <w:proofErr w:type="gramStart"/>
      <w:r>
        <w:rPr>
          <w:b/>
          <w:sz w:val="28"/>
          <w:szCs w:val="28"/>
        </w:rPr>
        <w:t>as oficiais</w:t>
      </w:r>
      <w:proofErr w:type="gramEnd"/>
    </w:p>
    <w:p w:rsidR="0049457F" w:rsidRDefault="0049457F" w:rsidP="0057675B">
      <w:pPr>
        <w:rPr>
          <w:b/>
          <w:sz w:val="28"/>
          <w:szCs w:val="28"/>
        </w:rPr>
      </w:pPr>
      <w:r>
        <w:rPr>
          <w:b/>
          <w:sz w:val="28"/>
          <w:szCs w:val="28"/>
        </w:rPr>
        <w:t>Chancela ou algo que reproduza mecanicamente a assinatura do juiz</w:t>
      </w:r>
    </w:p>
    <w:p w:rsidR="0049457F" w:rsidRDefault="0049457F" w:rsidP="0057675B">
      <w:pPr>
        <w:rPr>
          <w:b/>
          <w:sz w:val="28"/>
          <w:szCs w:val="28"/>
        </w:rPr>
      </w:pPr>
      <w:r>
        <w:rPr>
          <w:b/>
          <w:sz w:val="28"/>
          <w:szCs w:val="28"/>
        </w:rPr>
        <w:t>AUTUAÇÃO: FÍSICO</w:t>
      </w:r>
    </w:p>
    <w:p w:rsidR="0049457F" w:rsidRDefault="0049457F" w:rsidP="0057675B">
      <w:pPr>
        <w:rPr>
          <w:b/>
          <w:sz w:val="28"/>
          <w:szCs w:val="28"/>
        </w:rPr>
      </w:pPr>
      <w:r>
        <w:rPr>
          <w:b/>
          <w:sz w:val="28"/>
          <w:szCs w:val="28"/>
        </w:rPr>
        <w:t>Tarjas coloridas na horizontal</w:t>
      </w:r>
    </w:p>
    <w:p w:rsidR="0049457F" w:rsidRDefault="0049457F" w:rsidP="0057675B">
      <w:pPr>
        <w:rPr>
          <w:b/>
          <w:sz w:val="28"/>
          <w:szCs w:val="28"/>
        </w:rPr>
      </w:pPr>
      <w:r>
        <w:rPr>
          <w:b/>
          <w:sz w:val="28"/>
          <w:szCs w:val="28"/>
        </w:rPr>
        <w:t>Limite de folha = 200 folhas</w:t>
      </w:r>
      <w:r w:rsidR="00D406A6">
        <w:rPr>
          <w:b/>
          <w:sz w:val="28"/>
          <w:szCs w:val="28"/>
        </w:rPr>
        <w:t xml:space="preserve"> (no livro não tem limite de folha)</w:t>
      </w:r>
    </w:p>
    <w:p w:rsidR="00D406A6" w:rsidRDefault="00D406A6" w:rsidP="0057675B">
      <w:pPr>
        <w:rPr>
          <w:b/>
          <w:sz w:val="28"/>
          <w:szCs w:val="28"/>
        </w:rPr>
      </w:pPr>
      <w:r>
        <w:rPr>
          <w:b/>
          <w:sz w:val="28"/>
          <w:szCs w:val="28"/>
        </w:rPr>
        <w:t xml:space="preserve">Numeração </w:t>
      </w:r>
      <w:proofErr w:type="gramStart"/>
      <w:r>
        <w:rPr>
          <w:b/>
          <w:sz w:val="28"/>
          <w:szCs w:val="28"/>
        </w:rPr>
        <w:t>= Não</w:t>
      </w:r>
      <w:proofErr w:type="gramEnd"/>
      <w:r>
        <w:rPr>
          <w:b/>
          <w:sz w:val="28"/>
          <w:szCs w:val="28"/>
        </w:rPr>
        <w:t xml:space="preserve"> pode renumerar, certidão ou abc quando repetido</w:t>
      </w:r>
    </w:p>
    <w:p w:rsidR="00D406A6" w:rsidRDefault="00D406A6" w:rsidP="0057675B">
      <w:pPr>
        <w:rPr>
          <w:b/>
          <w:sz w:val="28"/>
          <w:szCs w:val="28"/>
        </w:rPr>
      </w:pPr>
      <w:r>
        <w:rPr>
          <w:b/>
          <w:sz w:val="28"/>
          <w:szCs w:val="28"/>
        </w:rPr>
        <w:t>RECEPÇÃO E JUNTADA:</w:t>
      </w:r>
    </w:p>
    <w:p w:rsidR="00D406A6" w:rsidRDefault="00D406A6" w:rsidP="0057675B">
      <w:pPr>
        <w:rPr>
          <w:b/>
          <w:sz w:val="28"/>
          <w:szCs w:val="28"/>
        </w:rPr>
      </w:pPr>
      <w:r>
        <w:rPr>
          <w:b/>
          <w:sz w:val="28"/>
          <w:szCs w:val="28"/>
        </w:rPr>
        <w:t xml:space="preserve">JUNTAR = juntar aos autos, basicamente uma certidão </w:t>
      </w:r>
      <w:proofErr w:type="spellStart"/>
      <w:r>
        <w:rPr>
          <w:b/>
          <w:sz w:val="28"/>
          <w:szCs w:val="28"/>
        </w:rPr>
        <w:t>nd</w:t>
      </w:r>
      <w:proofErr w:type="spellEnd"/>
      <w:r>
        <w:rPr>
          <w:b/>
          <w:sz w:val="28"/>
          <w:szCs w:val="28"/>
        </w:rPr>
        <w:t xml:space="preserve"> de entrelinha e cota marginal</w:t>
      </w:r>
    </w:p>
    <w:tbl>
      <w:tblPr>
        <w:tblStyle w:val="Tabelacomgrade"/>
        <w:tblW w:w="0" w:type="auto"/>
        <w:tblLook w:val="04A0" w:firstRow="1" w:lastRow="0" w:firstColumn="1" w:lastColumn="0" w:noHBand="0" w:noVBand="1"/>
      </w:tblPr>
      <w:tblGrid>
        <w:gridCol w:w="4247"/>
        <w:gridCol w:w="4247"/>
      </w:tblGrid>
      <w:tr w:rsidR="00D406A6" w:rsidTr="00D406A6">
        <w:tc>
          <w:tcPr>
            <w:tcW w:w="4247" w:type="dxa"/>
          </w:tcPr>
          <w:p w:rsidR="00D406A6" w:rsidRDefault="00D406A6" w:rsidP="00D406A6">
            <w:pPr>
              <w:jc w:val="center"/>
              <w:rPr>
                <w:b/>
                <w:sz w:val="28"/>
                <w:szCs w:val="28"/>
              </w:rPr>
            </w:pPr>
            <w:r>
              <w:rPr>
                <w:b/>
                <w:sz w:val="28"/>
                <w:szCs w:val="28"/>
              </w:rPr>
              <w:t>ATOS</w:t>
            </w:r>
          </w:p>
        </w:tc>
        <w:tc>
          <w:tcPr>
            <w:tcW w:w="4247" w:type="dxa"/>
          </w:tcPr>
          <w:p w:rsidR="00D406A6" w:rsidRDefault="00D406A6" w:rsidP="00D406A6">
            <w:pPr>
              <w:jc w:val="center"/>
              <w:rPr>
                <w:b/>
                <w:sz w:val="28"/>
                <w:szCs w:val="28"/>
              </w:rPr>
            </w:pPr>
            <w:r>
              <w:rPr>
                <w:b/>
                <w:sz w:val="28"/>
                <w:szCs w:val="28"/>
              </w:rPr>
              <w:t>Prazo</w:t>
            </w:r>
          </w:p>
        </w:tc>
      </w:tr>
      <w:tr w:rsidR="00D406A6" w:rsidTr="00D406A6">
        <w:tc>
          <w:tcPr>
            <w:tcW w:w="4247" w:type="dxa"/>
          </w:tcPr>
          <w:p w:rsidR="00D406A6" w:rsidRPr="00D406A6" w:rsidRDefault="00D406A6" w:rsidP="00D406A6">
            <w:pPr>
              <w:jc w:val="center"/>
              <w:rPr>
                <w:sz w:val="28"/>
                <w:szCs w:val="28"/>
              </w:rPr>
            </w:pPr>
            <w:r>
              <w:rPr>
                <w:sz w:val="28"/>
                <w:szCs w:val="28"/>
              </w:rPr>
              <w:t>autuação</w:t>
            </w:r>
          </w:p>
        </w:tc>
        <w:tc>
          <w:tcPr>
            <w:tcW w:w="4247" w:type="dxa"/>
          </w:tcPr>
          <w:p w:rsidR="00D406A6" w:rsidRPr="00D406A6" w:rsidRDefault="00D406A6" w:rsidP="00D406A6">
            <w:pPr>
              <w:jc w:val="center"/>
              <w:rPr>
                <w:sz w:val="28"/>
                <w:szCs w:val="28"/>
              </w:rPr>
            </w:pPr>
            <w:r>
              <w:rPr>
                <w:sz w:val="28"/>
                <w:szCs w:val="28"/>
              </w:rPr>
              <w:t xml:space="preserve">24 </w:t>
            </w:r>
            <w:proofErr w:type="spellStart"/>
            <w:r>
              <w:rPr>
                <w:sz w:val="28"/>
                <w:szCs w:val="28"/>
              </w:rPr>
              <w:t>hrs</w:t>
            </w:r>
            <w:proofErr w:type="spellEnd"/>
          </w:p>
        </w:tc>
      </w:tr>
      <w:tr w:rsidR="00D406A6" w:rsidTr="00D406A6">
        <w:tc>
          <w:tcPr>
            <w:tcW w:w="4247" w:type="dxa"/>
          </w:tcPr>
          <w:p w:rsidR="00D406A6" w:rsidRPr="00D406A6" w:rsidRDefault="00D406A6" w:rsidP="00D406A6">
            <w:pPr>
              <w:jc w:val="center"/>
              <w:rPr>
                <w:sz w:val="28"/>
                <w:szCs w:val="28"/>
              </w:rPr>
            </w:pPr>
            <w:r>
              <w:rPr>
                <w:sz w:val="28"/>
                <w:szCs w:val="28"/>
              </w:rPr>
              <w:t xml:space="preserve">Encaminhamento de autos conclusos ao juízo </w:t>
            </w:r>
          </w:p>
        </w:tc>
        <w:tc>
          <w:tcPr>
            <w:tcW w:w="4247" w:type="dxa"/>
          </w:tcPr>
          <w:p w:rsidR="00D406A6" w:rsidRPr="00D406A6" w:rsidRDefault="00D406A6" w:rsidP="00D406A6">
            <w:pPr>
              <w:jc w:val="center"/>
              <w:rPr>
                <w:sz w:val="28"/>
                <w:szCs w:val="28"/>
              </w:rPr>
            </w:pPr>
            <w:r>
              <w:rPr>
                <w:sz w:val="28"/>
                <w:szCs w:val="28"/>
              </w:rPr>
              <w:t>1 dia</w:t>
            </w:r>
          </w:p>
        </w:tc>
      </w:tr>
      <w:tr w:rsidR="00D406A6" w:rsidTr="00D406A6">
        <w:tc>
          <w:tcPr>
            <w:tcW w:w="4247" w:type="dxa"/>
          </w:tcPr>
          <w:p w:rsidR="00D406A6" w:rsidRDefault="00D406A6" w:rsidP="00D406A6">
            <w:pPr>
              <w:jc w:val="center"/>
              <w:rPr>
                <w:b/>
                <w:sz w:val="28"/>
                <w:szCs w:val="28"/>
              </w:rPr>
            </w:pPr>
            <w:r>
              <w:rPr>
                <w:b/>
                <w:sz w:val="28"/>
                <w:szCs w:val="28"/>
              </w:rPr>
              <w:t>Encaminhamento para publicação dos atos, pronunciamentos do juiz</w:t>
            </w:r>
          </w:p>
        </w:tc>
        <w:tc>
          <w:tcPr>
            <w:tcW w:w="4247" w:type="dxa"/>
          </w:tcPr>
          <w:p w:rsidR="00D406A6" w:rsidRDefault="00D406A6" w:rsidP="00D406A6">
            <w:pPr>
              <w:jc w:val="center"/>
              <w:rPr>
                <w:b/>
                <w:sz w:val="28"/>
                <w:szCs w:val="28"/>
              </w:rPr>
            </w:pPr>
            <w:r>
              <w:rPr>
                <w:b/>
                <w:sz w:val="28"/>
                <w:szCs w:val="28"/>
              </w:rPr>
              <w:t>3 dias</w:t>
            </w:r>
          </w:p>
        </w:tc>
      </w:tr>
      <w:tr w:rsidR="00D406A6" w:rsidTr="00D406A6">
        <w:tc>
          <w:tcPr>
            <w:tcW w:w="4247" w:type="dxa"/>
          </w:tcPr>
          <w:p w:rsidR="00D406A6" w:rsidRDefault="00D406A6" w:rsidP="00D406A6">
            <w:pPr>
              <w:jc w:val="center"/>
              <w:rPr>
                <w:b/>
                <w:sz w:val="28"/>
                <w:szCs w:val="28"/>
              </w:rPr>
            </w:pPr>
            <w:r>
              <w:rPr>
                <w:b/>
                <w:sz w:val="28"/>
                <w:szCs w:val="28"/>
              </w:rPr>
              <w:t xml:space="preserve">Execução dos atos </w:t>
            </w:r>
            <w:proofErr w:type="spellStart"/>
            <w:r>
              <w:rPr>
                <w:b/>
                <w:sz w:val="28"/>
                <w:szCs w:val="28"/>
              </w:rPr>
              <w:t>proc</w:t>
            </w:r>
            <w:proofErr w:type="spellEnd"/>
          </w:p>
        </w:tc>
        <w:tc>
          <w:tcPr>
            <w:tcW w:w="4247" w:type="dxa"/>
          </w:tcPr>
          <w:p w:rsidR="00D406A6" w:rsidRDefault="00D406A6" w:rsidP="00D406A6">
            <w:pPr>
              <w:jc w:val="center"/>
              <w:rPr>
                <w:b/>
                <w:sz w:val="28"/>
                <w:szCs w:val="28"/>
              </w:rPr>
            </w:pPr>
            <w:r>
              <w:rPr>
                <w:b/>
                <w:sz w:val="28"/>
                <w:szCs w:val="28"/>
              </w:rPr>
              <w:t>5 dias</w:t>
            </w:r>
          </w:p>
        </w:tc>
      </w:tr>
      <w:tr w:rsidR="00D406A6" w:rsidTr="00D406A6">
        <w:tc>
          <w:tcPr>
            <w:tcW w:w="4247" w:type="dxa"/>
          </w:tcPr>
          <w:p w:rsidR="00D406A6" w:rsidRDefault="00D406A6" w:rsidP="00D406A6">
            <w:pPr>
              <w:jc w:val="center"/>
              <w:rPr>
                <w:b/>
                <w:sz w:val="28"/>
                <w:szCs w:val="28"/>
              </w:rPr>
            </w:pPr>
            <w:r>
              <w:rPr>
                <w:b/>
                <w:sz w:val="28"/>
                <w:szCs w:val="28"/>
              </w:rPr>
              <w:t>Sem movimentação o processo 30 dias</w:t>
            </w:r>
          </w:p>
        </w:tc>
        <w:tc>
          <w:tcPr>
            <w:tcW w:w="4247" w:type="dxa"/>
          </w:tcPr>
          <w:p w:rsidR="00D406A6" w:rsidRDefault="00D406A6" w:rsidP="00D406A6">
            <w:pPr>
              <w:jc w:val="center"/>
              <w:rPr>
                <w:b/>
                <w:sz w:val="28"/>
                <w:szCs w:val="28"/>
              </w:rPr>
            </w:pPr>
            <w:r>
              <w:rPr>
                <w:b/>
                <w:sz w:val="28"/>
                <w:szCs w:val="28"/>
              </w:rPr>
              <w:t>30 dias</w:t>
            </w:r>
          </w:p>
        </w:tc>
      </w:tr>
    </w:tbl>
    <w:p w:rsidR="00D406A6" w:rsidRDefault="000115D1" w:rsidP="0057675B">
      <w:pPr>
        <w:rPr>
          <w:b/>
          <w:sz w:val="28"/>
          <w:szCs w:val="28"/>
        </w:rPr>
      </w:pPr>
      <w:r>
        <w:rPr>
          <w:b/>
          <w:sz w:val="28"/>
          <w:szCs w:val="28"/>
        </w:rPr>
        <w:t xml:space="preserve">    </w:t>
      </w:r>
    </w:p>
    <w:tbl>
      <w:tblPr>
        <w:tblStyle w:val="Tabelacomgrade"/>
        <w:tblW w:w="0" w:type="auto"/>
        <w:tblLook w:val="04A0" w:firstRow="1" w:lastRow="0" w:firstColumn="1" w:lastColumn="0" w:noHBand="0" w:noVBand="1"/>
      </w:tblPr>
      <w:tblGrid>
        <w:gridCol w:w="4247"/>
        <w:gridCol w:w="4247"/>
      </w:tblGrid>
      <w:tr w:rsidR="000115D1" w:rsidTr="000115D1">
        <w:tc>
          <w:tcPr>
            <w:tcW w:w="4247" w:type="dxa"/>
          </w:tcPr>
          <w:p w:rsidR="000115D1" w:rsidRDefault="000115D1" w:rsidP="0057675B">
            <w:pPr>
              <w:rPr>
                <w:b/>
                <w:sz w:val="28"/>
                <w:szCs w:val="28"/>
              </w:rPr>
            </w:pPr>
            <w:proofErr w:type="spellStart"/>
            <w:r>
              <w:rPr>
                <w:b/>
                <w:sz w:val="28"/>
                <w:szCs w:val="28"/>
              </w:rPr>
              <w:t>certidao</w:t>
            </w:r>
            <w:proofErr w:type="spellEnd"/>
          </w:p>
        </w:tc>
        <w:tc>
          <w:tcPr>
            <w:tcW w:w="4247" w:type="dxa"/>
          </w:tcPr>
          <w:p w:rsidR="000115D1" w:rsidRDefault="000115D1" w:rsidP="0057675B">
            <w:pPr>
              <w:rPr>
                <w:b/>
                <w:sz w:val="28"/>
                <w:szCs w:val="28"/>
              </w:rPr>
            </w:pPr>
            <w:r>
              <w:rPr>
                <w:b/>
                <w:sz w:val="28"/>
                <w:szCs w:val="28"/>
              </w:rPr>
              <w:t>Prazo</w:t>
            </w:r>
          </w:p>
        </w:tc>
      </w:tr>
      <w:tr w:rsidR="000115D1" w:rsidTr="000115D1">
        <w:tc>
          <w:tcPr>
            <w:tcW w:w="4247" w:type="dxa"/>
          </w:tcPr>
          <w:p w:rsidR="000115D1" w:rsidRDefault="000115D1" w:rsidP="0057675B">
            <w:pPr>
              <w:rPr>
                <w:b/>
                <w:sz w:val="28"/>
                <w:szCs w:val="28"/>
              </w:rPr>
            </w:pPr>
            <w:r>
              <w:rPr>
                <w:b/>
                <w:sz w:val="28"/>
                <w:szCs w:val="28"/>
              </w:rPr>
              <w:t xml:space="preserve">Inteiro teor e </w:t>
            </w:r>
            <w:proofErr w:type="spellStart"/>
            <w:r>
              <w:rPr>
                <w:b/>
                <w:sz w:val="28"/>
                <w:szCs w:val="28"/>
              </w:rPr>
              <w:t>bereve</w:t>
            </w:r>
            <w:proofErr w:type="spellEnd"/>
            <w:r>
              <w:rPr>
                <w:b/>
                <w:sz w:val="28"/>
                <w:szCs w:val="28"/>
              </w:rPr>
              <w:t xml:space="preserve"> relatório (oficio)</w:t>
            </w:r>
          </w:p>
        </w:tc>
        <w:tc>
          <w:tcPr>
            <w:tcW w:w="4247" w:type="dxa"/>
          </w:tcPr>
          <w:p w:rsidR="000115D1" w:rsidRDefault="000115D1" w:rsidP="0057675B">
            <w:pPr>
              <w:rPr>
                <w:b/>
                <w:sz w:val="28"/>
                <w:szCs w:val="28"/>
              </w:rPr>
            </w:pPr>
            <w:r>
              <w:rPr>
                <w:b/>
                <w:sz w:val="28"/>
                <w:szCs w:val="28"/>
              </w:rPr>
              <w:t>3 dias</w:t>
            </w:r>
          </w:p>
        </w:tc>
      </w:tr>
      <w:tr w:rsidR="000115D1" w:rsidTr="000115D1">
        <w:tc>
          <w:tcPr>
            <w:tcW w:w="4247" w:type="dxa"/>
          </w:tcPr>
          <w:p w:rsidR="000115D1" w:rsidRDefault="000115D1" w:rsidP="0057675B">
            <w:pPr>
              <w:rPr>
                <w:b/>
                <w:sz w:val="28"/>
                <w:szCs w:val="28"/>
              </w:rPr>
            </w:pPr>
            <w:r>
              <w:rPr>
                <w:b/>
                <w:sz w:val="28"/>
                <w:szCs w:val="28"/>
              </w:rPr>
              <w:t>resto</w:t>
            </w:r>
          </w:p>
        </w:tc>
        <w:tc>
          <w:tcPr>
            <w:tcW w:w="4247" w:type="dxa"/>
          </w:tcPr>
          <w:p w:rsidR="000115D1" w:rsidRDefault="000115D1" w:rsidP="0057675B">
            <w:pPr>
              <w:rPr>
                <w:b/>
                <w:sz w:val="28"/>
                <w:szCs w:val="28"/>
              </w:rPr>
            </w:pPr>
            <w:r>
              <w:rPr>
                <w:b/>
                <w:sz w:val="28"/>
                <w:szCs w:val="28"/>
              </w:rPr>
              <w:t>5 dias</w:t>
            </w:r>
          </w:p>
        </w:tc>
      </w:tr>
    </w:tbl>
    <w:p w:rsidR="000115D1" w:rsidRDefault="000115D1" w:rsidP="0057675B">
      <w:pPr>
        <w:rPr>
          <w:b/>
          <w:sz w:val="28"/>
          <w:szCs w:val="28"/>
        </w:rPr>
      </w:pPr>
    </w:p>
    <w:tbl>
      <w:tblPr>
        <w:tblStyle w:val="Tabelacomgrade"/>
        <w:tblW w:w="0" w:type="auto"/>
        <w:tblLook w:val="04A0" w:firstRow="1" w:lastRow="0" w:firstColumn="1" w:lastColumn="0" w:noHBand="0" w:noVBand="1"/>
      </w:tblPr>
      <w:tblGrid>
        <w:gridCol w:w="4247"/>
        <w:gridCol w:w="4247"/>
      </w:tblGrid>
      <w:tr w:rsidR="000115D1" w:rsidTr="000115D1">
        <w:tc>
          <w:tcPr>
            <w:tcW w:w="4247" w:type="dxa"/>
          </w:tcPr>
          <w:p w:rsidR="000115D1" w:rsidRDefault="000115D1" w:rsidP="000115D1">
            <w:pPr>
              <w:jc w:val="center"/>
              <w:rPr>
                <w:b/>
                <w:sz w:val="28"/>
                <w:szCs w:val="28"/>
              </w:rPr>
            </w:pPr>
            <w:r>
              <w:rPr>
                <w:b/>
                <w:sz w:val="28"/>
                <w:szCs w:val="28"/>
              </w:rPr>
              <w:t>Correição ordinária</w:t>
            </w:r>
          </w:p>
        </w:tc>
        <w:tc>
          <w:tcPr>
            <w:tcW w:w="4247" w:type="dxa"/>
          </w:tcPr>
          <w:p w:rsidR="000115D1" w:rsidRDefault="000115D1" w:rsidP="000115D1">
            <w:pPr>
              <w:jc w:val="center"/>
              <w:rPr>
                <w:b/>
                <w:sz w:val="28"/>
                <w:szCs w:val="28"/>
              </w:rPr>
            </w:pPr>
            <w:r>
              <w:rPr>
                <w:b/>
                <w:sz w:val="28"/>
                <w:szCs w:val="28"/>
              </w:rPr>
              <w:t>Agendada ou prevista</w:t>
            </w:r>
          </w:p>
        </w:tc>
      </w:tr>
      <w:tr w:rsidR="000115D1" w:rsidTr="000115D1">
        <w:tc>
          <w:tcPr>
            <w:tcW w:w="4247" w:type="dxa"/>
          </w:tcPr>
          <w:p w:rsidR="000115D1" w:rsidRDefault="000115D1" w:rsidP="000115D1">
            <w:pPr>
              <w:jc w:val="center"/>
              <w:rPr>
                <w:b/>
                <w:sz w:val="28"/>
                <w:szCs w:val="28"/>
              </w:rPr>
            </w:pPr>
            <w:r>
              <w:rPr>
                <w:b/>
                <w:sz w:val="28"/>
                <w:szCs w:val="28"/>
              </w:rPr>
              <w:t>Extraordinária</w:t>
            </w:r>
          </w:p>
        </w:tc>
        <w:tc>
          <w:tcPr>
            <w:tcW w:w="4247" w:type="dxa"/>
          </w:tcPr>
          <w:p w:rsidR="000115D1" w:rsidRDefault="000115D1" w:rsidP="000115D1">
            <w:pPr>
              <w:jc w:val="center"/>
              <w:rPr>
                <w:b/>
                <w:sz w:val="28"/>
                <w:szCs w:val="28"/>
              </w:rPr>
            </w:pPr>
            <w:r>
              <w:rPr>
                <w:b/>
                <w:sz w:val="28"/>
                <w:szCs w:val="28"/>
              </w:rPr>
              <w:t>Qualquer tempo, independe de data, geral ou parcial</w:t>
            </w:r>
          </w:p>
        </w:tc>
      </w:tr>
      <w:tr w:rsidR="000115D1" w:rsidTr="000115D1">
        <w:tc>
          <w:tcPr>
            <w:tcW w:w="4247" w:type="dxa"/>
          </w:tcPr>
          <w:p w:rsidR="000115D1" w:rsidRDefault="000115D1" w:rsidP="000115D1">
            <w:pPr>
              <w:jc w:val="center"/>
              <w:rPr>
                <w:b/>
                <w:sz w:val="28"/>
                <w:szCs w:val="28"/>
              </w:rPr>
            </w:pPr>
            <w:proofErr w:type="spellStart"/>
            <w:r>
              <w:rPr>
                <w:b/>
                <w:sz w:val="28"/>
                <w:szCs w:val="28"/>
              </w:rPr>
              <w:t>Correicional</w:t>
            </w:r>
            <w:proofErr w:type="spellEnd"/>
          </w:p>
        </w:tc>
        <w:tc>
          <w:tcPr>
            <w:tcW w:w="4247" w:type="dxa"/>
          </w:tcPr>
          <w:p w:rsidR="000115D1" w:rsidRDefault="000115D1" w:rsidP="000115D1">
            <w:pPr>
              <w:jc w:val="center"/>
              <w:rPr>
                <w:b/>
                <w:sz w:val="28"/>
                <w:szCs w:val="28"/>
              </w:rPr>
            </w:pPr>
            <w:r>
              <w:rPr>
                <w:b/>
                <w:sz w:val="28"/>
                <w:szCs w:val="28"/>
              </w:rPr>
              <w:t>Verifica regularidade, nada de aviso</w:t>
            </w:r>
          </w:p>
        </w:tc>
      </w:tr>
    </w:tbl>
    <w:p w:rsidR="000115D1" w:rsidRDefault="000115D1" w:rsidP="0057675B">
      <w:pPr>
        <w:rPr>
          <w:b/>
          <w:sz w:val="28"/>
          <w:szCs w:val="28"/>
        </w:rPr>
      </w:pPr>
    </w:p>
    <w:p w:rsidR="0049457F" w:rsidRDefault="0049457F" w:rsidP="0057675B">
      <w:pPr>
        <w:rPr>
          <w:b/>
          <w:sz w:val="28"/>
          <w:szCs w:val="28"/>
        </w:rPr>
      </w:pPr>
    </w:p>
    <w:p w:rsidR="00316BF0" w:rsidRDefault="00316BF0" w:rsidP="00291F81">
      <w:pPr>
        <w:rPr>
          <w:b/>
          <w:sz w:val="28"/>
          <w:szCs w:val="28"/>
        </w:rPr>
      </w:pPr>
    </w:p>
    <w:p w:rsidR="00316BF0" w:rsidRDefault="00316BF0" w:rsidP="00291F81">
      <w:pPr>
        <w:rPr>
          <w:b/>
          <w:sz w:val="28"/>
          <w:szCs w:val="28"/>
        </w:rPr>
      </w:pPr>
    </w:p>
    <w:p w:rsidR="00316BF0" w:rsidRDefault="00316BF0" w:rsidP="00291F81">
      <w:pPr>
        <w:rPr>
          <w:b/>
          <w:sz w:val="28"/>
          <w:szCs w:val="28"/>
        </w:rPr>
      </w:pPr>
    </w:p>
    <w:p w:rsidR="00316BF0" w:rsidRDefault="00316BF0" w:rsidP="00291F81">
      <w:pPr>
        <w:rPr>
          <w:b/>
          <w:sz w:val="28"/>
          <w:szCs w:val="28"/>
        </w:rPr>
      </w:pPr>
    </w:p>
    <w:p w:rsidR="00316BF0" w:rsidRDefault="00316BF0" w:rsidP="00291F81">
      <w:pPr>
        <w:rPr>
          <w:b/>
          <w:sz w:val="28"/>
          <w:szCs w:val="28"/>
        </w:rPr>
      </w:pPr>
    </w:p>
    <w:p w:rsidR="00316BF0" w:rsidRDefault="00316BF0" w:rsidP="00291F81">
      <w:pPr>
        <w:rPr>
          <w:b/>
          <w:sz w:val="28"/>
          <w:szCs w:val="28"/>
        </w:rPr>
      </w:pPr>
    </w:p>
    <w:p w:rsidR="00316BF0" w:rsidRDefault="00316BF0" w:rsidP="00291F81">
      <w:pPr>
        <w:rPr>
          <w:b/>
          <w:sz w:val="28"/>
          <w:szCs w:val="28"/>
        </w:rPr>
      </w:pPr>
    </w:p>
    <w:p w:rsidR="00316BF0" w:rsidRPr="00291F81" w:rsidRDefault="00316BF0" w:rsidP="00291F81">
      <w:pPr>
        <w:rPr>
          <w:b/>
          <w:sz w:val="28"/>
          <w:szCs w:val="28"/>
        </w:rPr>
      </w:pPr>
    </w:p>
    <w:sectPr w:rsidR="00316BF0" w:rsidRPr="00291F8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15CE"/>
    <w:rsid w:val="00007D3C"/>
    <w:rsid w:val="000115D1"/>
    <w:rsid w:val="00017A66"/>
    <w:rsid w:val="000800E3"/>
    <w:rsid w:val="001115A8"/>
    <w:rsid w:val="001F2F7D"/>
    <w:rsid w:val="002378FA"/>
    <w:rsid w:val="00291F81"/>
    <w:rsid w:val="00316BF0"/>
    <w:rsid w:val="003D50F1"/>
    <w:rsid w:val="0049457F"/>
    <w:rsid w:val="00541FFA"/>
    <w:rsid w:val="0057675B"/>
    <w:rsid w:val="00610978"/>
    <w:rsid w:val="00647063"/>
    <w:rsid w:val="00795AEF"/>
    <w:rsid w:val="007F578D"/>
    <w:rsid w:val="009E390C"/>
    <w:rsid w:val="00A415CE"/>
    <w:rsid w:val="00A446A2"/>
    <w:rsid w:val="00A72A3D"/>
    <w:rsid w:val="00AD25FB"/>
    <w:rsid w:val="00BD44E8"/>
    <w:rsid w:val="00C35455"/>
    <w:rsid w:val="00D406A6"/>
    <w:rsid w:val="00DA6264"/>
    <w:rsid w:val="00E02F50"/>
    <w:rsid w:val="00E04D8C"/>
    <w:rsid w:val="00E47033"/>
    <w:rsid w:val="00EE003A"/>
    <w:rsid w:val="00FD2ED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08F7E"/>
  <w15:chartTrackingRefBased/>
  <w15:docId w15:val="{DF703A92-1063-4068-9C12-FA61B1468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E02F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F6A351-2703-419D-9602-E1C4E03D10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777</TotalTime>
  <Pages>1</Pages>
  <Words>1004</Words>
  <Characters>5423</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12</cp:revision>
  <dcterms:created xsi:type="dcterms:W3CDTF">2024-09-06T23:26:00Z</dcterms:created>
  <dcterms:modified xsi:type="dcterms:W3CDTF">2024-09-08T12:36:00Z</dcterms:modified>
</cp:coreProperties>
</file>