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word/header1.xml" ContentType="application/vnd.openxmlformats-officedocument.wordprocessingml.header+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1.wmf" ContentType="image/x-wmf"/>
  <Override PartName="/word/theme/theme1.xml" ContentType="application/vnd.openxmlformats-officedocument.theme+xml"/>
  <Override PartName="/word/styles.xml" ContentType="application/vnd.openxmlformats-officedocument.wordprocessingml.styl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CDBTitel"/>
        <w:rPr/>
      </w:pPr>
      <w:r>
        <w:rPr/>
      </w:r>
    </w:p>
    <w:p>
      <w:pPr>
        <w:pStyle w:val="CDBTitel"/>
        <w:rPr/>
      </w:pPr>
      <w:r>
        <w:rPr/>
        <w:t>Konzeptbericht</w:t>
      </w:r>
    </w:p>
    <w:p>
      <w:pPr>
        <w:pStyle w:val="CDBuLinie"/>
        <w:rPr/>
      </w:pPr>
      <w:r>
        <w:rPr/>
      </w:r>
    </w:p>
    <w:tbl>
      <w:tblPr>
        <w:tblW w:w="9639" w:type="dxa"/>
        <w:jc w:val="left"/>
        <w:tblInd w:w="109" w:type="dxa"/>
        <w:tblBorders>
          <w:left w:val="single" w:sz="4" w:space="0" w:color="FFFFFF"/>
          <w:bottom w:val="single" w:sz="4" w:space="0" w:color="FFFFFF"/>
          <w:insideH w:val="single" w:sz="4" w:space="0" w:color="FFFFFF"/>
        </w:tblBorders>
        <w:tblCellMar>
          <w:top w:w="17" w:type="dxa"/>
          <w:left w:w="103" w:type="dxa"/>
          <w:bottom w:w="17" w:type="dxa"/>
          <w:right w:w="108" w:type="dxa"/>
        </w:tblCellMar>
        <w:tblLook w:val="0000" w:noVBand="0" w:noHBand="0" w:lastColumn="0" w:firstColumn="0" w:lastRow="0" w:firstRow="0"/>
      </w:tblPr>
      <w:tblGrid>
        <w:gridCol w:w="2387"/>
        <w:gridCol w:w="7251"/>
      </w:tblGrid>
      <w:tr>
        <w:trPr/>
        <w:tc>
          <w:tcPr>
            <w:tcW w:w="2387" w:type="dxa"/>
            <w:tcBorders>
              <w:left w:val="single" w:sz="4" w:space="0" w:color="FFFFFF"/>
              <w:bottom w:val="single" w:sz="4" w:space="0" w:color="FFFFFF"/>
              <w:insideH w:val="single" w:sz="4" w:space="0" w:color="FFFFFF"/>
            </w:tcBorders>
            <w:shd w:color="auto" w:fill="333399" w:val="clear"/>
            <w:tcMar>
              <w:left w:w="103" w:type="dxa"/>
            </w:tcMar>
            <w:vAlign w:val="center"/>
          </w:tcPr>
          <w:p>
            <w:pPr>
              <w:pStyle w:val="Normal"/>
              <w:snapToGrid w:val="false"/>
              <w:spacing w:before="40" w:after="40"/>
              <w:jc w:val="right"/>
              <w:rPr>
                <w:b/>
                <w:b/>
                <w:color w:val="FFFFFF"/>
              </w:rPr>
            </w:pPr>
            <w:r>
              <w:rPr>
                <w:b/>
                <w:color w:val="FFFFFF"/>
              </w:rPr>
              <w:t xml:space="preserve">Status </w:t>
            </w:r>
          </w:p>
        </w:tc>
        <w:tc>
          <w:tcPr>
            <w:tcW w:w="7251" w:type="dxa"/>
            <w:tcBorders>
              <w:left w:val="single" w:sz="4" w:space="0" w:color="FFFFFF"/>
              <w:bottom w:val="single" w:sz="4" w:space="0" w:color="FFFFFF"/>
              <w:right w:val="single" w:sz="4" w:space="0" w:color="FFFFFF"/>
              <w:insideH w:val="single" w:sz="4" w:space="0" w:color="FFFFFF"/>
              <w:insideV w:val="single" w:sz="4" w:space="0" w:color="FFFFFF"/>
            </w:tcBorders>
            <w:shd w:color="auto" w:fill="D9D9D9" w:val="clear"/>
            <w:tcMar>
              <w:left w:w="103" w:type="dxa"/>
            </w:tcMar>
          </w:tcPr>
          <w:p>
            <w:pPr>
              <w:pStyle w:val="Normal"/>
              <w:snapToGrid w:val="false"/>
              <w:spacing w:before="40" w:after="40"/>
              <w:rPr/>
            </w:pPr>
            <w:r>
              <w:rPr>
                <w:u w:val="single"/>
              </w:rPr>
              <w:t>In Arbeit</w:t>
            </w:r>
            <w:r>
              <w:rPr/>
              <w:t xml:space="preserve"> / In Prüfung / Abgeschlossen</w:t>
            </w:r>
          </w:p>
        </w:tc>
      </w:tr>
      <w:tr>
        <w:trPr/>
        <w:tc>
          <w:tcPr>
            <w:tcW w:w="2387" w:type="dxa"/>
            <w:tcBorders>
              <w:left w:val="single" w:sz="4" w:space="0" w:color="FFFFFF"/>
              <w:bottom w:val="single" w:sz="4" w:space="0" w:color="FFFFFF"/>
              <w:insideH w:val="single" w:sz="4" w:space="0" w:color="FFFFFF"/>
            </w:tcBorders>
            <w:shd w:color="auto" w:fill="333399" w:val="clear"/>
            <w:tcMar>
              <w:left w:w="103" w:type="dxa"/>
            </w:tcMar>
            <w:vAlign w:val="center"/>
          </w:tcPr>
          <w:p>
            <w:pPr>
              <w:pStyle w:val="Normal"/>
              <w:snapToGrid w:val="false"/>
              <w:spacing w:before="40" w:after="40"/>
              <w:jc w:val="right"/>
              <w:rPr>
                <w:b/>
                <w:b/>
                <w:color w:val="FFFFFF"/>
              </w:rPr>
            </w:pPr>
            <w:r>
              <w:rPr>
                <w:b/>
                <w:color w:val="FFFFFF"/>
              </w:rPr>
              <w:t>Projektname</w:t>
            </w:r>
          </w:p>
        </w:tc>
        <w:tc>
          <w:tcPr>
            <w:tcW w:w="7251" w:type="dxa"/>
            <w:tcBorders>
              <w:left w:val="single" w:sz="4" w:space="0" w:color="FFFFFF"/>
              <w:bottom w:val="single" w:sz="4" w:space="0" w:color="FFFFFF"/>
              <w:right w:val="single" w:sz="4" w:space="0" w:color="FFFFFF"/>
              <w:insideH w:val="single" w:sz="4" w:space="0" w:color="FFFFFF"/>
              <w:insideV w:val="single" w:sz="4" w:space="0" w:color="FFFFFF"/>
            </w:tcBorders>
            <w:shd w:color="auto" w:fill="D9D9D9" w:val="clear"/>
            <w:tcMar>
              <w:left w:w="103" w:type="dxa"/>
            </w:tcMar>
          </w:tcPr>
          <w:p>
            <w:pPr>
              <w:pStyle w:val="Normal"/>
              <w:snapToGrid w:val="false"/>
              <w:spacing w:before="40" w:after="40"/>
              <w:rPr>
                <w:b/>
                <w:b/>
                <w:color w:val="FFFFFF"/>
              </w:rPr>
            </w:pPr>
            <w:r>
              <w:rPr/>
              <w:t>PyJump</w:t>
            </w:r>
          </w:p>
        </w:tc>
      </w:tr>
      <w:tr>
        <w:trPr/>
        <w:tc>
          <w:tcPr>
            <w:tcW w:w="2387" w:type="dxa"/>
            <w:tcBorders>
              <w:left w:val="single" w:sz="4" w:space="0" w:color="FFFFFF"/>
              <w:bottom w:val="single" w:sz="4" w:space="0" w:color="FFFFFF"/>
              <w:insideH w:val="single" w:sz="4" w:space="0" w:color="FFFFFF"/>
            </w:tcBorders>
            <w:shd w:color="auto" w:fill="333399" w:val="clear"/>
            <w:tcMar>
              <w:left w:w="103" w:type="dxa"/>
            </w:tcMar>
            <w:vAlign w:val="center"/>
          </w:tcPr>
          <w:p>
            <w:pPr>
              <w:pStyle w:val="Normal"/>
              <w:snapToGrid w:val="false"/>
              <w:spacing w:before="40" w:after="40"/>
              <w:jc w:val="right"/>
              <w:rPr>
                <w:b/>
                <w:b/>
                <w:color w:val="FFFFFF"/>
              </w:rPr>
            </w:pPr>
            <w:r>
              <w:rPr>
                <w:b/>
                <w:color w:val="FFFFFF"/>
              </w:rPr>
              <w:t>Projektleiter</w:t>
            </w:r>
          </w:p>
        </w:tc>
        <w:tc>
          <w:tcPr>
            <w:tcW w:w="7251" w:type="dxa"/>
            <w:tcBorders>
              <w:left w:val="single" w:sz="4" w:space="0" w:color="FFFFFF"/>
              <w:bottom w:val="single" w:sz="4" w:space="0" w:color="FFFFFF"/>
              <w:right w:val="single" w:sz="4" w:space="0" w:color="FFFFFF"/>
              <w:insideH w:val="single" w:sz="4" w:space="0" w:color="FFFFFF"/>
              <w:insideV w:val="single" w:sz="4" w:space="0" w:color="FFFFFF"/>
            </w:tcBorders>
            <w:shd w:color="auto" w:fill="D9D9D9" w:val="clear"/>
            <w:tcMar>
              <w:left w:w="103" w:type="dxa"/>
            </w:tcMar>
          </w:tcPr>
          <w:p>
            <w:pPr>
              <w:pStyle w:val="Normal"/>
              <w:snapToGrid w:val="false"/>
              <w:spacing w:before="40" w:after="40"/>
              <w:rPr>
                <w:b/>
                <w:b/>
                <w:color w:val="FFFFFF"/>
              </w:rPr>
            </w:pPr>
            <w:r>
              <w:rPr/>
              <w:t>Dominik Schütz</w:t>
            </w:r>
          </w:p>
        </w:tc>
      </w:tr>
      <w:tr>
        <w:trPr/>
        <w:tc>
          <w:tcPr>
            <w:tcW w:w="2387" w:type="dxa"/>
            <w:tcBorders>
              <w:left w:val="single" w:sz="4" w:space="0" w:color="FFFFFF"/>
              <w:bottom w:val="single" w:sz="4" w:space="0" w:color="FFFFFF"/>
              <w:insideH w:val="single" w:sz="4" w:space="0" w:color="FFFFFF"/>
            </w:tcBorders>
            <w:shd w:color="auto" w:fill="333399" w:val="clear"/>
            <w:tcMar>
              <w:left w:w="103" w:type="dxa"/>
            </w:tcMar>
            <w:vAlign w:val="center"/>
          </w:tcPr>
          <w:p>
            <w:pPr>
              <w:pStyle w:val="Normal"/>
              <w:snapToGrid w:val="false"/>
              <w:spacing w:before="40" w:after="40"/>
              <w:jc w:val="right"/>
              <w:rPr>
                <w:b/>
                <w:b/>
                <w:color w:val="FFFFFF"/>
              </w:rPr>
            </w:pPr>
            <w:r>
              <w:rPr>
                <w:b/>
                <w:color w:val="FFFFFF"/>
              </w:rPr>
              <w:t>Auftraggeber</w:t>
            </w:r>
          </w:p>
        </w:tc>
        <w:tc>
          <w:tcPr>
            <w:tcW w:w="7251" w:type="dxa"/>
            <w:tcBorders>
              <w:left w:val="single" w:sz="4" w:space="0" w:color="FFFFFF"/>
              <w:bottom w:val="single" w:sz="4" w:space="0" w:color="FFFFFF"/>
              <w:right w:val="single" w:sz="4" w:space="0" w:color="FFFFFF"/>
              <w:insideH w:val="single" w:sz="4" w:space="0" w:color="FFFFFF"/>
              <w:insideV w:val="single" w:sz="4" w:space="0" w:color="FFFFFF"/>
            </w:tcBorders>
            <w:shd w:color="auto" w:fill="D9D9D9" w:val="clear"/>
            <w:tcMar>
              <w:left w:w="103" w:type="dxa"/>
            </w:tcMar>
          </w:tcPr>
          <w:p>
            <w:pPr>
              <w:pStyle w:val="Normal"/>
              <w:snapToGrid w:val="false"/>
              <w:spacing w:before="40" w:after="40"/>
              <w:rPr/>
            </w:pPr>
            <w:r>
              <w:rPr/>
              <w:t>Daniel Sterchi</w:t>
            </w:r>
          </w:p>
        </w:tc>
      </w:tr>
      <w:tr>
        <w:trPr/>
        <w:tc>
          <w:tcPr>
            <w:tcW w:w="2387" w:type="dxa"/>
            <w:tcBorders>
              <w:left w:val="single" w:sz="4" w:space="0" w:color="FFFFFF"/>
              <w:bottom w:val="single" w:sz="4" w:space="0" w:color="FFFFFF"/>
              <w:insideH w:val="single" w:sz="4" w:space="0" w:color="FFFFFF"/>
            </w:tcBorders>
            <w:shd w:color="auto" w:fill="333399" w:val="clear"/>
            <w:tcMar>
              <w:left w:w="103" w:type="dxa"/>
            </w:tcMar>
            <w:vAlign w:val="center"/>
          </w:tcPr>
          <w:p>
            <w:pPr>
              <w:pStyle w:val="Normal"/>
              <w:snapToGrid w:val="false"/>
              <w:spacing w:before="40" w:after="40"/>
              <w:jc w:val="right"/>
              <w:rPr>
                <w:b/>
                <w:b/>
                <w:color w:val="FFFFFF"/>
              </w:rPr>
            </w:pPr>
            <w:r>
              <w:rPr>
                <w:b/>
                <w:color w:val="FFFFFF"/>
              </w:rPr>
              <w:t>Autoren</w:t>
            </w:r>
          </w:p>
        </w:tc>
        <w:tc>
          <w:tcPr>
            <w:tcW w:w="7251" w:type="dxa"/>
            <w:tcBorders>
              <w:left w:val="single" w:sz="4" w:space="0" w:color="FFFFFF"/>
              <w:bottom w:val="single" w:sz="4" w:space="0" w:color="FFFFFF"/>
              <w:right w:val="single" w:sz="4" w:space="0" w:color="FFFFFF"/>
              <w:insideH w:val="single" w:sz="4" w:space="0" w:color="FFFFFF"/>
              <w:insideV w:val="single" w:sz="4" w:space="0" w:color="FFFFFF"/>
            </w:tcBorders>
            <w:shd w:color="auto" w:fill="D9D9D9" w:val="clear"/>
            <w:tcMar>
              <w:left w:w="103" w:type="dxa"/>
            </w:tcMar>
          </w:tcPr>
          <w:p>
            <w:pPr>
              <w:pStyle w:val="Normal"/>
              <w:snapToGrid w:val="false"/>
              <w:spacing w:before="40" w:after="40"/>
              <w:rPr>
                <w:b/>
                <w:b/>
                <w:color w:val="FFFFFF"/>
              </w:rPr>
            </w:pPr>
            <w:r>
              <w:rPr/>
              <w:t>Dominik Schütz, Raphael Schwob</w:t>
            </w:r>
          </w:p>
        </w:tc>
      </w:tr>
      <w:tr>
        <w:trPr/>
        <w:tc>
          <w:tcPr>
            <w:tcW w:w="2387" w:type="dxa"/>
            <w:tcBorders>
              <w:left w:val="single" w:sz="4" w:space="0" w:color="FFFFFF"/>
              <w:bottom w:val="single" w:sz="4" w:space="0" w:color="FFFFFF"/>
              <w:insideH w:val="single" w:sz="4" w:space="0" w:color="FFFFFF"/>
            </w:tcBorders>
            <w:shd w:color="auto" w:fill="333399" w:val="clear"/>
            <w:tcMar>
              <w:left w:w="103" w:type="dxa"/>
            </w:tcMar>
            <w:vAlign w:val="center"/>
          </w:tcPr>
          <w:p>
            <w:pPr>
              <w:pStyle w:val="Normal"/>
              <w:snapToGrid w:val="false"/>
              <w:spacing w:before="40" w:after="40"/>
              <w:jc w:val="right"/>
              <w:rPr>
                <w:b/>
                <w:b/>
                <w:color w:val="FFFFFF"/>
              </w:rPr>
            </w:pPr>
            <w:r>
              <w:rPr>
                <w:b/>
                <w:color w:val="FFFFFF"/>
              </w:rPr>
              <w:t>Verteiler</w:t>
            </w:r>
          </w:p>
        </w:tc>
        <w:tc>
          <w:tcPr>
            <w:tcW w:w="7251" w:type="dxa"/>
            <w:tcBorders>
              <w:left w:val="single" w:sz="4" w:space="0" w:color="FFFFFF"/>
              <w:bottom w:val="single" w:sz="4" w:space="0" w:color="FFFFFF"/>
              <w:right w:val="single" w:sz="4" w:space="0" w:color="FFFFFF"/>
              <w:insideH w:val="single" w:sz="4" w:space="0" w:color="FFFFFF"/>
              <w:insideV w:val="single" w:sz="4" w:space="0" w:color="FFFFFF"/>
            </w:tcBorders>
            <w:shd w:color="auto" w:fill="D9D9D9" w:val="clear"/>
            <w:tcMar>
              <w:left w:w="103" w:type="dxa"/>
            </w:tcMar>
          </w:tcPr>
          <w:p>
            <w:pPr>
              <w:pStyle w:val="Normal"/>
              <w:snapToGrid w:val="false"/>
              <w:spacing w:before="40" w:after="40"/>
              <w:rPr>
                <w:sz w:val="16"/>
                <w:szCs w:val="16"/>
              </w:rPr>
            </w:pPr>
            <w:r>
              <w:rPr/>
              <w:t>Daniel Sterchi, Dominik Schütz, Raphael Schwob</w:t>
            </w:r>
          </w:p>
        </w:tc>
      </w:tr>
    </w:tbl>
    <w:p>
      <w:pPr>
        <w:pStyle w:val="Normal"/>
        <w:spacing w:before="240" w:after="200"/>
        <w:rPr>
          <w:b/>
          <w:b/>
        </w:rPr>
      </w:pPr>
      <w:r>
        <w:rPr>
          <w:b/>
        </w:rPr>
        <w:t>Änderungskontrolle, Prüfung, Genehmigung</w:t>
      </w:r>
    </w:p>
    <w:tbl>
      <w:tblPr>
        <w:tblW w:w="9638" w:type="dxa"/>
        <w:jc w:val="left"/>
        <w:tblInd w:w="109" w:type="dxa"/>
        <w:tblBorders>
          <w:top w:val="single" w:sz="4" w:space="0" w:color="FFFFFF"/>
          <w:left w:val="single" w:sz="4" w:space="0" w:color="FFFFFF"/>
          <w:bottom w:val="single" w:sz="4" w:space="0" w:color="FFFFFF"/>
          <w:insideH w:val="single" w:sz="4" w:space="0" w:color="FFFFFF"/>
        </w:tblBorders>
        <w:tblCellMar>
          <w:top w:w="17" w:type="dxa"/>
          <w:left w:w="103" w:type="dxa"/>
          <w:bottom w:w="17" w:type="dxa"/>
          <w:right w:w="108" w:type="dxa"/>
        </w:tblCellMar>
        <w:tblLook w:val="0000" w:noVBand="0" w:noHBand="0" w:lastColumn="0" w:firstColumn="0" w:lastRow="0" w:firstRow="0"/>
      </w:tblPr>
      <w:tblGrid>
        <w:gridCol w:w="1128"/>
        <w:gridCol w:w="1239"/>
        <w:gridCol w:w="3902"/>
        <w:gridCol w:w="3368"/>
      </w:tblGrid>
      <w:tr>
        <w:trPr/>
        <w:tc>
          <w:tcPr>
            <w:tcW w:w="1128" w:type="dxa"/>
            <w:tcBorders>
              <w:top w:val="single" w:sz="4" w:space="0" w:color="FFFFFF"/>
              <w:left w:val="single" w:sz="4" w:space="0" w:color="FFFFFF"/>
              <w:bottom w:val="single" w:sz="4" w:space="0" w:color="FFFFFF"/>
              <w:insideH w:val="single" w:sz="4" w:space="0" w:color="FFFFFF"/>
            </w:tcBorders>
            <w:shd w:color="auto" w:fill="333399" w:val="clear"/>
            <w:tcMar>
              <w:left w:w="103" w:type="dxa"/>
            </w:tcMar>
          </w:tcPr>
          <w:p>
            <w:pPr>
              <w:pStyle w:val="Tabellenberschrift"/>
              <w:snapToGrid w:val="false"/>
              <w:spacing w:before="20" w:after="20"/>
              <w:rPr/>
            </w:pPr>
            <w:r>
              <w:rPr/>
              <w:t>Version</w:t>
            </w:r>
          </w:p>
        </w:tc>
        <w:tc>
          <w:tcPr>
            <w:tcW w:w="1239" w:type="dxa"/>
            <w:tcBorders>
              <w:top w:val="single" w:sz="4" w:space="0" w:color="FFFFFF"/>
              <w:left w:val="single" w:sz="4" w:space="0" w:color="FFFFFF"/>
              <w:bottom w:val="single" w:sz="4" w:space="0" w:color="FFFFFF"/>
              <w:insideH w:val="single" w:sz="4" w:space="0" w:color="FFFFFF"/>
            </w:tcBorders>
            <w:shd w:color="auto" w:fill="333399" w:val="clear"/>
            <w:tcMar>
              <w:left w:w="103" w:type="dxa"/>
            </w:tcMar>
          </w:tcPr>
          <w:p>
            <w:pPr>
              <w:pStyle w:val="Tabellenberschrift"/>
              <w:snapToGrid w:val="false"/>
              <w:spacing w:before="20" w:after="20"/>
              <w:rPr/>
            </w:pPr>
            <w:r>
              <w:rPr/>
              <w:t>Datum</w:t>
            </w:r>
          </w:p>
        </w:tc>
        <w:tc>
          <w:tcPr>
            <w:tcW w:w="3902" w:type="dxa"/>
            <w:tcBorders>
              <w:top w:val="single" w:sz="4" w:space="0" w:color="FFFFFF"/>
              <w:left w:val="single" w:sz="4" w:space="0" w:color="FFFFFF"/>
              <w:bottom w:val="single" w:sz="4" w:space="0" w:color="FFFFFF"/>
              <w:insideH w:val="single" w:sz="4" w:space="0" w:color="FFFFFF"/>
            </w:tcBorders>
            <w:shd w:color="auto" w:fill="333399" w:val="clear"/>
            <w:tcMar>
              <w:left w:w="103" w:type="dxa"/>
            </w:tcMar>
          </w:tcPr>
          <w:p>
            <w:pPr>
              <w:pStyle w:val="Tabellenberschrift"/>
              <w:snapToGrid w:val="false"/>
              <w:spacing w:before="20" w:after="20"/>
              <w:rPr/>
            </w:pPr>
            <w:r>
              <w:rPr/>
              <w:t>Beschreibung, Bemerkung</w:t>
            </w:r>
          </w:p>
        </w:tc>
        <w:tc>
          <w:tcPr>
            <w:tcW w:w="3368"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color="auto" w:fill="333399" w:val="clear"/>
            <w:tcMar>
              <w:left w:w="103" w:type="dxa"/>
            </w:tcMar>
          </w:tcPr>
          <w:p>
            <w:pPr>
              <w:pStyle w:val="Tabellenberschrift"/>
              <w:snapToGrid w:val="false"/>
              <w:spacing w:before="20" w:after="20"/>
              <w:rPr/>
            </w:pPr>
            <w:r>
              <w:rPr/>
              <w:t>Name oder Rolle</w:t>
            </w:r>
          </w:p>
        </w:tc>
      </w:tr>
      <w:tr>
        <w:trPr/>
        <w:tc>
          <w:tcPr>
            <w:tcW w:w="1128" w:type="dxa"/>
            <w:tcBorders>
              <w:left w:val="single" w:sz="4" w:space="0" w:color="FFFFFF"/>
              <w:bottom w:val="single" w:sz="4" w:space="0" w:color="FFFFFF"/>
              <w:insideH w:val="single" w:sz="4" w:space="0" w:color="FFFFFF"/>
            </w:tcBorders>
            <w:shd w:color="auto" w:fill="D9D9D9" w:val="clear"/>
            <w:tcMar>
              <w:left w:w="103" w:type="dxa"/>
            </w:tcMar>
          </w:tcPr>
          <w:p>
            <w:pPr>
              <w:pStyle w:val="TabellenInhalt"/>
              <w:snapToGrid w:val="false"/>
              <w:spacing w:before="20" w:after="20"/>
              <w:rPr/>
            </w:pPr>
            <w:r>
              <w:rPr/>
              <w:t>1.0</w:t>
            </w:r>
          </w:p>
        </w:tc>
        <w:tc>
          <w:tcPr>
            <w:tcW w:w="1239" w:type="dxa"/>
            <w:tcBorders>
              <w:left w:val="single" w:sz="4" w:space="0" w:color="FFFFFF"/>
              <w:bottom w:val="single" w:sz="4" w:space="0" w:color="FFFFFF"/>
              <w:insideH w:val="single" w:sz="4" w:space="0" w:color="FFFFFF"/>
            </w:tcBorders>
            <w:shd w:color="auto" w:fill="D9D9D9" w:val="clear"/>
            <w:tcMar>
              <w:left w:w="103" w:type="dxa"/>
            </w:tcMar>
          </w:tcPr>
          <w:p>
            <w:pPr>
              <w:pStyle w:val="TabellenInhalt"/>
              <w:snapToGrid w:val="false"/>
              <w:spacing w:before="20" w:after="20"/>
              <w:rPr/>
            </w:pPr>
            <w:r>
              <w:rPr/>
              <w:t>08.03.16</w:t>
            </w:r>
          </w:p>
        </w:tc>
        <w:tc>
          <w:tcPr>
            <w:tcW w:w="3902" w:type="dxa"/>
            <w:tcBorders>
              <w:left w:val="single" w:sz="4" w:space="0" w:color="FFFFFF"/>
              <w:bottom w:val="single" w:sz="4" w:space="0" w:color="FFFFFF"/>
              <w:insideH w:val="single" w:sz="4" w:space="0" w:color="FFFFFF"/>
            </w:tcBorders>
            <w:shd w:color="auto" w:fill="D9D9D9" w:val="clear"/>
            <w:tcMar>
              <w:left w:w="103" w:type="dxa"/>
            </w:tcMar>
          </w:tcPr>
          <w:p>
            <w:pPr>
              <w:pStyle w:val="TabellenInhalt"/>
              <w:snapToGrid w:val="false"/>
              <w:spacing w:before="20" w:after="20"/>
              <w:rPr/>
            </w:pPr>
            <w:r>
              <w:rPr/>
              <w:t>Erstellung dieses Dokuments</w:t>
            </w:r>
          </w:p>
        </w:tc>
        <w:tc>
          <w:tcPr>
            <w:tcW w:w="3368" w:type="dxa"/>
            <w:tcBorders>
              <w:left w:val="single" w:sz="4" w:space="0" w:color="FFFFFF"/>
              <w:bottom w:val="single" w:sz="4" w:space="0" w:color="FFFFFF"/>
              <w:right w:val="single" w:sz="4" w:space="0" w:color="FFFFFF"/>
              <w:insideH w:val="single" w:sz="4" w:space="0" w:color="FFFFFF"/>
              <w:insideV w:val="single" w:sz="4" w:space="0" w:color="FFFFFF"/>
            </w:tcBorders>
            <w:shd w:color="auto" w:fill="D9D9D9" w:val="clear"/>
            <w:tcMar>
              <w:left w:w="103" w:type="dxa"/>
            </w:tcMar>
          </w:tcPr>
          <w:p>
            <w:pPr>
              <w:pStyle w:val="TabellenInhalt"/>
              <w:snapToGrid w:val="false"/>
              <w:spacing w:before="20" w:after="20"/>
              <w:rPr/>
            </w:pPr>
            <w:r>
              <w:rPr/>
              <w:t>Dominik Schütz</w:t>
            </w:r>
          </w:p>
        </w:tc>
      </w:tr>
      <w:tr>
        <w:trPr/>
        <w:tc>
          <w:tcPr>
            <w:tcW w:w="1128" w:type="dxa"/>
            <w:tcBorders>
              <w:left w:val="single" w:sz="4" w:space="0" w:color="FFFFFF"/>
              <w:bottom w:val="single" w:sz="4" w:space="0" w:color="FFFFFF"/>
              <w:insideH w:val="single" w:sz="4" w:space="0" w:color="FFFFFF"/>
            </w:tcBorders>
            <w:shd w:color="auto" w:fill="D9D9D9" w:val="clear"/>
            <w:tcMar>
              <w:left w:w="103" w:type="dxa"/>
            </w:tcMar>
          </w:tcPr>
          <w:p>
            <w:pPr>
              <w:pStyle w:val="TabellenInhalt"/>
              <w:snapToGrid w:val="false"/>
              <w:spacing w:before="20" w:after="20"/>
              <w:rPr/>
            </w:pPr>
            <w:r>
              <w:rPr/>
            </w:r>
          </w:p>
        </w:tc>
        <w:tc>
          <w:tcPr>
            <w:tcW w:w="1239" w:type="dxa"/>
            <w:tcBorders>
              <w:left w:val="single" w:sz="4" w:space="0" w:color="FFFFFF"/>
              <w:bottom w:val="single" w:sz="4" w:space="0" w:color="FFFFFF"/>
              <w:insideH w:val="single" w:sz="4" w:space="0" w:color="FFFFFF"/>
            </w:tcBorders>
            <w:shd w:color="auto" w:fill="D9D9D9" w:val="clear"/>
            <w:tcMar>
              <w:left w:w="103" w:type="dxa"/>
            </w:tcMar>
          </w:tcPr>
          <w:p>
            <w:pPr>
              <w:pStyle w:val="TabellenInhalt"/>
              <w:snapToGrid w:val="false"/>
              <w:spacing w:before="20" w:after="20"/>
              <w:rPr/>
            </w:pPr>
            <w:r>
              <w:rPr/>
            </w:r>
          </w:p>
        </w:tc>
        <w:tc>
          <w:tcPr>
            <w:tcW w:w="3902" w:type="dxa"/>
            <w:tcBorders>
              <w:left w:val="single" w:sz="4" w:space="0" w:color="FFFFFF"/>
              <w:bottom w:val="single" w:sz="4" w:space="0" w:color="FFFFFF"/>
              <w:insideH w:val="single" w:sz="4" w:space="0" w:color="FFFFFF"/>
            </w:tcBorders>
            <w:shd w:color="auto" w:fill="D9D9D9" w:val="clear"/>
            <w:tcMar>
              <w:left w:w="103" w:type="dxa"/>
            </w:tcMar>
          </w:tcPr>
          <w:p>
            <w:pPr>
              <w:pStyle w:val="TabellenInhalt"/>
              <w:snapToGrid w:val="false"/>
              <w:spacing w:before="20" w:after="20"/>
              <w:rPr/>
            </w:pPr>
            <w:r>
              <w:rPr/>
            </w:r>
          </w:p>
        </w:tc>
        <w:tc>
          <w:tcPr>
            <w:tcW w:w="3368" w:type="dxa"/>
            <w:tcBorders>
              <w:left w:val="single" w:sz="4" w:space="0" w:color="FFFFFF"/>
              <w:bottom w:val="single" w:sz="4" w:space="0" w:color="FFFFFF"/>
              <w:right w:val="single" w:sz="4" w:space="0" w:color="FFFFFF"/>
              <w:insideH w:val="single" w:sz="4" w:space="0" w:color="FFFFFF"/>
              <w:insideV w:val="single" w:sz="4" w:space="0" w:color="FFFFFF"/>
            </w:tcBorders>
            <w:shd w:color="auto" w:fill="D9D9D9" w:val="clear"/>
            <w:tcMar>
              <w:left w:w="103" w:type="dxa"/>
            </w:tcMar>
          </w:tcPr>
          <w:p>
            <w:pPr>
              <w:pStyle w:val="TabellenInhalt"/>
              <w:snapToGrid w:val="false"/>
              <w:spacing w:before="20" w:after="20"/>
              <w:rPr/>
            </w:pPr>
            <w:r>
              <w:rPr/>
            </w:r>
          </w:p>
        </w:tc>
      </w:tr>
      <w:tr>
        <w:trPr/>
        <w:tc>
          <w:tcPr>
            <w:tcW w:w="1128" w:type="dxa"/>
            <w:tcBorders>
              <w:left w:val="single" w:sz="4" w:space="0" w:color="FFFFFF"/>
              <w:bottom w:val="single" w:sz="4" w:space="0" w:color="FFFFFF"/>
              <w:insideH w:val="single" w:sz="4" w:space="0" w:color="FFFFFF"/>
            </w:tcBorders>
            <w:shd w:color="auto" w:fill="D9D9D9" w:val="clear"/>
            <w:tcMar>
              <w:left w:w="103" w:type="dxa"/>
            </w:tcMar>
          </w:tcPr>
          <w:p>
            <w:pPr>
              <w:pStyle w:val="TabellenInhalt"/>
              <w:snapToGrid w:val="false"/>
              <w:spacing w:before="20" w:after="20"/>
              <w:rPr/>
            </w:pPr>
            <w:r>
              <w:rPr/>
            </w:r>
          </w:p>
        </w:tc>
        <w:tc>
          <w:tcPr>
            <w:tcW w:w="1239" w:type="dxa"/>
            <w:tcBorders>
              <w:left w:val="single" w:sz="4" w:space="0" w:color="FFFFFF"/>
              <w:bottom w:val="single" w:sz="4" w:space="0" w:color="FFFFFF"/>
              <w:insideH w:val="single" w:sz="4" w:space="0" w:color="FFFFFF"/>
            </w:tcBorders>
            <w:shd w:color="auto" w:fill="D9D9D9" w:val="clear"/>
            <w:tcMar>
              <w:left w:w="103" w:type="dxa"/>
            </w:tcMar>
          </w:tcPr>
          <w:p>
            <w:pPr>
              <w:pStyle w:val="TabellenInhalt"/>
              <w:snapToGrid w:val="false"/>
              <w:spacing w:before="20" w:after="20"/>
              <w:rPr/>
            </w:pPr>
            <w:r>
              <w:rPr/>
            </w:r>
          </w:p>
        </w:tc>
        <w:tc>
          <w:tcPr>
            <w:tcW w:w="3902" w:type="dxa"/>
            <w:tcBorders>
              <w:left w:val="single" w:sz="4" w:space="0" w:color="FFFFFF"/>
              <w:bottom w:val="single" w:sz="4" w:space="0" w:color="FFFFFF"/>
              <w:insideH w:val="single" w:sz="4" w:space="0" w:color="FFFFFF"/>
            </w:tcBorders>
            <w:shd w:color="auto" w:fill="D9D9D9" w:val="clear"/>
            <w:tcMar>
              <w:left w:w="103" w:type="dxa"/>
            </w:tcMar>
          </w:tcPr>
          <w:p>
            <w:pPr>
              <w:pStyle w:val="TabellenInhalt"/>
              <w:snapToGrid w:val="false"/>
              <w:spacing w:before="20" w:after="20"/>
              <w:rPr/>
            </w:pPr>
            <w:r>
              <w:rPr/>
            </w:r>
          </w:p>
        </w:tc>
        <w:tc>
          <w:tcPr>
            <w:tcW w:w="3368" w:type="dxa"/>
            <w:tcBorders>
              <w:left w:val="single" w:sz="4" w:space="0" w:color="FFFFFF"/>
              <w:bottom w:val="single" w:sz="4" w:space="0" w:color="FFFFFF"/>
              <w:right w:val="single" w:sz="4" w:space="0" w:color="FFFFFF"/>
              <w:insideH w:val="single" w:sz="4" w:space="0" w:color="FFFFFF"/>
              <w:insideV w:val="single" w:sz="4" w:space="0" w:color="FFFFFF"/>
            </w:tcBorders>
            <w:shd w:color="auto" w:fill="D9D9D9" w:val="clear"/>
            <w:tcMar>
              <w:left w:w="103" w:type="dxa"/>
            </w:tcMar>
          </w:tcPr>
          <w:p>
            <w:pPr>
              <w:pStyle w:val="TabellenInhalt"/>
              <w:snapToGrid w:val="false"/>
              <w:spacing w:before="20" w:after="20"/>
              <w:rPr/>
            </w:pPr>
            <w:r>
              <w:rPr/>
            </w:r>
          </w:p>
        </w:tc>
      </w:tr>
      <w:tr>
        <w:trPr/>
        <w:tc>
          <w:tcPr>
            <w:tcW w:w="1128" w:type="dxa"/>
            <w:tcBorders>
              <w:left w:val="single" w:sz="4" w:space="0" w:color="FFFFFF"/>
              <w:bottom w:val="single" w:sz="4" w:space="0" w:color="FFFFFF"/>
              <w:insideH w:val="single" w:sz="4" w:space="0" w:color="FFFFFF"/>
            </w:tcBorders>
            <w:shd w:color="auto" w:fill="D9D9D9" w:val="clear"/>
            <w:tcMar>
              <w:left w:w="103" w:type="dxa"/>
            </w:tcMar>
          </w:tcPr>
          <w:p>
            <w:pPr>
              <w:pStyle w:val="TabellenInhalt"/>
              <w:snapToGrid w:val="false"/>
              <w:spacing w:before="20" w:after="20"/>
              <w:rPr/>
            </w:pPr>
            <w:r>
              <w:rPr/>
            </w:r>
          </w:p>
        </w:tc>
        <w:tc>
          <w:tcPr>
            <w:tcW w:w="1239" w:type="dxa"/>
            <w:tcBorders>
              <w:left w:val="single" w:sz="4" w:space="0" w:color="FFFFFF"/>
              <w:bottom w:val="single" w:sz="4" w:space="0" w:color="FFFFFF"/>
              <w:insideH w:val="single" w:sz="4" w:space="0" w:color="FFFFFF"/>
            </w:tcBorders>
            <w:shd w:color="auto" w:fill="D9D9D9" w:val="clear"/>
            <w:tcMar>
              <w:left w:w="103" w:type="dxa"/>
            </w:tcMar>
          </w:tcPr>
          <w:p>
            <w:pPr>
              <w:pStyle w:val="TabellenInhalt"/>
              <w:snapToGrid w:val="false"/>
              <w:spacing w:before="20" w:after="20"/>
              <w:rPr/>
            </w:pPr>
            <w:r>
              <w:rPr/>
            </w:r>
          </w:p>
        </w:tc>
        <w:tc>
          <w:tcPr>
            <w:tcW w:w="3902" w:type="dxa"/>
            <w:tcBorders>
              <w:left w:val="single" w:sz="4" w:space="0" w:color="FFFFFF"/>
              <w:bottom w:val="single" w:sz="4" w:space="0" w:color="FFFFFF"/>
              <w:insideH w:val="single" w:sz="4" w:space="0" w:color="FFFFFF"/>
            </w:tcBorders>
            <w:shd w:color="auto" w:fill="D9D9D9" w:val="clear"/>
            <w:tcMar>
              <w:left w:w="103" w:type="dxa"/>
            </w:tcMar>
          </w:tcPr>
          <w:p>
            <w:pPr>
              <w:pStyle w:val="TabellenInhalt"/>
              <w:snapToGrid w:val="false"/>
              <w:spacing w:before="20" w:after="20"/>
              <w:rPr/>
            </w:pPr>
            <w:r>
              <w:rPr/>
            </w:r>
          </w:p>
        </w:tc>
        <w:tc>
          <w:tcPr>
            <w:tcW w:w="3368" w:type="dxa"/>
            <w:tcBorders>
              <w:left w:val="single" w:sz="4" w:space="0" w:color="FFFFFF"/>
              <w:bottom w:val="single" w:sz="4" w:space="0" w:color="FFFFFF"/>
              <w:right w:val="single" w:sz="4" w:space="0" w:color="FFFFFF"/>
              <w:insideH w:val="single" w:sz="4" w:space="0" w:color="FFFFFF"/>
              <w:insideV w:val="single" w:sz="4" w:space="0" w:color="FFFFFF"/>
            </w:tcBorders>
            <w:shd w:color="auto" w:fill="D9D9D9" w:val="clear"/>
            <w:tcMar>
              <w:left w:w="103" w:type="dxa"/>
            </w:tcMar>
          </w:tcPr>
          <w:p>
            <w:pPr>
              <w:pStyle w:val="TabellenInhalt"/>
              <w:snapToGrid w:val="false"/>
              <w:spacing w:before="20" w:after="20"/>
              <w:rPr/>
            </w:pPr>
            <w:r>
              <w:rPr/>
            </w:r>
          </w:p>
        </w:tc>
      </w:tr>
    </w:tbl>
    <w:p>
      <w:pPr>
        <w:pStyle w:val="Normal"/>
        <w:spacing w:before="200" w:after="200"/>
        <w:rPr>
          <w:b/>
          <w:b/>
        </w:rPr>
      </w:pPr>
      <w:r>
        <w:rPr>
          <w:b/>
        </w:rPr>
        <w:t>Definitionen und Abkürzungen</w:t>
      </w:r>
    </w:p>
    <w:tbl>
      <w:tblPr>
        <w:tblW w:w="9639" w:type="dxa"/>
        <w:jc w:val="left"/>
        <w:tblInd w:w="109" w:type="dxa"/>
        <w:tblBorders>
          <w:top w:val="single" w:sz="4" w:space="0" w:color="FFFFFF"/>
          <w:left w:val="single" w:sz="4" w:space="0" w:color="FFFFFF"/>
          <w:bottom w:val="single" w:sz="4" w:space="0" w:color="FFFFFF"/>
          <w:insideH w:val="single" w:sz="4" w:space="0" w:color="FFFFFF"/>
        </w:tblBorders>
        <w:tblCellMar>
          <w:top w:w="17" w:type="dxa"/>
          <w:left w:w="103" w:type="dxa"/>
          <w:bottom w:w="17" w:type="dxa"/>
          <w:right w:w="108" w:type="dxa"/>
        </w:tblCellMar>
        <w:tblLook w:val="0000" w:noVBand="0" w:noHBand="0" w:lastColumn="0" w:firstColumn="0" w:lastRow="0" w:firstRow="0"/>
      </w:tblPr>
      <w:tblGrid>
        <w:gridCol w:w="2160"/>
        <w:gridCol w:w="7478"/>
      </w:tblGrid>
      <w:tr>
        <w:trPr/>
        <w:tc>
          <w:tcPr>
            <w:tcW w:w="2160" w:type="dxa"/>
            <w:tcBorders>
              <w:top w:val="single" w:sz="4" w:space="0" w:color="FFFFFF"/>
              <w:left w:val="single" w:sz="4" w:space="0" w:color="FFFFFF"/>
              <w:bottom w:val="single" w:sz="4" w:space="0" w:color="FFFFFF"/>
              <w:insideH w:val="single" w:sz="4" w:space="0" w:color="FFFFFF"/>
            </w:tcBorders>
            <w:shd w:color="auto" w:fill="333399" w:val="clear"/>
            <w:tcMar>
              <w:left w:w="103" w:type="dxa"/>
            </w:tcMar>
          </w:tcPr>
          <w:p>
            <w:pPr>
              <w:pStyle w:val="Tabellenberschrift"/>
              <w:snapToGrid w:val="false"/>
              <w:spacing w:before="20" w:after="20"/>
              <w:rPr/>
            </w:pPr>
            <w:r>
              <w:rPr/>
              <w:t>Begriff / Abkürzung</w:t>
            </w:r>
          </w:p>
        </w:tc>
        <w:tc>
          <w:tcPr>
            <w:tcW w:w="7478"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color="auto" w:fill="333399" w:val="clear"/>
            <w:tcMar>
              <w:left w:w="103" w:type="dxa"/>
            </w:tcMar>
          </w:tcPr>
          <w:p>
            <w:pPr>
              <w:pStyle w:val="Tabellenberschrift"/>
              <w:snapToGrid w:val="false"/>
              <w:spacing w:before="20" w:after="20"/>
              <w:rPr/>
            </w:pPr>
            <w:r>
              <w:rPr/>
              <w:t>Bedeutung</w:t>
            </w:r>
          </w:p>
        </w:tc>
      </w:tr>
      <w:tr>
        <w:trPr/>
        <w:tc>
          <w:tcPr>
            <w:tcW w:w="2160" w:type="dxa"/>
            <w:tcBorders>
              <w:left w:val="single" w:sz="4" w:space="0" w:color="FFFFFF"/>
              <w:bottom w:val="single" w:sz="4" w:space="0" w:color="FFFFFF"/>
              <w:insideH w:val="single" w:sz="4" w:space="0" w:color="FFFFFF"/>
            </w:tcBorders>
            <w:shd w:color="auto" w:fill="D9D9D9" w:val="clear"/>
            <w:tcMar>
              <w:left w:w="103" w:type="dxa"/>
            </w:tcMar>
          </w:tcPr>
          <w:p>
            <w:pPr>
              <w:pStyle w:val="TabellenInhalt"/>
              <w:snapToGrid w:val="false"/>
              <w:spacing w:before="20" w:after="20"/>
              <w:rPr>
                <w:color w:val="FFFFFF"/>
              </w:rPr>
            </w:pPr>
            <w:r>
              <w:rPr>
                <w:color w:val="FFFFFF"/>
              </w:rPr>
            </w:r>
          </w:p>
        </w:tc>
        <w:tc>
          <w:tcPr>
            <w:tcW w:w="7478" w:type="dxa"/>
            <w:tcBorders>
              <w:left w:val="single" w:sz="4" w:space="0" w:color="FFFFFF"/>
              <w:bottom w:val="single" w:sz="4" w:space="0" w:color="FFFFFF"/>
              <w:right w:val="single" w:sz="4" w:space="0" w:color="FFFFFF"/>
              <w:insideH w:val="single" w:sz="4" w:space="0" w:color="FFFFFF"/>
              <w:insideV w:val="single" w:sz="4" w:space="0" w:color="FFFFFF"/>
            </w:tcBorders>
            <w:shd w:color="auto" w:fill="D9D9D9" w:val="clear"/>
            <w:tcMar>
              <w:left w:w="103" w:type="dxa"/>
            </w:tcMar>
          </w:tcPr>
          <w:p>
            <w:pPr>
              <w:pStyle w:val="TabellenInhalt"/>
              <w:snapToGrid w:val="false"/>
              <w:spacing w:before="20" w:after="20"/>
              <w:rPr/>
            </w:pPr>
            <w:r>
              <w:rPr/>
            </w:r>
          </w:p>
        </w:tc>
      </w:tr>
    </w:tbl>
    <w:p>
      <w:pPr>
        <w:pStyle w:val="Normal"/>
        <w:spacing w:before="200" w:after="200"/>
        <w:rPr>
          <w:b/>
          <w:b/>
        </w:rPr>
      </w:pPr>
      <w:r>
        <w:rPr>
          <w:b/>
        </w:rPr>
        <w:t>Referenzen</w:t>
      </w:r>
    </w:p>
    <w:tbl>
      <w:tblPr>
        <w:tblW w:w="9635" w:type="dxa"/>
        <w:jc w:val="left"/>
        <w:tblInd w:w="113" w:type="dxa"/>
        <w:tblBorders>
          <w:top w:val="single" w:sz="4" w:space="0" w:color="FFFFFF"/>
          <w:left w:val="single" w:sz="4" w:space="0" w:color="FFFFFF"/>
          <w:bottom w:val="single" w:sz="4" w:space="0" w:color="FFFFFF"/>
          <w:insideH w:val="single" w:sz="4" w:space="0" w:color="FFFFFF"/>
        </w:tblBorders>
        <w:tblCellMar>
          <w:top w:w="17" w:type="dxa"/>
          <w:left w:w="103" w:type="dxa"/>
          <w:bottom w:w="17" w:type="dxa"/>
          <w:right w:w="108" w:type="dxa"/>
        </w:tblCellMar>
        <w:tblLook w:val="0000" w:noVBand="0" w:noHBand="0" w:lastColumn="0" w:firstColumn="0" w:lastRow="0" w:firstRow="0"/>
      </w:tblPr>
      <w:tblGrid>
        <w:gridCol w:w="2150"/>
        <w:gridCol w:w="7484"/>
      </w:tblGrid>
      <w:tr>
        <w:trPr/>
        <w:tc>
          <w:tcPr>
            <w:tcW w:w="2150" w:type="dxa"/>
            <w:tcBorders>
              <w:top w:val="single" w:sz="4" w:space="0" w:color="FFFFFF"/>
              <w:left w:val="single" w:sz="4" w:space="0" w:color="FFFFFF"/>
              <w:bottom w:val="single" w:sz="4" w:space="0" w:color="FFFFFF"/>
              <w:insideH w:val="single" w:sz="4" w:space="0" w:color="FFFFFF"/>
            </w:tcBorders>
            <w:shd w:color="auto" w:fill="333399" w:val="clear"/>
            <w:tcMar>
              <w:left w:w="103" w:type="dxa"/>
            </w:tcMar>
          </w:tcPr>
          <w:p>
            <w:pPr>
              <w:pStyle w:val="Tabellenberschrift"/>
              <w:snapToGrid w:val="false"/>
              <w:spacing w:before="20" w:after="20"/>
              <w:rPr/>
            </w:pPr>
            <w:r>
              <w:rPr/>
              <w:t>Referenz</w:t>
            </w:r>
          </w:p>
        </w:tc>
        <w:tc>
          <w:tcPr>
            <w:tcW w:w="7484"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color="auto" w:fill="333399" w:val="clear"/>
            <w:tcMar>
              <w:left w:w="103" w:type="dxa"/>
            </w:tcMar>
          </w:tcPr>
          <w:p>
            <w:pPr>
              <w:pStyle w:val="Tabellenberschrift"/>
              <w:snapToGrid w:val="false"/>
              <w:spacing w:before="20" w:after="20"/>
              <w:rPr/>
            </w:pPr>
            <w:r>
              <w:rPr/>
              <w:t>Titel, Quelle</w:t>
            </w:r>
          </w:p>
        </w:tc>
      </w:tr>
      <w:tr>
        <w:trPr/>
        <w:tc>
          <w:tcPr>
            <w:tcW w:w="2150" w:type="dxa"/>
            <w:tcBorders>
              <w:left w:val="single" w:sz="4" w:space="0" w:color="FFFFFF"/>
              <w:bottom w:val="single" w:sz="4" w:space="0" w:color="FFFFFF"/>
              <w:insideH w:val="single" w:sz="4" w:space="0" w:color="FFFFFF"/>
            </w:tcBorders>
            <w:shd w:color="auto" w:fill="D9D9D9" w:val="clear"/>
            <w:tcMar>
              <w:left w:w="103" w:type="dxa"/>
            </w:tcMar>
          </w:tcPr>
          <w:p>
            <w:pPr>
              <w:pStyle w:val="TabellenInhalt"/>
              <w:snapToGrid w:val="false"/>
              <w:spacing w:before="20" w:after="20"/>
              <w:rPr/>
            </w:pPr>
            <w:r>
              <w:rPr>
                <w:rFonts w:cs="Arial"/>
              </w:rPr>
              <w:t>[1]</w:t>
            </w:r>
          </w:p>
        </w:tc>
        <w:tc>
          <w:tcPr>
            <w:tcW w:w="7484" w:type="dxa"/>
            <w:tcBorders>
              <w:left w:val="single" w:sz="4" w:space="0" w:color="FFFFFF"/>
              <w:bottom w:val="single" w:sz="4" w:space="0" w:color="FFFFFF"/>
              <w:right w:val="single" w:sz="4" w:space="0" w:color="FFFFFF"/>
              <w:insideH w:val="single" w:sz="4" w:space="0" w:color="FFFFFF"/>
              <w:insideV w:val="single" w:sz="4" w:space="0" w:color="FFFFFF"/>
            </w:tcBorders>
            <w:shd w:color="auto" w:fill="D9D9D9" w:val="clear"/>
            <w:tcMar>
              <w:left w:w="103" w:type="dxa"/>
            </w:tcMar>
          </w:tcPr>
          <w:p>
            <w:pPr>
              <w:pStyle w:val="TabellenInhalt"/>
              <w:snapToGrid w:val="false"/>
              <w:spacing w:before="20" w:after="20"/>
              <w:rPr/>
            </w:pPr>
            <w:r>
              <w:rPr/>
            </w:r>
          </w:p>
        </w:tc>
      </w:tr>
      <w:tr>
        <w:trPr/>
        <w:tc>
          <w:tcPr>
            <w:tcW w:w="2150" w:type="dxa"/>
            <w:tcBorders>
              <w:left w:val="single" w:sz="4" w:space="0" w:color="FFFFFF"/>
              <w:bottom w:val="single" w:sz="4" w:space="0" w:color="FFFFFF"/>
              <w:insideH w:val="single" w:sz="4" w:space="0" w:color="FFFFFF"/>
            </w:tcBorders>
            <w:shd w:color="auto" w:fill="D9D9D9" w:val="clear"/>
            <w:tcMar>
              <w:left w:w="103" w:type="dxa"/>
            </w:tcMar>
          </w:tcPr>
          <w:p>
            <w:pPr>
              <w:pStyle w:val="TabellenInhalt"/>
              <w:snapToGrid w:val="false"/>
              <w:spacing w:before="20" w:after="20"/>
              <w:rPr/>
            </w:pPr>
            <w:r>
              <w:rPr>
                <w:rFonts w:cs="Arial"/>
              </w:rPr>
              <w:t>[2]</w:t>
            </w:r>
          </w:p>
        </w:tc>
        <w:tc>
          <w:tcPr>
            <w:tcW w:w="7484" w:type="dxa"/>
            <w:tcBorders>
              <w:left w:val="single" w:sz="4" w:space="0" w:color="FFFFFF"/>
              <w:bottom w:val="single" w:sz="4" w:space="0" w:color="FFFFFF"/>
              <w:right w:val="single" w:sz="4" w:space="0" w:color="FFFFFF"/>
              <w:insideH w:val="single" w:sz="4" w:space="0" w:color="FFFFFF"/>
              <w:insideV w:val="single" w:sz="4" w:space="0" w:color="FFFFFF"/>
            </w:tcBorders>
            <w:shd w:color="auto" w:fill="D9D9D9" w:val="clear"/>
            <w:tcMar>
              <w:left w:w="103" w:type="dxa"/>
            </w:tcMar>
          </w:tcPr>
          <w:p>
            <w:pPr>
              <w:pStyle w:val="TabellenInhalt"/>
              <w:snapToGrid w:val="false"/>
              <w:spacing w:before="20" w:after="20"/>
              <w:rPr/>
            </w:pPr>
            <w:r>
              <w:rPr/>
            </w:r>
          </w:p>
        </w:tc>
      </w:tr>
      <w:tr>
        <w:trPr/>
        <w:tc>
          <w:tcPr>
            <w:tcW w:w="2150" w:type="dxa"/>
            <w:tcBorders>
              <w:left w:val="single" w:sz="4" w:space="0" w:color="FFFFFF"/>
              <w:bottom w:val="single" w:sz="4" w:space="0" w:color="FFFFFF"/>
              <w:insideH w:val="single" w:sz="4" w:space="0" w:color="FFFFFF"/>
            </w:tcBorders>
            <w:shd w:color="auto" w:fill="D9D9D9" w:val="clear"/>
            <w:tcMar>
              <w:left w:w="103" w:type="dxa"/>
            </w:tcMar>
          </w:tcPr>
          <w:p>
            <w:pPr>
              <w:pStyle w:val="TabellenInhalt"/>
              <w:snapToGrid w:val="false"/>
              <w:spacing w:before="20" w:after="20"/>
              <w:rPr/>
            </w:pPr>
            <w:r>
              <w:rPr>
                <w:rFonts w:cs="Arial"/>
              </w:rPr>
              <w:t>[3]</w:t>
            </w:r>
          </w:p>
        </w:tc>
        <w:tc>
          <w:tcPr>
            <w:tcW w:w="7484" w:type="dxa"/>
            <w:tcBorders>
              <w:left w:val="single" w:sz="4" w:space="0" w:color="FFFFFF"/>
              <w:bottom w:val="single" w:sz="4" w:space="0" w:color="FFFFFF"/>
              <w:right w:val="single" w:sz="4" w:space="0" w:color="FFFFFF"/>
              <w:insideH w:val="single" w:sz="4" w:space="0" w:color="FFFFFF"/>
              <w:insideV w:val="single" w:sz="4" w:space="0" w:color="FFFFFF"/>
            </w:tcBorders>
            <w:shd w:color="auto" w:fill="D9D9D9" w:val="clear"/>
            <w:tcMar>
              <w:left w:w="103" w:type="dxa"/>
            </w:tcMar>
          </w:tcPr>
          <w:p>
            <w:pPr>
              <w:pStyle w:val="TabellenInhalt"/>
              <w:snapToGrid w:val="false"/>
              <w:spacing w:before="20" w:after="20"/>
              <w:rPr/>
            </w:pPr>
            <w:r>
              <w:rPr/>
            </w:r>
          </w:p>
        </w:tc>
      </w:tr>
    </w:tbl>
    <w:r>
      <w:br w:type="page"/>
    </w:r>
    <w:p>
      <w:pPr>
        <w:pStyle w:val="Normal"/>
        <w:rPr/>
      </w:pPr>
      <w:r>
        <w:rPr>
          <w:b/>
        </w:rPr>
        <w:t>Inhaltsverzeichnis</w:t>
      </w:r>
    </w:p>
    <w:p>
      <w:pPr>
        <w:pStyle w:val="Contents1"/>
        <w:tabs>
          <w:tab w:val="right" w:pos="9627" w:leader="dot"/>
        </w:tabs>
        <w:rPr>
          <w:rFonts w:ascii="Calibri" w:hAnsi="Calibri" w:eastAsia="" w:cs="" w:asciiTheme="minorHAnsi" w:cstheme="minorBidi" w:eastAsiaTheme="minorEastAsia" w:hAnsiTheme="minorHAnsi"/>
          <w:sz w:val="22"/>
          <w:szCs w:val="22"/>
          <w:lang w:eastAsia="de-CH"/>
        </w:rPr>
      </w:pPr>
      <w:r>
        <w:fldChar w:fldCharType="begin"/>
      </w:r>
      <w:r>
        <w:instrText> TOC \z \o "1-9" \u \h</w:instrText>
      </w:r>
      <w:r>
        <w:fldChar w:fldCharType="separate"/>
      </w:r>
      <w:hyperlink w:anchor="_Toc410741996">
        <w:r>
          <w:rPr>
            <w:webHidden/>
            <w:rStyle w:val="IndexLink"/>
          </w:rPr>
          <w:t>1</w:t>
        </w:r>
        <w:r>
          <w:rPr>
            <w:rStyle w:val="IndexLink"/>
            <w:rFonts w:eastAsia="" w:cs="" w:ascii="Calibri" w:hAnsi="Calibri" w:asciiTheme="minorHAnsi" w:cstheme="minorBidi" w:eastAsiaTheme="minorEastAsia" w:hAnsiTheme="minorHAnsi"/>
            <w:sz w:val="22"/>
            <w:szCs w:val="22"/>
            <w:lang w:eastAsia="de-CH"/>
          </w:rPr>
          <w:tab/>
        </w:r>
        <w:r>
          <w:rPr>
            <w:rStyle w:val="IndexLink"/>
          </w:rPr>
          <w:t>Zusammenfassung</w:t>
        </w:r>
        <w:r>
          <w:rPr>
            <w:webHidden/>
          </w:rPr>
          <w:fldChar w:fldCharType="begin"/>
        </w:r>
        <w:r>
          <w:rPr>
            <w:webHidden/>
          </w:rPr>
          <w:instrText>PAGEREF _Toc410741996 \h</w:instrText>
        </w:r>
        <w:r>
          <w:rPr>
            <w:webHidden/>
          </w:rPr>
          <w:fldChar w:fldCharType="separate"/>
        </w:r>
        <w:r>
          <w:rPr>
            <w:rStyle w:val="IndexLink"/>
            <w:vanish w:val="false"/>
          </w:rPr>
          <w:tab/>
          <w:t>3</w:t>
        </w:r>
        <w:r>
          <w:rPr>
            <w:webHidden/>
          </w:rPr>
          <w:fldChar w:fldCharType="end"/>
        </w:r>
      </w:hyperlink>
    </w:p>
    <w:p>
      <w:pPr>
        <w:pStyle w:val="Contents1"/>
        <w:tabs>
          <w:tab w:val="right" w:pos="9627" w:leader="dot"/>
        </w:tabs>
        <w:rPr>
          <w:rFonts w:ascii="Calibri" w:hAnsi="Calibri" w:eastAsia="" w:cs="" w:asciiTheme="minorHAnsi" w:cstheme="minorBidi" w:eastAsiaTheme="minorEastAsia" w:hAnsiTheme="minorHAnsi"/>
          <w:sz w:val="22"/>
          <w:szCs w:val="22"/>
          <w:lang w:eastAsia="de-CH"/>
        </w:rPr>
      </w:pPr>
      <w:hyperlink w:anchor="_Toc410741997">
        <w:r>
          <w:rPr>
            <w:webHidden/>
            <w:rStyle w:val="IndexLink"/>
          </w:rPr>
          <w:t>2</w:t>
        </w:r>
        <w:r>
          <w:rPr>
            <w:rStyle w:val="IndexLink"/>
            <w:rFonts w:eastAsia="" w:cs="" w:ascii="Calibri" w:hAnsi="Calibri" w:asciiTheme="minorHAnsi" w:cstheme="minorBidi" w:eastAsiaTheme="minorEastAsia" w:hAnsiTheme="minorHAnsi"/>
            <w:sz w:val="22"/>
            <w:szCs w:val="22"/>
            <w:lang w:eastAsia="de-CH"/>
          </w:rPr>
          <w:tab/>
        </w:r>
        <w:r>
          <w:rPr>
            <w:rStyle w:val="IndexLink"/>
          </w:rPr>
          <w:t>Systemanforderungen</w:t>
        </w:r>
        <w:r>
          <w:rPr>
            <w:webHidden/>
          </w:rPr>
          <w:fldChar w:fldCharType="begin"/>
        </w:r>
        <w:r>
          <w:rPr>
            <w:webHidden/>
          </w:rPr>
          <w:instrText>PAGEREF _Toc410741997 \h</w:instrText>
        </w:r>
        <w:r>
          <w:rPr>
            <w:webHidden/>
          </w:rPr>
          <w:fldChar w:fldCharType="separate"/>
        </w:r>
        <w:r>
          <w:rPr>
            <w:rStyle w:val="IndexLink"/>
            <w:vanish w:val="false"/>
          </w:rPr>
          <w:tab/>
          <w:t>3</w:t>
        </w:r>
        <w:r>
          <w:rPr>
            <w:webHidden/>
          </w:rPr>
          <w:fldChar w:fldCharType="end"/>
        </w:r>
      </w:hyperlink>
    </w:p>
    <w:p>
      <w:pPr>
        <w:pStyle w:val="Contents2"/>
        <w:tabs>
          <w:tab w:val="right" w:pos="9627" w:leader="dot"/>
        </w:tabs>
        <w:rPr>
          <w:rFonts w:ascii="Calibri" w:hAnsi="Calibri" w:eastAsia="" w:cs="" w:asciiTheme="minorHAnsi" w:cstheme="minorBidi" w:eastAsiaTheme="minorEastAsia" w:hAnsiTheme="minorHAnsi"/>
          <w:sz w:val="22"/>
          <w:szCs w:val="22"/>
          <w:lang w:eastAsia="de-CH"/>
        </w:rPr>
      </w:pPr>
      <w:hyperlink w:anchor="_Toc410741998">
        <w:r>
          <w:rPr>
            <w:webHidden/>
            <w:rStyle w:val="IndexLink"/>
          </w:rPr>
          <w:t>2.1</w:t>
        </w:r>
        <w:r>
          <w:rPr>
            <w:rStyle w:val="IndexLink"/>
            <w:rFonts w:eastAsia="" w:cs="" w:ascii="Calibri" w:hAnsi="Calibri" w:asciiTheme="minorHAnsi" w:cstheme="minorBidi" w:eastAsiaTheme="minorEastAsia" w:hAnsiTheme="minorHAnsi"/>
            <w:sz w:val="22"/>
            <w:szCs w:val="22"/>
            <w:lang w:eastAsia="de-CH"/>
          </w:rPr>
          <w:tab/>
        </w:r>
        <w:r>
          <w:rPr>
            <w:rStyle w:val="IndexLink"/>
          </w:rPr>
          <w:t>Anforderungen an die Funktionalität</w:t>
        </w:r>
        <w:r>
          <w:rPr>
            <w:webHidden/>
          </w:rPr>
          <w:fldChar w:fldCharType="begin"/>
        </w:r>
        <w:r>
          <w:rPr>
            <w:webHidden/>
          </w:rPr>
          <w:instrText>PAGEREF _Toc410741998 \h</w:instrText>
        </w:r>
        <w:r>
          <w:rPr>
            <w:webHidden/>
          </w:rPr>
          <w:fldChar w:fldCharType="separate"/>
        </w:r>
        <w:r>
          <w:rPr>
            <w:rStyle w:val="IndexLink"/>
            <w:vanish w:val="false"/>
          </w:rPr>
          <w:tab/>
          <w:t>3</w:t>
        </w:r>
        <w:r>
          <w:rPr>
            <w:webHidden/>
          </w:rPr>
          <w:fldChar w:fldCharType="end"/>
        </w:r>
      </w:hyperlink>
    </w:p>
    <w:p>
      <w:pPr>
        <w:pStyle w:val="Contents2"/>
        <w:tabs>
          <w:tab w:val="right" w:pos="9627" w:leader="dot"/>
        </w:tabs>
        <w:rPr>
          <w:rFonts w:ascii="Calibri" w:hAnsi="Calibri" w:eastAsia="" w:cs="" w:asciiTheme="minorHAnsi" w:cstheme="minorBidi" w:eastAsiaTheme="minorEastAsia" w:hAnsiTheme="minorHAnsi"/>
          <w:sz w:val="22"/>
          <w:szCs w:val="22"/>
          <w:lang w:eastAsia="de-CH"/>
        </w:rPr>
      </w:pPr>
      <w:hyperlink w:anchor="_Toc410741999">
        <w:r>
          <w:rPr>
            <w:webHidden/>
            <w:rStyle w:val="IndexLink"/>
          </w:rPr>
          <w:t>2.2</w:t>
        </w:r>
        <w:r>
          <w:rPr>
            <w:rStyle w:val="IndexLink"/>
            <w:rFonts w:eastAsia="" w:cs="" w:ascii="Calibri" w:hAnsi="Calibri" w:asciiTheme="minorHAnsi" w:cstheme="minorBidi" w:eastAsiaTheme="minorEastAsia" w:hAnsiTheme="minorHAnsi"/>
            <w:sz w:val="22"/>
            <w:szCs w:val="22"/>
            <w:lang w:eastAsia="de-CH"/>
          </w:rPr>
          <w:tab/>
        </w:r>
        <w:r>
          <w:rPr>
            <w:rStyle w:val="IndexLink"/>
          </w:rPr>
          <w:t>Anforderungen an die Informationssicherheit und den Datenschutz</w:t>
        </w:r>
        <w:r>
          <w:rPr>
            <w:webHidden/>
          </w:rPr>
          <w:fldChar w:fldCharType="begin"/>
        </w:r>
        <w:r>
          <w:rPr>
            <w:webHidden/>
          </w:rPr>
          <w:instrText>PAGEREF _Toc410741999 \h</w:instrText>
        </w:r>
        <w:r>
          <w:rPr>
            <w:webHidden/>
          </w:rPr>
          <w:fldChar w:fldCharType="separate"/>
        </w:r>
        <w:r>
          <w:rPr>
            <w:rStyle w:val="IndexLink"/>
            <w:vanish w:val="false"/>
          </w:rPr>
          <w:tab/>
          <w:t>3</w:t>
        </w:r>
        <w:r>
          <w:rPr>
            <w:webHidden/>
          </w:rPr>
          <w:fldChar w:fldCharType="end"/>
        </w:r>
      </w:hyperlink>
    </w:p>
    <w:p>
      <w:pPr>
        <w:pStyle w:val="Contents1"/>
        <w:tabs>
          <w:tab w:val="right" w:pos="9627" w:leader="dot"/>
        </w:tabs>
        <w:rPr>
          <w:rFonts w:ascii="Calibri" w:hAnsi="Calibri" w:eastAsia="" w:cs="" w:asciiTheme="minorHAnsi" w:cstheme="minorBidi" w:eastAsiaTheme="minorEastAsia" w:hAnsiTheme="minorHAnsi"/>
          <w:sz w:val="22"/>
          <w:szCs w:val="22"/>
          <w:lang w:eastAsia="de-CH"/>
        </w:rPr>
      </w:pPr>
      <w:hyperlink w:anchor="_Toc410742000">
        <w:r>
          <w:rPr>
            <w:webHidden/>
            <w:rStyle w:val="IndexLink"/>
          </w:rPr>
          <w:t>3</w:t>
        </w:r>
        <w:r>
          <w:rPr>
            <w:rStyle w:val="IndexLink"/>
            <w:rFonts w:eastAsia="" w:cs="" w:ascii="Calibri" w:hAnsi="Calibri" w:asciiTheme="minorHAnsi" w:cstheme="minorBidi" w:eastAsiaTheme="minorEastAsia" w:hAnsiTheme="minorHAnsi"/>
            <w:sz w:val="22"/>
            <w:szCs w:val="22"/>
            <w:lang w:eastAsia="de-CH"/>
          </w:rPr>
          <w:tab/>
        </w:r>
        <w:r>
          <w:rPr>
            <w:rStyle w:val="IndexLink"/>
          </w:rPr>
          <w:t>Systemarchitektur</w:t>
        </w:r>
        <w:r>
          <w:rPr>
            <w:webHidden/>
          </w:rPr>
          <w:fldChar w:fldCharType="begin"/>
        </w:r>
        <w:r>
          <w:rPr>
            <w:webHidden/>
          </w:rPr>
          <w:instrText>PAGEREF _Toc410742000 \h</w:instrText>
        </w:r>
        <w:r>
          <w:rPr>
            <w:webHidden/>
          </w:rPr>
          <w:fldChar w:fldCharType="separate"/>
        </w:r>
        <w:r>
          <w:rPr>
            <w:rStyle w:val="IndexLink"/>
            <w:vanish w:val="false"/>
          </w:rPr>
          <w:tab/>
          <w:t>3</w:t>
        </w:r>
        <w:r>
          <w:rPr>
            <w:webHidden/>
          </w:rPr>
          <w:fldChar w:fldCharType="end"/>
        </w:r>
      </w:hyperlink>
    </w:p>
    <w:p>
      <w:pPr>
        <w:pStyle w:val="Contents2"/>
        <w:tabs>
          <w:tab w:val="right" w:pos="9627" w:leader="dot"/>
        </w:tabs>
        <w:rPr>
          <w:rFonts w:ascii="Calibri" w:hAnsi="Calibri" w:eastAsia="" w:cs="" w:asciiTheme="minorHAnsi" w:cstheme="minorBidi" w:eastAsiaTheme="minorEastAsia" w:hAnsiTheme="minorHAnsi"/>
          <w:sz w:val="22"/>
          <w:szCs w:val="22"/>
          <w:lang w:eastAsia="de-CH"/>
        </w:rPr>
      </w:pPr>
      <w:hyperlink w:anchor="_Toc410742001">
        <w:r>
          <w:rPr>
            <w:webHidden/>
            <w:rStyle w:val="IndexLink"/>
          </w:rPr>
          <w:t>3.1</w:t>
        </w:r>
        <w:r>
          <w:rPr>
            <w:rStyle w:val="IndexLink"/>
            <w:rFonts w:eastAsia="" w:cs="" w:ascii="Calibri" w:hAnsi="Calibri" w:asciiTheme="minorHAnsi" w:cstheme="minorBidi" w:eastAsiaTheme="minorEastAsia" w:hAnsiTheme="minorHAnsi"/>
            <w:sz w:val="22"/>
            <w:szCs w:val="22"/>
            <w:lang w:eastAsia="de-CH"/>
          </w:rPr>
          <w:tab/>
        </w:r>
        <w:r>
          <w:rPr>
            <w:rStyle w:val="IndexLink"/>
          </w:rPr>
          <w:t>Gliederung der Lösung in Module</w:t>
        </w:r>
        <w:r>
          <w:rPr>
            <w:webHidden/>
          </w:rPr>
          <w:fldChar w:fldCharType="begin"/>
        </w:r>
        <w:r>
          <w:rPr>
            <w:webHidden/>
          </w:rPr>
          <w:instrText>PAGEREF _Toc410742001 \h</w:instrText>
        </w:r>
        <w:r>
          <w:rPr>
            <w:webHidden/>
          </w:rPr>
          <w:fldChar w:fldCharType="separate"/>
        </w:r>
        <w:r>
          <w:rPr>
            <w:rStyle w:val="IndexLink"/>
            <w:vanish w:val="false"/>
          </w:rPr>
          <w:tab/>
          <w:t>3</w:t>
        </w:r>
        <w:r>
          <w:rPr>
            <w:webHidden/>
          </w:rPr>
          <w:fldChar w:fldCharType="end"/>
        </w:r>
      </w:hyperlink>
    </w:p>
    <w:p>
      <w:pPr>
        <w:pStyle w:val="Contents2"/>
        <w:tabs>
          <w:tab w:val="right" w:pos="9627" w:leader="dot"/>
        </w:tabs>
        <w:rPr>
          <w:rFonts w:ascii="Calibri" w:hAnsi="Calibri" w:eastAsia="" w:cs="" w:asciiTheme="minorHAnsi" w:cstheme="minorBidi" w:eastAsiaTheme="minorEastAsia" w:hAnsiTheme="minorHAnsi"/>
          <w:sz w:val="22"/>
          <w:szCs w:val="22"/>
          <w:lang w:eastAsia="de-CH"/>
        </w:rPr>
      </w:pPr>
      <w:hyperlink w:anchor="_Toc410742002">
        <w:r>
          <w:rPr>
            <w:webHidden/>
            <w:rStyle w:val="IndexLink"/>
          </w:rPr>
          <w:t>3.2</w:t>
        </w:r>
        <w:r>
          <w:rPr>
            <w:rStyle w:val="IndexLink"/>
            <w:rFonts w:eastAsia="" w:cs="" w:ascii="Calibri" w:hAnsi="Calibri" w:asciiTheme="minorHAnsi" w:cstheme="minorBidi" w:eastAsiaTheme="minorEastAsia" w:hAnsiTheme="minorHAnsi"/>
            <w:sz w:val="22"/>
            <w:szCs w:val="22"/>
            <w:lang w:eastAsia="de-CH"/>
          </w:rPr>
          <w:tab/>
        </w:r>
        <w:r>
          <w:rPr>
            <w:rStyle w:val="IndexLink"/>
          </w:rPr>
          <w:t>Schnittstellen</w:t>
        </w:r>
        <w:r>
          <w:rPr>
            <w:webHidden/>
          </w:rPr>
          <w:fldChar w:fldCharType="begin"/>
        </w:r>
        <w:r>
          <w:rPr>
            <w:webHidden/>
          </w:rPr>
          <w:instrText>PAGEREF _Toc410742002 \h</w:instrText>
        </w:r>
        <w:r>
          <w:rPr>
            <w:webHidden/>
          </w:rPr>
          <w:fldChar w:fldCharType="separate"/>
        </w:r>
        <w:r>
          <w:rPr>
            <w:rStyle w:val="IndexLink"/>
            <w:vanish w:val="false"/>
          </w:rPr>
          <w:tab/>
          <w:t>3</w:t>
        </w:r>
        <w:r>
          <w:rPr>
            <w:webHidden/>
          </w:rPr>
          <w:fldChar w:fldCharType="end"/>
        </w:r>
      </w:hyperlink>
    </w:p>
    <w:p>
      <w:pPr>
        <w:pStyle w:val="Contents1"/>
        <w:tabs>
          <w:tab w:val="right" w:pos="9627" w:leader="dot"/>
        </w:tabs>
        <w:rPr>
          <w:rFonts w:ascii="Calibri" w:hAnsi="Calibri" w:eastAsia="" w:cs="" w:asciiTheme="minorHAnsi" w:cstheme="minorBidi" w:eastAsiaTheme="minorEastAsia" w:hAnsiTheme="minorHAnsi"/>
          <w:sz w:val="22"/>
          <w:szCs w:val="22"/>
          <w:lang w:eastAsia="de-CH"/>
        </w:rPr>
      </w:pPr>
      <w:hyperlink w:anchor="_Toc410742003">
        <w:r>
          <w:rPr>
            <w:webHidden/>
            <w:rStyle w:val="IndexLink"/>
          </w:rPr>
          <w:t>4</w:t>
        </w:r>
        <w:r>
          <w:rPr>
            <w:rStyle w:val="IndexLink"/>
            <w:rFonts w:eastAsia="" w:cs="" w:ascii="Calibri" w:hAnsi="Calibri" w:asciiTheme="minorHAnsi" w:cstheme="minorBidi" w:eastAsiaTheme="minorEastAsia" w:hAnsiTheme="minorHAnsi"/>
            <w:sz w:val="22"/>
            <w:szCs w:val="22"/>
            <w:lang w:eastAsia="de-CH"/>
          </w:rPr>
          <w:tab/>
        </w:r>
        <w:r>
          <w:rPr>
            <w:rStyle w:val="IndexLink"/>
          </w:rPr>
          <w:t>Testkonzept</w:t>
        </w:r>
        <w:r>
          <w:rPr>
            <w:webHidden/>
          </w:rPr>
          <w:fldChar w:fldCharType="begin"/>
        </w:r>
        <w:r>
          <w:rPr>
            <w:webHidden/>
          </w:rPr>
          <w:instrText>PAGEREF _Toc410742003 \h</w:instrText>
        </w:r>
        <w:r>
          <w:rPr>
            <w:webHidden/>
          </w:rPr>
          <w:fldChar w:fldCharType="separate"/>
        </w:r>
        <w:r>
          <w:rPr>
            <w:rStyle w:val="IndexLink"/>
            <w:vanish w:val="false"/>
          </w:rPr>
          <w:tab/>
          <w:t>4</w:t>
        </w:r>
        <w:r>
          <w:rPr>
            <w:webHidden/>
          </w:rPr>
          <w:fldChar w:fldCharType="end"/>
        </w:r>
      </w:hyperlink>
    </w:p>
    <w:p>
      <w:pPr>
        <w:pStyle w:val="Contents1"/>
        <w:tabs>
          <w:tab w:val="right" w:pos="9627" w:leader="dot"/>
        </w:tabs>
        <w:rPr>
          <w:rFonts w:ascii="Calibri" w:hAnsi="Calibri" w:eastAsia="" w:cs="" w:asciiTheme="minorHAnsi" w:cstheme="minorBidi" w:eastAsiaTheme="minorEastAsia" w:hAnsiTheme="minorHAnsi"/>
          <w:sz w:val="22"/>
          <w:szCs w:val="22"/>
          <w:lang w:eastAsia="de-CH"/>
        </w:rPr>
      </w:pPr>
      <w:hyperlink w:anchor="_Toc410742004">
        <w:r>
          <w:rPr>
            <w:webHidden/>
            <w:rStyle w:val="IndexLink"/>
          </w:rPr>
          <w:t>5</w:t>
        </w:r>
        <w:r>
          <w:rPr>
            <w:rStyle w:val="IndexLink"/>
            <w:rFonts w:eastAsia="" w:cs="" w:ascii="Calibri" w:hAnsi="Calibri" w:asciiTheme="minorHAnsi" w:cstheme="minorBidi" w:eastAsiaTheme="minorEastAsia" w:hAnsiTheme="minorHAnsi"/>
            <w:sz w:val="22"/>
            <w:szCs w:val="22"/>
            <w:lang w:eastAsia="de-CH"/>
          </w:rPr>
          <w:tab/>
        </w:r>
        <w:r>
          <w:rPr>
            <w:rStyle w:val="IndexLink"/>
          </w:rPr>
          <w:t>Weiterführung der Projektplanung</w:t>
        </w:r>
        <w:r>
          <w:rPr>
            <w:webHidden/>
          </w:rPr>
          <w:fldChar w:fldCharType="begin"/>
        </w:r>
        <w:r>
          <w:rPr>
            <w:webHidden/>
          </w:rPr>
          <w:instrText>PAGEREF _Toc410742004 \h</w:instrText>
        </w:r>
        <w:r>
          <w:rPr>
            <w:webHidden/>
          </w:rPr>
          <w:fldChar w:fldCharType="separate"/>
        </w:r>
        <w:r>
          <w:rPr>
            <w:rStyle w:val="IndexLink"/>
            <w:vanish w:val="false"/>
          </w:rPr>
          <w:tab/>
          <w:t>4</w:t>
        </w:r>
        <w:r>
          <w:rPr>
            <w:webHidden/>
          </w:rPr>
          <w:fldChar w:fldCharType="end"/>
        </w:r>
      </w:hyperlink>
    </w:p>
    <w:p>
      <w:pPr>
        <w:pStyle w:val="Contents2"/>
        <w:tabs>
          <w:tab w:val="right" w:pos="9627" w:leader="dot"/>
        </w:tabs>
        <w:rPr>
          <w:rFonts w:ascii="Calibri" w:hAnsi="Calibri" w:eastAsia="" w:cs="" w:asciiTheme="minorHAnsi" w:cstheme="minorBidi" w:eastAsiaTheme="minorEastAsia" w:hAnsiTheme="minorHAnsi"/>
          <w:sz w:val="22"/>
          <w:szCs w:val="22"/>
          <w:lang w:eastAsia="de-CH"/>
        </w:rPr>
      </w:pPr>
      <w:hyperlink w:anchor="_Toc410742005">
        <w:r>
          <w:rPr>
            <w:webHidden/>
            <w:rStyle w:val="IndexLink"/>
          </w:rPr>
          <w:t>5.1</w:t>
        </w:r>
        <w:r>
          <w:rPr>
            <w:rStyle w:val="IndexLink"/>
            <w:rFonts w:eastAsia="" w:cs="" w:ascii="Calibri" w:hAnsi="Calibri" w:asciiTheme="minorHAnsi" w:cstheme="minorBidi" w:eastAsiaTheme="minorEastAsia" w:hAnsiTheme="minorHAnsi"/>
            <w:sz w:val="22"/>
            <w:szCs w:val="22"/>
            <w:lang w:eastAsia="de-CH"/>
          </w:rPr>
          <w:tab/>
        </w:r>
        <w:r>
          <w:rPr>
            <w:rStyle w:val="IndexLink"/>
          </w:rPr>
          <w:t>Abgleich von Planung und tatsächlichem Verlauf der Phase Konzept</w:t>
        </w:r>
        <w:r>
          <w:rPr>
            <w:webHidden/>
          </w:rPr>
          <w:fldChar w:fldCharType="begin"/>
        </w:r>
        <w:r>
          <w:rPr>
            <w:webHidden/>
          </w:rPr>
          <w:instrText>PAGEREF _Toc410742005 \h</w:instrText>
        </w:r>
        <w:r>
          <w:rPr>
            <w:webHidden/>
          </w:rPr>
          <w:fldChar w:fldCharType="separate"/>
        </w:r>
        <w:r>
          <w:rPr>
            <w:rStyle w:val="IndexLink"/>
            <w:vanish w:val="false"/>
          </w:rPr>
          <w:tab/>
          <w:t>4</w:t>
        </w:r>
        <w:r>
          <w:rPr>
            <w:webHidden/>
          </w:rPr>
          <w:fldChar w:fldCharType="end"/>
        </w:r>
      </w:hyperlink>
    </w:p>
    <w:p>
      <w:pPr>
        <w:pStyle w:val="Contents2"/>
        <w:tabs>
          <w:tab w:val="right" w:pos="9627" w:leader="dot"/>
        </w:tabs>
        <w:rPr>
          <w:rFonts w:ascii="Calibri" w:hAnsi="Calibri" w:eastAsia="" w:cs="" w:asciiTheme="minorHAnsi" w:cstheme="minorBidi" w:eastAsiaTheme="minorEastAsia" w:hAnsiTheme="minorHAnsi"/>
          <w:sz w:val="22"/>
          <w:szCs w:val="22"/>
          <w:lang w:eastAsia="de-CH"/>
        </w:rPr>
      </w:pPr>
      <w:hyperlink w:anchor="_Toc410742006">
        <w:r>
          <w:rPr>
            <w:webHidden/>
            <w:rStyle w:val="IndexLink"/>
          </w:rPr>
          <w:t>5.2</w:t>
        </w:r>
        <w:r>
          <w:rPr>
            <w:rStyle w:val="IndexLink"/>
            <w:rFonts w:eastAsia="" w:cs="" w:ascii="Calibri" w:hAnsi="Calibri" w:asciiTheme="minorHAnsi" w:cstheme="minorBidi" w:eastAsiaTheme="minorEastAsia" w:hAnsiTheme="minorHAnsi"/>
            <w:sz w:val="22"/>
            <w:szCs w:val="22"/>
            <w:lang w:eastAsia="de-CH"/>
          </w:rPr>
          <w:tab/>
        </w:r>
        <w:r>
          <w:rPr>
            <w:rStyle w:val="IndexLink"/>
          </w:rPr>
          <w:t>Aktualisierung der Risikosituation</w:t>
        </w:r>
        <w:r>
          <w:rPr>
            <w:webHidden/>
          </w:rPr>
          <w:fldChar w:fldCharType="begin"/>
        </w:r>
        <w:r>
          <w:rPr>
            <w:webHidden/>
          </w:rPr>
          <w:instrText>PAGEREF _Toc410742006 \h</w:instrText>
        </w:r>
        <w:r>
          <w:rPr>
            <w:webHidden/>
          </w:rPr>
          <w:fldChar w:fldCharType="separate"/>
        </w:r>
        <w:r>
          <w:rPr>
            <w:rStyle w:val="IndexLink"/>
            <w:vanish w:val="false"/>
          </w:rPr>
          <w:tab/>
          <w:t>4</w:t>
        </w:r>
        <w:r>
          <w:rPr>
            <w:webHidden/>
          </w:rPr>
          <w:fldChar w:fldCharType="end"/>
        </w:r>
      </w:hyperlink>
    </w:p>
    <w:p>
      <w:pPr>
        <w:pStyle w:val="Contents2"/>
        <w:tabs>
          <w:tab w:val="right" w:pos="9627" w:leader="dot"/>
        </w:tabs>
        <w:rPr>
          <w:rFonts w:ascii="Calibri" w:hAnsi="Calibri" w:eastAsia="" w:cs="" w:asciiTheme="minorHAnsi" w:cstheme="minorBidi" w:eastAsiaTheme="minorEastAsia" w:hAnsiTheme="minorHAnsi"/>
          <w:sz w:val="22"/>
          <w:szCs w:val="22"/>
          <w:lang w:eastAsia="de-CH"/>
        </w:rPr>
      </w:pPr>
      <w:hyperlink w:anchor="_Toc410742007">
        <w:r>
          <w:rPr>
            <w:webHidden/>
            <w:rStyle w:val="IndexLink"/>
          </w:rPr>
          <w:t>5.3</w:t>
        </w:r>
        <w:r>
          <w:rPr>
            <w:rStyle w:val="IndexLink"/>
            <w:rFonts w:eastAsia="" w:cs="" w:ascii="Calibri" w:hAnsi="Calibri" w:asciiTheme="minorHAnsi" w:cstheme="minorBidi" w:eastAsiaTheme="minorEastAsia" w:hAnsiTheme="minorHAnsi"/>
            <w:sz w:val="22"/>
            <w:szCs w:val="22"/>
            <w:lang w:eastAsia="de-CH"/>
          </w:rPr>
          <w:tab/>
        </w:r>
        <w:r>
          <w:rPr>
            <w:rStyle w:val="IndexLink"/>
          </w:rPr>
          <w:t>Planung der nächsten Phase</w:t>
        </w:r>
        <w:r>
          <w:rPr>
            <w:webHidden/>
          </w:rPr>
          <w:fldChar w:fldCharType="begin"/>
        </w:r>
        <w:r>
          <w:rPr>
            <w:webHidden/>
          </w:rPr>
          <w:instrText>PAGEREF _Toc410742007 \h</w:instrText>
        </w:r>
        <w:r>
          <w:rPr>
            <w:webHidden/>
          </w:rPr>
          <w:fldChar w:fldCharType="separate"/>
        </w:r>
        <w:r>
          <w:rPr>
            <w:rStyle w:val="IndexLink"/>
            <w:vanish w:val="false"/>
          </w:rPr>
          <w:tab/>
          <w:t>4</w:t>
        </w:r>
        <w:r>
          <w:rPr>
            <w:webHidden/>
          </w:rPr>
          <w:fldChar w:fldCharType="end"/>
        </w:r>
      </w:hyperlink>
    </w:p>
    <w:p>
      <w:pPr>
        <w:pStyle w:val="Contents1"/>
        <w:tabs>
          <w:tab w:val="right" w:pos="9639" w:leader="dot"/>
        </w:tabs>
        <w:ind w:left="352" w:right="0" w:hanging="352"/>
        <w:rPr>
          <w:b/>
          <w:b/>
        </w:rPr>
      </w:pPr>
      <w:r>
        <w:rPr>
          <w:b/>
        </w:rPr>
      </w:r>
      <w:r>
        <w:fldChar w:fldCharType="end"/>
      </w:r>
    </w:p>
    <w:p>
      <w:pPr>
        <w:pStyle w:val="Normal"/>
        <w:spacing w:before="0" w:after="200"/>
        <w:rPr>
          <w:b/>
          <w:b/>
        </w:rPr>
      </w:pPr>
      <w:r>
        <w:rPr>
          <w:b/>
        </w:rPr>
      </w:r>
    </w:p>
    <w:p>
      <w:pPr>
        <w:pStyle w:val="Normal"/>
        <w:spacing w:before="0" w:after="200"/>
        <w:rPr>
          <w:b/>
          <w:b/>
        </w:rPr>
      </w:pPr>
      <w:r>
        <w:rPr>
          <w:b/>
        </w:rPr>
      </w:r>
    </w:p>
    <w:p>
      <w:pPr>
        <w:pStyle w:val="Normal"/>
        <w:tabs>
          <w:tab w:val="right" w:pos="9276" w:leader="dot"/>
        </w:tabs>
        <w:rPr/>
      </w:pPr>
      <w:r>
        <w:rPr/>
      </w:r>
    </w:p>
    <w:p>
      <w:pPr>
        <w:pStyle w:val="Normal"/>
        <w:spacing w:before="200" w:after="200"/>
        <w:rPr>
          <w:b/>
          <w:b/>
        </w:rPr>
      </w:pPr>
      <w:r>
        <w:rPr>
          <w:b/>
        </w:rPr>
        <w:t>Abbildungsverzeichnis</w:t>
      </w:r>
    </w:p>
    <w:p>
      <w:pPr>
        <w:pStyle w:val="Normal"/>
        <w:rPr/>
      </w:pPr>
      <w:r>
        <w:rPr/>
      </w:r>
    </w:p>
    <w:p>
      <w:pPr>
        <w:pStyle w:val="Normal"/>
        <w:suppressAutoHyphens w:val="false"/>
        <w:rPr>
          <w:rFonts w:cs="Arial"/>
          <w:b/>
          <w:b/>
          <w:bCs/>
          <w:sz w:val="24"/>
          <w:szCs w:val="32"/>
          <w:lang w:val="fr-FR"/>
        </w:rPr>
      </w:pPr>
      <w:bookmarkStart w:id="0" w:name="_Toc350764388"/>
      <w:bookmarkStart w:id="1" w:name="_Toc409788290"/>
      <w:bookmarkStart w:id="2" w:name="_Toc350764388"/>
      <w:bookmarkStart w:id="3" w:name="_Toc409788290"/>
      <w:bookmarkEnd w:id="2"/>
      <w:bookmarkEnd w:id="3"/>
      <w:r>
        <w:rPr>
          <w:rFonts w:cs="Arial"/>
          <w:b/>
          <w:bCs/>
          <w:sz w:val="24"/>
          <w:szCs w:val="32"/>
          <w:lang w:val="fr-FR"/>
        </w:rPr>
      </w:r>
      <w:r>
        <w:br w:type="page"/>
      </w:r>
    </w:p>
    <w:p>
      <w:pPr>
        <w:pStyle w:val="Heading1"/>
        <w:numPr>
          <w:ilvl w:val="0"/>
          <w:numId w:val="2"/>
        </w:numPr>
        <w:tabs>
          <w:tab w:val="left" w:pos="432" w:leader="none"/>
          <w:tab w:val="left" w:pos="3403" w:leader="none"/>
        </w:tabs>
        <w:spacing w:before="0" w:after="283"/>
        <w:ind w:left="432" w:hanging="432"/>
        <w:rPr/>
      </w:pPr>
      <w:bookmarkStart w:id="4" w:name="_Toc350764388"/>
      <w:bookmarkStart w:id="5" w:name="_Toc409788290"/>
      <w:bookmarkStart w:id="6" w:name="_Toc410741996"/>
      <w:bookmarkStart w:id="7" w:name="_Toc286322560"/>
      <w:bookmarkStart w:id="8" w:name="_Toc378079212"/>
      <w:bookmarkStart w:id="9" w:name="_Toc410722963"/>
      <w:bookmarkEnd w:id="4"/>
      <w:bookmarkEnd w:id="5"/>
      <w:bookmarkEnd w:id="6"/>
      <w:bookmarkEnd w:id="7"/>
      <w:bookmarkEnd w:id="8"/>
      <w:bookmarkEnd w:id="9"/>
      <w:r>
        <w:rPr/>
        <w:t>Zusammenfassung</w:t>
      </w:r>
    </w:p>
    <w:p>
      <w:pPr>
        <w:pStyle w:val="Normal"/>
        <w:rPr/>
      </w:pPr>
      <w:r>
        <w:rPr/>
        <w:t>Die in der Initialisierungsphase gewählte Lösungsvariante wir in diesem Dokument konkretisiert. Die Lösungsvariante soll so detailliert beschrieben werden, dass das Produkt verlässlich geplant und realisiert werden kann.</w:t>
      </w:r>
    </w:p>
    <w:p>
      <w:pPr>
        <w:pStyle w:val="Normal"/>
        <w:rPr/>
      </w:pPr>
      <w:r>
        <w:rPr/>
      </w:r>
    </w:p>
    <w:p>
      <w:pPr>
        <w:pStyle w:val="Normal"/>
        <w:rPr/>
      </w:pPr>
      <w:r>
        <w:rPr/>
        <w:t>In diesem Dokument werden die Anforderungen an Funktionalität, Informationssicherheit und Datenschutz festgehalten. Zudem wird die Systemarchitektur erläutert. Diese beinhaltet unter anderem eine Übersicht über die Module, welche für diese Lösungsvariante benötigt werden und über die benötigten Schnittstellen, die zwischen den einzelnen Modulen (intern) und zwischen System und Aussenwelt (extern) zum Einsatz kommen. Des weiteren wir in diesem Dokument ein Testkonzept erarbeitet, welches sicherstellt, dass unser Produkt nach der Realisierungsphase ausgiebig getestet wird.</w:t>
      </w:r>
    </w:p>
    <w:p>
      <w:pPr>
        <w:pStyle w:val="Normal"/>
        <w:rPr/>
      </w:pPr>
      <w:r>
        <w:rPr/>
      </w:r>
    </w:p>
    <w:p>
      <w:pPr>
        <w:pStyle w:val="Normal"/>
        <w:rPr/>
      </w:pPr>
      <w:r>
        <w:rPr/>
        <w:t>Am Ende dieses Dokuments wird auf die Weiterführung der Projektplanung eingegangen. Es wird der aktuelle Stand des Projekts analysiert und die Risikoanalyse wird aktualisiert. Zum Schluss wird die aktualisierte und detaillierte Planung der Realisierungsphase aufgezeigt.</w:t>
      </w:r>
    </w:p>
    <w:p>
      <w:pPr>
        <w:pStyle w:val="Normal"/>
        <w:rPr/>
      </w:pPr>
      <w:r>
        <w:rPr/>
      </w:r>
    </w:p>
    <w:p>
      <w:pPr>
        <w:pStyle w:val="Heading1"/>
        <w:numPr>
          <w:ilvl w:val="0"/>
          <w:numId w:val="2"/>
        </w:numPr>
        <w:tabs>
          <w:tab w:val="left" w:pos="432" w:leader="none"/>
          <w:tab w:val="left" w:pos="3403" w:leader="none"/>
        </w:tabs>
        <w:spacing w:before="0" w:after="283"/>
        <w:ind w:left="432" w:hanging="432"/>
        <w:rPr/>
      </w:pPr>
      <w:bookmarkStart w:id="10" w:name="_Toc410741997"/>
      <w:bookmarkStart w:id="11" w:name="_Toc286322561"/>
      <w:bookmarkStart w:id="12" w:name="_Toc378079213"/>
      <w:bookmarkStart w:id="13" w:name="_Toc410722964"/>
      <w:bookmarkEnd w:id="10"/>
      <w:bookmarkEnd w:id="11"/>
      <w:bookmarkEnd w:id="12"/>
      <w:bookmarkEnd w:id="13"/>
      <w:r>
        <w:rPr/>
        <w:t>Systemanforderungen</w:t>
      </w:r>
    </w:p>
    <w:p>
      <w:pPr>
        <w:pStyle w:val="Heading2"/>
        <w:numPr>
          <w:ilvl w:val="1"/>
          <w:numId w:val="2"/>
        </w:numPr>
        <w:tabs>
          <w:tab w:val="left" w:pos="576" w:leader="none"/>
          <w:tab w:val="left" w:pos="850" w:leader="none"/>
        </w:tabs>
        <w:ind w:left="576" w:hanging="576"/>
        <w:rPr/>
      </w:pPr>
      <w:bookmarkStart w:id="14" w:name="_Toc410741998"/>
      <w:bookmarkStart w:id="15" w:name="_Toc217802589"/>
      <w:bookmarkStart w:id="16" w:name="_Toc378079214"/>
      <w:bookmarkStart w:id="17" w:name="_Toc410722965"/>
      <w:bookmarkEnd w:id="14"/>
      <w:bookmarkEnd w:id="15"/>
      <w:bookmarkEnd w:id="16"/>
      <w:bookmarkEnd w:id="17"/>
      <w:r>
        <w:rPr/>
        <w:t>Anforderungen an die Funktionalität</w:t>
      </w:r>
    </w:p>
    <w:p>
      <w:pPr>
        <w:pStyle w:val="Normal"/>
        <w:rPr/>
      </w:pPr>
      <w:r>
        <w:rPr/>
      </w:r>
    </w:p>
    <w:tbl>
      <w:tblPr>
        <w:tblW w:w="8925" w:type="dxa"/>
        <w:jc w:val="left"/>
        <w:tblInd w:w="99" w:type="dxa"/>
        <w:tblBorders>
          <w:top w:val="single" w:sz="4" w:space="0" w:color="FFFFFF"/>
          <w:left w:val="single" w:sz="4" w:space="0" w:color="FFFFFF"/>
          <w:bottom w:val="single" w:sz="4" w:space="0" w:color="FFFFFF"/>
          <w:insideH w:val="single" w:sz="4" w:space="0" w:color="FFFFFF"/>
        </w:tblBorders>
        <w:tblCellMar>
          <w:top w:w="17" w:type="dxa"/>
          <w:left w:w="93" w:type="dxa"/>
          <w:bottom w:w="17" w:type="dxa"/>
          <w:right w:w="108" w:type="dxa"/>
        </w:tblCellMar>
        <w:tblLook w:val="0000" w:noVBand="0" w:noHBand="0" w:lastColumn="0" w:firstColumn="0" w:lastRow="0" w:firstRow="0"/>
      </w:tblPr>
      <w:tblGrid>
        <w:gridCol w:w="1607"/>
        <w:gridCol w:w="7317"/>
      </w:tblGrid>
      <w:tr>
        <w:trPr/>
        <w:tc>
          <w:tcPr>
            <w:tcW w:w="1607" w:type="dxa"/>
            <w:tcBorders>
              <w:top w:val="single" w:sz="4" w:space="0" w:color="FFFFFF"/>
              <w:left w:val="single" w:sz="4" w:space="0" w:color="FFFFFF"/>
              <w:bottom w:val="single" w:sz="4" w:space="0" w:color="FFFFFF"/>
              <w:insideH w:val="single" w:sz="4" w:space="0" w:color="FFFFFF"/>
            </w:tcBorders>
            <w:shd w:color="auto" w:fill="333399" w:val="clear"/>
            <w:tcMar>
              <w:left w:w="93" w:type="dxa"/>
            </w:tcMar>
          </w:tcPr>
          <w:p>
            <w:pPr>
              <w:pStyle w:val="Tabellenberschrift"/>
              <w:snapToGrid w:val="false"/>
              <w:spacing w:before="20" w:after="20"/>
              <w:rPr/>
            </w:pPr>
            <w:r>
              <w:rPr/>
              <w:t>Teilanforderung</w:t>
            </w:r>
          </w:p>
        </w:tc>
        <w:tc>
          <w:tcPr>
            <w:tcW w:w="7317" w:type="dxa"/>
            <w:tcBorders>
              <w:top w:val="single" w:sz="4" w:space="0" w:color="FFFFFF"/>
              <w:left w:val="single" w:sz="4" w:space="0" w:color="FFFFFF"/>
              <w:bottom w:val="single" w:sz="4" w:space="0" w:color="FFFFFF"/>
              <w:insideH w:val="single" w:sz="4" w:space="0" w:color="FFFFFF"/>
            </w:tcBorders>
            <w:shd w:color="auto" w:fill="333399" w:val="clear"/>
            <w:tcMar>
              <w:left w:w="93" w:type="dxa"/>
            </w:tcMar>
          </w:tcPr>
          <w:p>
            <w:pPr>
              <w:pStyle w:val="Tabellenberschrift"/>
              <w:snapToGrid w:val="false"/>
              <w:spacing w:before="20" w:after="20"/>
              <w:rPr/>
            </w:pPr>
            <w:r>
              <w:rPr/>
              <w:t>Beschreibung</w:t>
            </w:r>
          </w:p>
        </w:tc>
      </w:tr>
      <w:tr>
        <w:trPr/>
        <w:tc>
          <w:tcPr>
            <w:tcW w:w="1607" w:type="dxa"/>
            <w:tcBorders>
              <w:top w:val="single" w:sz="4" w:space="0" w:color="FFFFFF"/>
              <w:left w:val="single" w:sz="4" w:space="0" w:color="FFFFFF"/>
              <w:bottom w:val="single" w:sz="4" w:space="0" w:color="FFFFFF"/>
              <w:insideH w:val="single" w:sz="4" w:space="0" w:color="FFFFFF"/>
            </w:tcBorders>
            <w:shd w:color="auto" w:fill="D9D9D9" w:val="clear"/>
            <w:tcMar>
              <w:left w:w="93" w:type="dxa"/>
            </w:tcMar>
          </w:tcPr>
          <w:p>
            <w:pPr>
              <w:pStyle w:val="TabellenInhalt"/>
              <w:snapToGrid w:val="false"/>
              <w:spacing w:before="20" w:after="20"/>
              <w:rPr/>
            </w:pPr>
            <w:r>
              <w:rPr/>
              <w:t>A1.1</w:t>
            </w:r>
          </w:p>
        </w:tc>
        <w:tc>
          <w:tcPr>
            <w:tcW w:w="7317" w:type="dxa"/>
            <w:tcBorders>
              <w:top w:val="single" w:sz="4" w:space="0" w:color="FFFFFF"/>
              <w:left w:val="single" w:sz="4" w:space="0" w:color="FFFFFF"/>
              <w:bottom w:val="single" w:sz="4" w:space="0" w:color="FFFFFF"/>
              <w:insideH w:val="single" w:sz="4" w:space="0" w:color="FFFFFF"/>
            </w:tcBorders>
            <w:shd w:color="auto" w:fill="D9D9D9" w:val="clear"/>
            <w:tcMar>
              <w:left w:w="93" w:type="dxa"/>
            </w:tcMar>
          </w:tcPr>
          <w:p>
            <w:pPr>
              <w:pStyle w:val="TabellenInhalt"/>
              <w:snapToGrid w:val="false"/>
              <w:spacing w:before="20" w:after="20"/>
              <w:rPr/>
            </w:pPr>
            <w:r>
              <w:rPr/>
              <w:t>Das Spiel darf keine Malware enthalten. Dazu zählen insbesondere Würmer, Viren, Trojaner, Spyware und Ransomware.</w:t>
            </w:r>
          </w:p>
        </w:tc>
      </w:tr>
      <w:tr>
        <w:trPr/>
        <w:tc>
          <w:tcPr>
            <w:tcW w:w="1607" w:type="dxa"/>
            <w:tcBorders>
              <w:top w:val="single" w:sz="4" w:space="0" w:color="FFFFFF"/>
              <w:left w:val="single" w:sz="4" w:space="0" w:color="FFFFFF"/>
              <w:bottom w:val="single" w:sz="4" w:space="0" w:color="FFFFFF"/>
              <w:insideH w:val="single" w:sz="4" w:space="0" w:color="FFFFFF"/>
            </w:tcBorders>
            <w:shd w:color="auto" w:fill="D9D9D9" w:val="clear"/>
            <w:tcMar>
              <w:left w:w="93" w:type="dxa"/>
            </w:tcMar>
          </w:tcPr>
          <w:p>
            <w:pPr>
              <w:pStyle w:val="TabellenInhalt"/>
              <w:snapToGrid w:val="false"/>
              <w:spacing w:before="20" w:after="20"/>
              <w:rPr/>
            </w:pPr>
            <w:r>
              <w:rPr/>
              <w:t>A1.2</w:t>
            </w:r>
          </w:p>
        </w:tc>
        <w:tc>
          <w:tcPr>
            <w:tcW w:w="7317" w:type="dxa"/>
            <w:tcBorders>
              <w:top w:val="single" w:sz="4" w:space="0" w:color="FFFFFF"/>
              <w:left w:val="single" w:sz="4" w:space="0" w:color="FFFFFF"/>
              <w:bottom w:val="single" w:sz="4" w:space="0" w:color="FFFFFF"/>
              <w:insideH w:val="single" w:sz="4" w:space="0" w:color="FFFFFF"/>
            </w:tcBorders>
            <w:shd w:color="auto" w:fill="D9D9D9" w:val="clear"/>
            <w:tcMar>
              <w:left w:w="93" w:type="dxa"/>
            </w:tcMar>
          </w:tcPr>
          <w:p>
            <w:pPr>
              <w:pStyle w:val="TabellenInhalt"/>
              <w:snapToGrid w:val="false"/>
              <w:spacing w:before="20" w:after="20"/>
              <w:rPr/>
            </w:pPr>
            <w:r>
              <w:rPr/>
              <w:t>Das Spiel muss aus einer vertrauenswürdigen Quelle stammen.</w:t>
            </w:r>
          </w:p>
        </w:tc>
      </w:tr>
      <w:tr>
        <w:trPr/>
        <w:tc>
          <w:tcPr>
            <w:tcW w:w="1607" w:type="dxa"/>
            <w:tcBorders>
              <w:top w:val="single" w:sz="4" w:space="0" w:color="FFFFFF"/>
              <w:left w:val="single" w:sz="4" w:space="0" w:color="FFFFFF"/>
              <w:bottom w:val="single" w:sz="4" w:space="0" w:color="FFFFFF"/>
              <w:insideH w:val="single" w:sz="4" w:space="0" w:color="FFFFFF"/>
            </w:tcBorders>
            <w:shd w:color="auto" w:fill="D9D9D9" w:val="clear"/>
            <w:tcMar>
              <w:left w:w="93" w:type="dxa"/>
            </w:tcMar>
          </w:tcPr>
          <w:p>
            <w:pPr>
              <w:pStyle w:val="TabellenInhalt"/>
              <w:snapToGrid w:val="false"/>
              <w:spacing w:before="20" w:after="20"/>
              <w:rPr/>
            </w:pPr>
            <w:r>
              <w:rPr/>
              <w:t>A2</w:t>
            </w:r>
          </w:p>
        </w:tc>
        <w:tc>
          <w:tcPr>
            <w:tcW w:w="7317" w:type="dxa"/>
            <w:tcBorders>
              <w:top w:val="single" w:sz="4" w:space="0" w:color="FFFFFF"/>
              <w:left w:val="single" w:sz="4" w:space="0" w:color="FFFFFF"/>
              <w:bottom w:val="single" w:sz="4" w:space="0" w:color="FFFFFF"/>
              <w:insideH w:val="single" w:sz="4" w:space="0" w:color="FFFFFF"/>
            </w:tcBorders>
            <w:shd w:color="auto" w:fill="D9D9D9" w:val="clear"/>
            <w:tcMar>
              <w:left w:w="93" w:type="dxa"/>
            </w:tcMar>
          </w:tcPr>
          <w:p>
            <w:pPr>
              <w:pStyle w:val="TabellenInhalt"/>
              <w:snapToGrid w:val="false"/>
              <w:spacing w:before="20" w:after="20"/>
              <w:rPr/>
            </w:pPr>
            <w:r>
              <w:rPr/>
              <w:t>Das Spiel muss offline gespielt werden können. Damit wird gemeint, dass das Spiel eine Verbindung zum Internet oder zu einem anderen Netzwerk nicht benötigt.</w:t>
            </w:r>
          </w:p>
        </w:tc>
      </w:tr>
      <w:tr>
        <w:trPr/>
        <w:tc>
          <w:tcPr>
            <w:tcW w:w="1607" w:type="dxa"/>
            <w:tcBorders>
              <w:top w:val="single" w:sz="4" w:space="0" w:color="FFFFFF"/>
              <w:left w:val="single" w:sz="4" w:space="0" w:color="FFFFFF"/>
              <w:bottom w:val="single" w:sz="4" w:space="0" w:color="FFFFFF"/>
              <w:insideH w:val="single" w:sz="4" w:space="0" w:color="FFFFFF"/>
            </w:tcBorders>
            <w:shd w:color="auto" w:fill="D9D9D9" w:val="clear"/>
            <w:tcMar>
              <w:left w:w="93" w:type="dxa"/>
            </w:tcMar>
          </w:tcPr>
          <w:p>
            <w:pPr>
              <w:pStyle w:val="TabellenInhalt"/>
              <w:snapToGrid w:val="false"/>
              <w:spacing w:before="20" w:after="20"/>
              <w:rPr/>
            </w:pPr>
            <w:r>
              <w:rPr/>
              <w:t>A3</w:t>
            </w:r>
          </w:p>
        </w:tc>
        <w:tc>
          <w:tcPr>
            <w:tcW w:w="7317" w:type="dxa"/>
            <w:tcBorders>
              <w:top w:val="single" w:sz="4" w:space="0" w:color="FFFFFF"/>
              <w:left w:val="single" w:sz="4" w:space="0" w:color="FFFFFF"/>
              <w:bottom w:val="single" w:sz="4" w:space="0" w:color="FFFFFF"/>
              <w:insideH w:val="single" w:sz="4" w:space="0" w:color="FFFFFF"/>
            </w:tcBorders>
            <w:shd w:color="auto" w:fill="D9D9D9" w:val="clear"/>
            <w:tcMar>
              <w:left w:w="93" w:type="dxa"/>
            </w:tcMar>
          </w:tcPr>
          <w:p>
            <w:pPr>
              <w:pStyle w:val="TabellenInhalt"/>
              <w:snapToGrid w:val="false"/>
              <w:spacing w:before="20" w:after="20"/>
              <w:rPr/>
            </w:pPr>
            <w:r>
              <w:rPr/>
              <w:t>Das Spiel muss ohne zusätzlich installierte Software lauffähig sein. Sprich es darf keine Laufzeitumgebung zusätzlich installiert werden.</w:t>
            </w:r>
          </w:p>
        </w:tc>
      </w:tr>
      <w:tr>
        <w:trPr/>
        <w:tc>
          <w:tcPr>
            <w:tcW w:w="1607" w:type="dxa"/>
            <w:tcBorders>
              <w:top w:val="single" w:sz="4" w:space="0" w:color="FFFFFF"/>
              <w:left w:val="single" w:sz="4" w:space="0" w:color="FFFFFF"/>
              <w:bottom w:val="single" w:sz="4" w:space="0" w:color="FFFFFF"/>
              <w:insideH w:val="single" w:sz="4" w:space="0" w:color="FFFFFF"/>
            </w:tcBorders>
            <w:shd w:color="auto" w:fill="D9D9D9" w:val="clear"/>
            <w:tcMar>
              <w:left w:w="93" w:type="dxa"/>
            </w:tcMar>
          </w:tcPr>
          <w:p>
            <w:pPr>
              <w:pStyle w:val="TabellenInhalt"/>
              <w:snapToGrid w:val="false"/>
              <w:spacing w:before="20" w:after="20"/>
              <w:rPr/>
            </w:pPr>
            <w:r>
              <w:rPr/>
              <w:t>A4.1</w:t>
            </w:r>
          </w:p>
        </w:tc>
        <w:tc>
          <w:tcPr>
            <w:tcW w:w="7317" w:type="dxa"/>
            <w:tcBorders>
              <w:top w:val="single" w:sz="4" w:space="0" w:color="FFFFFF"/>
              <w:left w:val="single" w:sz="4" w:space="0" w:color="FFFFFF"/>
              <w:bottom w:val="single" w:sz="4" w:space="0" w:color="FFFFFF"/>
              <w:insideH w:val="single" w:sz="4" w:space="0" w:color="FFFFFF"/>
            </w:tcBorders>
            <w:shd w:color="auto" w:fill="D9D9D9" w:val="clear"/>
            <w:tcMar>
              <w:left w:w="93" w:type="dxa"/>
            </w:tcMar>
          </w:tcPr>
          <w:p>
            <w:pPr>
              <w:pStyle w:val="TabellenInhalt"/>
              <w:snapToGrid w:val="false"/>
              <w:spacing w:before="20" w:after="20"/>
              <w:rPr/>
            </w:pPr>
            <w:r>
              <w:rPr/>
              <w:t>Das Spiel darf an keine Höchstpunktzahl gebunden sein.</w:t>
            </w:r>
          </w:p>
        </w:tc>
      </w:tr>
      <w:tr>
        <w:trPr/>
        <w:tc>
          <w:tcPr>
            <w:tcW w:w="1607" w:type="dxa"/>
            <w:tcBorders>
              <w:top w:val="single" w:sz="4" w:space="0" w:color="FFFFFF"/>
              <w:left w:val="single" w:sz="4" w:space="0" w:color="FFFFFF"/>
              <w:bottom w:val="single" w:sz="4" w:space="0" w:color="FFFFFF"/>
              <w:insideH w:val="single" w:sz="4" w:space="0" w:color="FFFFFF"/>
            </w:tcBorders>
            <w:shd w:color="auto" w:fill="D9D9D9" w:val="clear"/>
            <w:tcMar>
              <w:left w:w="93" w:type="dxa"/>
            </w:tcMar>
          </w:tcPr>
          <w:p>
            <w:pPr>
              <w:pStyle w:val="TabellenInhalt"/>
              <w:snapToGrid w:val="false"/>
              <w:spacing w:before="20" w:after="20"/>
              <w:rPr/>
            </w:pPr>
            <w:r>
              <w:rPr/>
              <w:t>A4.2</w:t>
            </w:r>
          </w:p>
        </w:tc>
        <w:tc>
          <w:tcPr>
            <w:tcW w:w="7317" w:type="dxa"/>
            <w:tcBorders>
              <w:top w:val="single" w:sz="4" w:space="0" w:color="FFFFFF"/>
              <w:left w:val="single" w:sz="4" w:space="0" w:color="FFFFFF"/>
              <w:bottom w:val="single" w:sz="4" w:space="0" w:color="FFFFFF"/>
              <w:insideH w:val="single" w:sz="4" w:space="0" w:color="FFFFFF"/>
            </w:tcBorders>
            <w:shd w:color="auto" w:fill="D9D9D9" w:val="clear"/>
            <w:tcMar>
              <w:left w:w="93" w:type="dxa"/>
            </w:tcMar>
          </w:tcPr>
          <w:p>
            <w:pPr>
              <w:pStyle w:val="TabellenInhalt"/>
              <w:snapToGrid w:val="false"/>
              <w:spacing w:before="20" w:after="20"/>
              <w:rPr/>
            </w:pPr>
            <w:r>
              <w:rPr/>
              <w:t>Das Spiel läuft endlos weiter bis der Spieler einen Fehler macht.</w:t>
            </w:r>
          </w:p>
        </w:tc>
      </w:tr>
      <w:tr>
        <w:trPr/>
        <w:tc>
          <w:tcPr>
            <w:tcW w:w="1607" w:type="dxa"/>
            <w:tcBorders>
              <w:top w:val="single" w:sz="4" w:space="0" w:color="FFFFFF"/>
              <w:left w:val="single" w:sz="4" w:space="0" w:color="FFFFFF"/>
              <w:bottom w:val="single" w:sz="4" w:space="0" w:color="FFFFFF"/>
              <w:insideH w:val="single" w:sz="4" w:space="0" w:color="FFFFFF"/>
            </w:tcBorders>
            <w:shd w:color="auto" w:fill="D9D9D9" w:val="clear"/>
            <w:tcMar>
              <w:left w:w="93" w:type="dxa"/>
            </w:tcMar>
          </w:tcPr>
          <w:p>
            <w:pPr>
              <w:pStyle w:val="TabellenInhalt"/>
              <w:snapToGrid w:val="false"/>
              <w:spacing w:before="20" w:after="20"/>
              <w:rPr/>
            </w:pPr>
            <w:r>
              <w:rPr/>
              <w:t>A5.1</w:t>
            </w:r>
          </w:p>
        </w:tc>
        <w:tc>
          <w:tcPr>
            <w:tcW w:w="7317" w:type="dxa"/>
            <w:tcBorders>
              <w:top w:val="single" w:sz="4" w:space="0" w:color="FFFFFF"/>
              <w:left w:val="single" w:sz="4" w:space="0" w:color="FFFFFF"/>
              <w:bottom w:val="single" w:sz="4" w:space="0" w:color="FFFFFF"/>
              <w:insideH w:val="single" w:sz="4" w:space="0" w:color="FFFFFF"/>
            </w:tcBorders>
            <w:shd w:color="auto" w:fill="D9D9D9" w:val="clear"/>
            <w:tcMar>
              <w:left w:w="93" w:type="dxa"/>
            </w:tcMar>
          </w:tcPr>
          <w:p>
            <w:pPr>
              <w:pStyle w:val="TabellenInhalt"/>
              <w:snapToGrid w:val="false"/>
              <w:spacing w:before="20" w:after="20"/>
              <w:rPr/>
            </w:pPr>
            <w:r>
              <w:rPr/>
              <w:t>Der Punktestand muss laufend aktualisiert werden.</w:t>
            </w:r>
          </w:p>
        </w:tc>
      </w:tr>
      <w:tr>
        <w:trPr/>
        <w:tc>
          <w:tcPr>
            <w:tcW w:w="1607" w:type="dxa"/>
            <w:tcBorders>
              <w:top w:val="single" w:sz="4" w:space="0" w:color="FFFFFF"/>
              <w:left w:val="single" w:sz="4" w:space="0" w:color="FFFFFF"/>
              <w:bottom w:val="single" w:sz="4" w:space="0" w:color="FFFFFF"/>
              <w:insideH w:val="single" w:sz="4" w:space="0" w:color="FFFFFF"/>
            </w:tcBorders>
            <w:shd w:color="auto" w:fill="D9D9D9" w:val="clear"/>
            <w:tcMar>
              <w:left w:w="93" w:type="dxa"/>
            </w:tcMar>
          </w:tcPr>
          <w:p>
            <w:pPr>
              <w:pStyle w:val="TabellenInhalt"/>
              <w:snapToGrid w:val="false"/>
              <w:spacing w:before="20" w:after="20"/>
              <w:rPr/>
            </w:pPr>
            <w:r>
              <w:rPr/>
              <w:t>A5.2</w:t>
            </w:r>
          </w:p>
        </w:tc>
        <w:tc>
          <w:tcPr>
            <w:tcW w:w="7317" w:type="dxa"/>
            <w:tcBorders>
              <w:top w:val="single" w:sz="4" w:space="0" w:color="FFFFFF"/>
              <w:left w:val="single" w:sz="4" w:space="0" w:color="FFFFFF"/>
              <w:bottom w:val="single" w:sz="4" w:space="0" w:color="FFFFFF"/>
              <w:insideH w:val="single" w:sz="4" w:space="0" w:color="FFFFFF"/>
            </w:tcBorders>
            <w:shd w:color="auto" w:fill="D9D9D9" w:val="clear"/>
            <w:tcMar>
              <w:left w:w="93" w:type="dxa"/>
            </w:tcMar>
          </w:tcPr>
          <w:p>
            <w:pPr>
              <w:pStyle w:val="TabellenInhalt"/>
              <w:snapToGrid w:val="false"/>
              <w:spacing w:before="20" w:after="20"/>
              <w:rPr/>
            </w:pPr>
            <w:r>
              <w:rPr/>
              <w:t>Der Punktestand muss dem Spieler laufend angezeigt werden.</w:t>
            </w:r>
          </w:p>
        </w:tc>
      </w:tr>
      <w:tr>
        <w:trPr/>
        <w:tc>
          <w:tcPr>
            <w:tcW w:w="1607" w:type="dxa"/>
            <w:tcBorders>
              <w:top w:val="single" w:sz="4" w:space="0" w:color="FFFFFF"/>
              <w:left w:val="single" w:sz="4" w:space="0" w:color="FFFFFF"/>
              <w:bottom w:val="single" w:sz="4" w:space="0" w:color="FFFFFF"/>
              <w:insideH w:val="single" w:sz="4" w:space="0" w:color="FFFFFF"/>
            </w:tcBorders>
            <w:shd w:color="auto" w:fill="D9D9D9" w:val="clear"/>
            <w:tcMar>
              <w:left w:w="93" w:type="dxa"/>
            </w:tcMar>
          </w:tcPr>
          <w:p>
            <w:pPr>
              <w:pStyle w:val="TabellenInhalt"/>
              <w:snapToGrid w:val="false"/>
              <w:spacing w:before="20" w:after="20"/>
              <w:rPr/>
            </w:pPr>
            <w:r>
              <w:rPr/>
              <w:t>A6</w:t>
            </w:r>
          </w:p>
        </w:tc>
        <w:tc>
          <w:tcPr>
            <w:tcW w:w="7317" w:type="dxa"/>
            <w:tcBorders>
              <w:top w:val="single" w:sz="4" w:space="0" w:color="FFFFFF"/>
              <w:left w:val="single" w:sz="4" w:space="0" w:color="FFFFFF"/>
              <w:bottom w:val="single" w:sz="4" w:space="0" w:color="FFFFFF"/>
              <w:insideH w:val="single" w:sz="4" w:space="0" w:color="FFFFFF"/>
            </w:tcBorders>
            <w:shd w:color="auto" w:fill="D9D9D9" w:val="clear"/>
            <w:tcMar>
              <w:left w:w="93" w:type="dxa"/>
            </w:tcMar>
          </w:tcPr>
          <w:p>
            <w:pPr>
              <w:pStyle w:val="TabellenInhalt"/>
              <w:snapToGrid w:val="false"/>
              <w:spacing w:before="20" w:after="20"/>
              <w:rPr/>
            </w:pPr>
            <w:r>
              <w:rPr/>
              <w:t>Das Spiel muss komplett werbefrei sein.</w:t>
            </w:r>
          </w:p>
        </w:tc>
      </w:tr>
    </w:tbl>
    <w:p>
      <w:pPr>
        <w:pStyle w:val="Normal"/>
        <w:rPr/>
      </w:pPr>
      <w:r>
        <w:rPr/>
      </w:r>
    </w:p>
    <w:p>
      <w:pPr>
        <w:pStyle w:val="Normal"/>
        <w:rPr/>
      </w:pPr>
      <w:r>
        <w:rPr/>
      </w:r>
    </w:p>
    <w:p>
      <w:pPr>
        <w:pStyle w:val="Normal"/>
        <w:rPr>
          <w:color w:val="B2A1C7" w:themeColor="accent4" w:themeTint="99"/>
        </w:rPr>
      </w:pPr>
      <w:r>
        <w:rPr>
          <w:color w:val="B2A1C7" w:themeColor="accent4" w:themeTint="99"/>
        </w:rPr>
        <w:t xml:space="preserve">Die in der Studie aufgeführten </w:t>
      </w:r>
      <w:r>
        <w:rPr>
          <w:b/>
          <w:color w:val="B2A1C7" w:themeColor="accent4" w:themeTint="99"/>
        </w:rPr>
        <w:t>Anforderungen</w:t>
      </w:r>
      <w:r>
        <w:rPr>
          <w:color w:val="B2A1C7" w:themeColor="accent4" w:themeTint="99"/>
        </w:rPr>
        <w:t xml:space="preserve"> an das neue System werden hier soweit wie möglich verfeinert. Achten Sie wiederum darauf, jede Teilanforderung genau zu bezeichnen.</w:t>
      </w:r>
    </w:p>
    <w:p>
      <w:pPr>
        <w:pStyle w:val="Normal"/>
        <w:rPr>
          <w:color w:val="B2A1C7" w:themeColor="accent4" w:themeTint="99"/>
        </w:rPr>
      </w:pPr>
      <w:r>
        <w:rPr>
          <w:color w:val="B2A1C7" w:themeColor="accent4" w:themeTint="99"/>
        </w:rPr>
      </w:r>
    </w:p>
    <w:p>
      <w:pPr>
        <w:pStyle w:val="Normal"/>
        <w:rPr>
          <w:color w:val="B2A1C7" w:themeColor="accent4" w:themeTint="99"/>
        </w:rPr>
      </w:pPr>
      <w:r>
        <w:rPr>
          <w:color w:val="B2A1C7" w:themeColor="accent4" w:themeTint="99"/>
        </w:rPr>
        <w:t>Eine sorgfältige Definition und Bezeichnung der Anforderungen ist sehr wichtig, da sich später die Lösungskomponenten, die Testfälle und die Tests darauf beziehen werden.</w:t>
        <w:br/>
        <w:t>Weiter können aufgrund der Anforderungen Arbeitspakete für die einzelnen Mitarbeiter „zusammengeschnürt“ werden.</w:t>
      </w:r>
    </w:p>
    <w:p>
      <w:pPr>
        <w:pStyle w:val="Normal"/>
        <w:rPr>
          <w:color w:val="B2A1C7" w:themeColor="accent4" w:themeTint="99"/>
        </w:rPr>
      </w:pPr>
      <w:r>
        <w:rPr>
          <w:color w:val="B2A1C7" w:themeColor="accent4" w:themeTint="99"/>
        </w:rPr>
      </w:r>
    </w:p>
    <w:p>
      <w:pPr>
        <w:pStyle w:val="Normal"/>
        <w:rPr/>
      </w:pPr>
      <w:r>
        <w:rPr>
          <w:color w:val="B2A1C7" w:themeColor="accent4" w:themeTint="99"/>
        </w:rPr>
        <w:t xml:space="preserve">In einem zweiten Schritt legen Sie fest, welche </w:t>
      </w:r>
      <w:r>
        <w:rPr>
          <w:b/>
          <w:color w:val="B2A1C7" w:themeColor="accent4" w:themeTint="99"/>
        </w:rPr>
        <w:t>Aufgaben</w:t>
      </w:r>
      <w:r>
        <w:rPr>
          <w:color w:val="B2A1C7" w:themeColor="accent4" w:themeTint="99"/>
        </w:rPr>
        <w:t xml:space="preserve"> Ihr System erfüllen muss, um den (verfeinerten) Anforderungen gerecht zu werden. Schaffen Sie wiederum klare Bezüge von den Anforderungen zu den Aufgaben.</w:t>
      </w:r>
    </w:p>
    <w:p>
      <w:pPr>
        <w:pStyle w:val="Normal"/>
        <w:rPr/>
      </w:pPr>
      <w:r>
        <w:rPr/>
      </w:r>
    </w:p>
    <w:p>
      <w:pPr>
        <w:pStyle w:val="Heading2"/>
        <w:numPr>
          <w:ilvl w:val="1"/>
          <w:numId w:val="2"/>
        </w:numPr>
        <w:tabs>
          <w:tab w:val="left" w:pos="576" w:leader="none"/>
          <w:tab w:val="left" w:pos="850" w:leader="none"/>
        </w:tabs>
        <w:ind w:left="576" w:hanging="576"/>
        <w:rPr/>
      </w:pPr>
      <w:bookmarkStart w:id="18" w:name="_Toc410741999"/>
      <w:bookmarkStart w:id="19" w:name="_Toc217802590"/>
      <w:bookmarkStart w:id="20" w:name="_Toc378079215"/>
      <w:bookmarkStart w:id="21" w:name="_Toc410722966"/>
      <w:bookmarkEnd w:id="18"/>
      <w:bookmarkEnd w:id="19"/>
      <w:bookmarkEnd w:id="20"/>
      <w:bookmarkEnd w:id="21"/>
      <w:r>
        <w:rPr/>
        <w:t>Anforderungen an die Informationssicherheit und den Datenschutz</w:t>
      </w:r>
    </w:p>
    <w:p>
      <w:pPr>
        <w:pStyle w:val="Normal"/>
        <w:rPr/>
      </w:pPr>
      <w:r>
        <w:rPr/>
      </w:r>
    </w:p>
    <w:p>
      <w:pPr>
        <w:pStyle w:val="Normal"/>
        <w:rPr/>
      </w:pPr>
      <w:r>
        <w:rPr/>
        <w:t>In diesem Abschnitt werden organisatorische und technische Massnahmen zur Sicherstellung von Verfügbarkeit und Authentizität der Daten als Anforderungen formuliert. Zudem werden die Anforderungen an den Schutz sensibler Daten vor unbefugtem Zugriff und vor missbräuchlicher Verwendung definiert.</w:t>
      </w:r>
    </w:p>
    <w:p>
      <w:pPr>
        <w:pStyle w:val="Normal"/>
        <w:rPr/>
      </w:pPr>
      <w:r>
        <w:rPr/>
      </w:r>
    </w:p>
    <w:p>
      <w:pPr>
        <w:pStyle w:val="Normal"/>
        <w:rPr/>
      </w:pPr>
      <w:r>
        <w:rPr/>
        <w:t>Informationssicherheit</w:t>
      </w:r>
    </w:p>
    <w:tbl>
      <w:tblPr>
        <w:tblW w:w="8925" w:type="dxa"/>
        <w:jc w:val="left"/>
        <w:tblInd w:w="99" w:type="dxa"/>
        <w:tblBorders>
          <w:top w:val="single" w:sz="4" w:space="0" w:color="FFFFFF"/>
          <w:left w:val="single" w:sz="4" w:space="0" w:color="FFFFFF"/>
          <w:bottom w:val="single" w:sz="4" w:space="0" w:color="FFFFFF"/>
          <w:insideH w:val="single" w:sz="4" w:space="0" w:color="FFFFFF"/>
        </w:tblBorders>
        <w:tblCellMar>
          <w:top w:w="17" w:type="dxa"/>
          <w:left w:w="93" w:type="dxa"/>
          <w:bottom w:w="17" w:type="dxa"/>
          <w:right w:w="108" w:type="dxa"/>
        </w:tblCellMar>
        <w:tblLook w:val="0000" w:noVBand="0" w:noHBand="0" w:lastColumn="0" w:firstColumn="0" w:lastRow="0" w:firstRow="0"/>
      </w:tblPr>
      <w:tblGrid>
        <w:gridCol w:w="1607"/>
        <w:gridCol w:w="7317"/>
      </w:tblGrid>
      <w:tr>
        <w:trPr/>
        <w:tc>
          <w:tcPr>
            <w:tcW w:w="1607" w:type="dxa"/>
            <w:tcBorders>
              <w:top w:val="single" w:sz="4" w:space="0" w:color="FFFFFF"/>
              <w:left w:val="single" w:sz="4" w:space="0" w:color="FFFFFF"/>
              <w:bottom w:val="single" w:sz="4" w:space="0" w:color="FFFFFF"/>
              <w:insideH w:val="single" w:sz="4" w:space="0" w:color="FFFFFF"/>
            </w:tcBorders>
            <w:shd w:color="auto" w:fill="333399" w:val="clear"/>
            <w:tcMar>
              <w:left w:w="93" w:type="dxa"/>
            </w:tcMar>
          </w:tcPr>
          <w:p>
            <w:pPr>
              <w:pStyle w:val="Tabellenberschrift"/>
              <w:snapToGrid w:val="false"/>
              <w:spacing w:before="20" w:after="20"/>
              <w:rPr/>
            </w:pPr>
            <w:r>
              <w:rPr/>
              <w:t>Anforderung</w:t>
            </w:r>
          </w:p>
        </w:tc>
        <w:tc>
          <w:tcPr>
            <w:tcW w:w="7317" w:type="dxa"/>
            <w:tcBorders>
              <w:top w:val="single" w:sz="4" w:space="0" w:color="FFFFFF"/>
              <w:left w:val="single" w:sz="4" w:space="0" w:color="FFFFFF"/>
              <w:bottom w:val="single" w:sz="4" w:space="0" w:color="FFFFFF"/>
              <w:insideH w:val="single" w:sz="4" w:space="0" w:color="FFFFFF"/>
            </w:tcBorders>
            <w:shd w:color="auto" w:fill="333399" w:val="clear"/>
            <w:tcMar>
              <w:left w:w="93" w:type="dxa"/>
            </w:tcMar>
          </w:tcPr>
          <w:p>
            <w:pPr>
              <w:pStyle w:val="Tabellenberschrift"/>
              <w:snapToGrid w:val="false"/>
              <w:spacing w:before="20" w:after="20"/>
              <w:rPr/>
            </w:pPr>
            <w:r>
              <w:rPr/>
              <w:t>Beschreibung</w:t>
            </w:r>
          </w:p>
        </w:tc>
      </w:tr>
      <w:tr>
        <w:trPr/>
        <w:tc>
          <w:tcPr>
            <w:tcW w:w="1607" w:type="dxa"/>
            <w:tcBorders>
              <w:top w:val="single" w:sz="4" w:space="0" w:color="FFFFFF"/>
              <w:left w:val="single" w:sz="4" w:space="0" w:color="FFFFFF"/>
              <w:bottom w:val="single" w:sz="4" w:space="0" w:color="FFFFFF"/>
              <w:insideH w:val="single" w:sz="4" w:space="0" w:color="FFFFFF"/>
            </w:tcBorders>
            <w:shd w:color="auto" w:fill="D9D9D9" w:val="clear"/>
            <w:tcMar>
              <w:left w:w="93" w:type="dxa"/>
            </w:tcMar>
          </w:tcPr>
          <w:p>
            <w:pPr>
              <w:pStyle w:val="TabellenInhalt"/>
              <w:snapToGrid w:val="false"/>
              <w:spacing w:before="20" w:after="20"/>
              <w:rPr/>
            </w:pPr>
            <w:r>
              <w:rPr/>
              <w:t>A1</w:t>
            </w:r>
          </w:p>
        </w:tc>
        <w:tc>
          <w:tcPr>
            <w:tcW w:w="7317" w:type="dxa"/>
            <w:tcBorders>
              <w:top w:val="single" w:sz="4" w:space="0" w:color="FFFFFF"/>
              <w:left w:val="single" w:sz="4" w:space="0" w:color="FFFFFF"/>
              <w:bottom w:val="single" w:sz="4" w:space="0" w:color="FFFFFF"/>
              <w:insideH w:val="single" w:sz="4" w:space="0" w:color="FFFFFF"/>
            </w:tcBorders>
            <w:shd w:color="auto" w:fill="D9D9D9" w:val="clear"/>
            <w:tcMar>
              <w:left w:w="93" w:type="dxa"/>
            </w:tcMar>
          </w:tcPr>
          <w:p>
            <w:pPr>
              <w:pStyle w:val="TabellenInhalt"/>
              <w:snapToGrid w:val="false"/>
              <w:spacing w:before="20" w:after="20"/>
              <w:rPr/>
            </w:pPr>
            <w:r>
              <w:rPr/>
            </w:r>
          </w:p>
        </w:tc>
      </w:tr>
      <w:tr>
        <w:trPr/>
        <w:tc>
          <w:tcPr>
            <w:tcW w:w="1607" w:type="dxa"/>
            <w:tcBorders>
              <w:top w:val="single" w:sz="4" w:space="0" w:color="FFFFFF"/>
              <w:left w:val="single" w:sz="4" w:space="0" w:color="FFFFFF"/>
              <w:bottom w:val="single" w:sz="4" w:space="0" w:color="FFFFFF"/>
              <w:insideH w:val="single" w:sz="4" w:space="0" w:color="FFFFFF"/>
            </w:tcBorders>
            <w:shd w:color="auto" w:fill="D9D9D9" w:val="clear"/>
            <w:tcMar>
              <w:left w:w="93" w:type="dxa"/>
            </w:tcMar>
          </w:tcPr>
          <w:p>
            <w:pPr>
              <w:pStyle w:val="TabellenInhalt"/>
              <w:snapToGrid w:val="false"/>
              <w:spacing w:before="20" w:after="20"/>
              <w:rPr/>
            </w:pPr>
            <w:r>
              <w:rPr/>
              <w:t>A2</w:t>
            </w:r>
          </w:p>
        </w:tc>
        <w:tc>
          <w:tcPr>
            <w:tcW w:w="7317" w:type="dxa"/>
            <w:tcBorders>
              <w:top w:val="single" w:sz="4" w:space="0" w:color="FFFFFF"/>
              <w:left w:val="single" w:sz="4" w:space="0" w:color="FFFFFF"/>
              <w:bottom w:val="single" w:sz="4" w:space="0" w:color="FFFFFF"/>
              <w:insideH w:val="single" w:sz="4" w:space="0" w:color="FFFFFF"/>
            </w:tcBorders>
            <w:shd w:color="auto" w:fill="D9D9D9" w:val="clear"/>
            <w:tcMar>
              <w:left w:w="93" w:type="dxa"/>
            </w:tcMar>
          </w:tcPr>
          <w:p>
            <w:pPr>
              <w:pStyle w:val="TabellenInhalt"/>
              <w:snapToGrid w:val="false"/>
              <w:spacing w:before="20" w:after="20"/>
              <w:rPr/>
            </w:pPr>
            <w:r>
              <w:rPr/>
            </w:r>
          </w:p>
        </w:tc>
      </w:tr>
    </w:tbl>
    <w:p>
      <w:pPr>
        <w:pStyle w:val="Normal"/>
        <w:rPr/>
      </w:pPr>
      <w:r>
        <w:rPr/>
      </w:r>
    </w:p>
    <w:p>
      <w:pPr>
        <w:pStyle w:val="Normal"/>
        <w:rPr/>
      </w:pPr>
      <w:r>
        <w:rPr/>
        <w:t>Datenschutz</w:t>
      </w:r>
    </w:p>
    <w:tbl>
      <w:tblPr>
        <w:tblW w:w="8925" w:type="dxa"/>
        <w:jc w:val="left"/>
        <w:tblInd w:w="99" w:type="dxa"/>
        <w:tblBorders>
          <w:top w:val="single" w:sz="4" w:space="0" w:color="FFFFFF"/>
          <w:left w:val="single" w:sz="4" w:space="0" w:color="FFFFFF"/>
          <w:bottom w:val="single" w:sz="4" w:space="0" w:color="FFFFFF"/>
          <w:insideH w:val="single" w:sz="4" w:space="0" w:color="FFFFFF"/>
        </w:tblBorders>
        <w:tblCellMar>
          <w:top w:w="17" w:type="dxa"/>
          <w:left w:w="93" w:type="dxa"/>
          <w:bottom w:w="17" w:type="dxa"/>
          <w:right w:w="108" w:type="dxa"/>
        </w:tblCellMar>
        <w:tblLook w:val="0000" w:noVBand="0" w:noHBand="0" w:lastColumn="0" w:firstColumn="0" w:lastRow="0" w:firstRow="0"/>
      </w:tblPr>
      <w:tblGrid>
        <w:gridCol w:w="1607"/>
        <w:gridCol w:w="7317"/>
      </w:tblGrid>
      <w:tr>
        <w:trPr/>
        <w:tc>
          <w:tcPr>
            <w:tcW w:w="1607" w:type="dxa"/>
            <w:tcBorders>
              <w:top w:val="single" w:sz="4" w:space="0" w:color="FFFFFF"/>
              <w:left w:val="single" w:sz="4" w:space="0" w:color="FFFFFF"/>
              <w:bottom w:val="single" w:sz="4" w:space="0" w:color="FFFFFF"/>
              <w:insideH w:val="single" w:sz="4" w:space="0" w:color="FFFFFF"/>
            </w:tcBorders>
            <w:shd w:color="auto" w:fill="333399" w:val="clear"/>
            <w:tcMar>
              <w:left w:w="93" w:type="dxa"/>
            </w:tcMar>
          </w:tcPr>
          <w:p>
            <w:pPr>
              <w:pStyle w:val="Tabellenberschrift"/>
              <w:snapToGrid w:val="false"/>
              <w:spacing w:before="20" w:after="20"/>
              <w:rPr/>
            </w:pPr>
            <w:r>
              <w:rPr/>
              <w:t>Anforderung</w:t>
            </w:r>
          </w:p>
        </w:tc>
        <w:tc>
          <w:tcPr>
            <w:tcW w:w="7317" w:type="dxa"/>
            <w:tcBorders>
              <w:top w:val="single" w:sz="4" w:space="0" w:color="FFFFFF"/>
              <w:left w:val="single" w:sz="4" w:space="0" w:color="FFFFFF"/>
              <w:bottom w:val="single" w:sz="4" w:space="0" w:color="FFFFFF"/>
              <w:insideH w:val="single" w:sz="4" w:space="0" w:color="FFFFFF"/>
            </w:tcBorders>
            <w:shd w:color="auto" w:fill="333399" w:val="clear"/>
            <w:tcMar>
              <w:left w:w="93" w:type="dxa"/>
            </w:tcMar>
          </w:tcPr>
          <w:p>
            <w:pPr>
              <w:pStyle w:val="Tabellenberschrift"/>
              <w:snapToGrid w:val="false"/>
              <w:spacing w:before="20" w:after="20"/>
              <w:rPr/>
            </w:pPr>
            <w:r>
              <w:rPr/>
              <w:t>Beschreibung</w:t>
            </w:r>
          </w:p>
        </w:tc>
      </w:tr>
      <w:tr>
        <w:trPr/>
        <w:tc>
          <w:tcPr>
            <w:tcW w:w="1607" w:type="dxa"/>
            <w:tcBorders>
              <w:top w:val="single" w:sz="4" w:space="0" w:color="FFFFFF"/>
              <w:left w:val="single" w:sz="4" w:space="0" w:color="FFFFFF"/>
              <w:bottom w:val="single" w:sz="4" w:space="0" w:color="FFFFFF"/>
              <w:insideH w:val="single" w:sz="4" w:space="0" w:color="FFFFFF"/>
            </w:tcBorders>
            <w:shd w:color="auto" w:fill="D9D9D9" w:val="clear"/>
            <w:tcMar>
              <w:left w:w="93" w:type="dxa"/>
            </w:tcMar>
          </w:tcPr>
          <w:p>
            <w:pPr>
              <w:pStyle w:val="TabellenInhalt"/>
              <w:snapToGrid w:val="false"/>
              <w:spacing w:before="20" w:after="20"/>
              <w:rPr/>
            </w:pPr>
            <w:r>
              <w:rPr/>
              <w:t>A1</w:t>
            </w:r>
          </w:p>
        </w:tc>
        <w:tc>
          <w:tcPr>
            <w:tcW w:w="7317" w:type="dxa"/>
            <w:tcBorders>
              <w:top w:val="single" w:sz="4" w:space="0" w:color="FFFFFF"/>
              <w:left w:val="single" w:sz="4" w:space="0" w:color="FFFFFF"/>
              <w:bottom w:val="single" w:sz="4" w:space="0" w:color="FFFFFF"/>
              <w:insideH w:val="single" w:sz="4" w:space="0" w:color="FFFFFF"/>
            </w:tcBorders>
            <w:shd w:color="auto" w:fill="D9D9D9" w:val="clear"/>
            <w:tcMar>
              <w:left w:w="93" w:type="dxa"/>
            </w:tcMar>
          </w:tcPr>
          <w:p>
            <w:pPr>
              <w:pStyle w:val="TabellenInhalt"/>
              <w:snapToGrid w:val="false"/>
              <w:spacing w:before="20" w:after="20"/>
              <w:rPr/>
            </w:pPr>
            <w:bookmarkStart w:id="22" w:name="_GoBack"/>
            <w:bookmarkEnd w:id="22"/>
            <w:r>
              <w:rPr/>
              <w:t>Persönliche Kundendaten müssen geschützt werden.</w:t>
            </w:r>
          </w:p>
        </w:tc>
      </w:tr>
      <w:tr>
        <w:trPr/>
        <w:tc>
          <w:tcPr>
            <w:tcW w:w="1607" w:type="dxa"/>
            <w:tcBorders>
              <w:top w:val="single" w:sz="4" w:space="0" w:color="FFFFFF"/>
              <w:left w:val="single" w:sz="4" w:space="0" w:color="FFFFFF"/>
              <w:bottom w:val="single" w:sz="4" w:space="0" w:color="FFFFFF"/>
              <w:insideH w:val="single" w:sz="4" w:space="0" w:color="FFFFFF"/>
            </w:tcBorders>
            <w:shd w:color="auto" w:fill="D9D9D9" w:val="clear"/>
            <w:tcMar>
              <w:left w:w="93" w:type="dxa"/>
            </w:tcMar>
          </w:tcPr>
          <w:p>
            <w:pPr>
              <w:pStyle w:val="TabellenInhalt"/>
              <w:snapToGrid w:val="false"/>
              <w:spacing w:before="20" w:after="20"/>
              <w:rPr/>
            </w:pPr>
            <w:r>
              <w:rPr/>
              <w:t>A2</w:t>
            </w:r>
          </w:p>
        </w:tc>
        <w:tc>
          <w:tcPr>
            <w:tcW w:w="7317" w:type="dxa"/>
            <w:tcBorders>
              <w:top w:val="single" w:sz="4" w:space="0" w:color="FFFFFF"/>
              <w:left w:val="single" w:sz="4" w:space="0" w:color="FFFFFF"/>
              <w:bottom w:val="single" w:sz="4" w:space="0" w:color="FFFFFF"/>
              <w:insideH w:val="single" w:sz="4" w:space="0" w:color="FFFFFF"/>
            </w:tcBorders>
            <w:shd w:color="auto" w:fill="D9D9D9" w:val="clear"/>
            <w:tcMar>
              <w:left w:w="93" w:type="dxa"/>
            </w:tcMar>
          </w:tcPr>
          <w:p>
            <w:pPr>
              <w:pStyle w:val="TabellenInhalt"/>
              <w:snapToGrid w:val="false"/>
              <w:spacing w:before="20" w:after="20"/>
              <w:rPr/>
            </w:pPr>
            <w:r>
              <w:rPr/>
            </w:r>
          </w:p>
        </w:tc>
      </w:tr>
    </w:tbl>
    <w:p>
      <w:pPr>
        <w:pStyle w:val="Normal"/>
        <w:rPr/>
      </w:pPr>
      <w:r>
        <w:rPr/>
      </w:r>
    </w:p>
    <w:p>
      <w:pPr>
        <w:pStyle w:val="Normal"/>
        <w:rPr/>
      </w:pPr>
      <w:r>
        <w:rPr/>
      </w:r>
    </w:p>
    <w:p>
      <w:pPr>
        <w:pStyle w:val="Normal"/>
        <w:rPr>
          <w:color w:val="B2A1C7" w:themeColor="accent4" w:themeTint="99"/>
        </w:rPr>
      </w:pPr>
      <w:r>
        <w:rPr>
          <w:color w:val="B2A1C7" w:themeColor="accent4" w:themeTint="99"/>
        </w:rPr>
        <w:t>Oft wird übersehen, dass neben den funktionalen Anforderungen auch die Informationssicherheit und der Datenschutz berücksichtigt werden müssen. Überlegen Sie hier genau, ob Sie schützenswerte Daten besonders sorgfältig behandeln müssen, ob Sie Vorkehrungen bezüglich Datenverlust oder -veränderung treffen sollen oder ob Sie auf betriebliche Vorgaben Rücksicht nehmen müssen.</w:t>
      </w:r>
    </w:p>
    <w:p>
      <w:pPr>
        <w:pStyle w:val="Normal"/>
        <w:rPr/>
      </w:pPr>
      <w:r>
        <w:rPr>
          <w:color w:val="B2A1C7" w:themeColor="accent4" w:themeTint="99"/>
        </w:rPr>
        <w:t>Formulieren Sie die entsprechenden Resultate in Form von Anforderungen.</w:t>
      </w:r>
    </w:p>
    <w:p>
      <w:pPr>
        <w:pStyle w:val="Normal"/>
        <w:rPr/>
      </w:pPr>
      <w:r>
        <w:rPr/>
      </w:r>
    </w:p>
    <w:p>
      <w:pPr>
        <w:pStyle w:val="Normal"/>
        <w:rPr/>
      </w:pPr>
      <w:r>
        <w:rPr/>
      </w:r>
    </w:p>
    <w:p>
      <w:pPr>
        <w:pStyle w:val="Heading1"/>
        <w:numPr>
          <w:ilvl w:val="0"/>
          <w:numId w:val="2"/>
        </w:numPr>
        <w:tabs>
          <w:tab w:val="left" w:pos="432" w:leader="none"/>
          <w:tab w:val="left" w:pos="3403" w:leader="none"/>
        </w:tabs>
        <w:spacing w:before="0" w:after="283"/>
        <w:ind w:left="432" w:hanging="432"/>
        <w:rPr/>
      </w:pPr>
      <w:bookmarkStart w:id="23" w:name="_Toc410742000"/>
      <w:bookmarkStart w:id="24" w:name="_Toc286322565"/>
      <w:bookmarkStart w:id="25" w:name="_Toc378079216"/>
      <w:bookmarkStart w:id="26" w:name="_Toc410722967"/>
      <w:bookmarkEnd w:id="23"/>
      <w:bookmarkEnd w:id="24"/>
      <w:bookmarkEnd w:id="25"/>
      <w:bookmarkEnd w:id="26"/>
      <w:r>
        <w:rPr/>
        <w:t>Systemarchitektur</w:t>
      </w:r>
    </w:p>
    <w:p>
      <w:pPr>
        <w:pStyle w:val="Normal"/>
        <w:rPr/>
      </w:pPr>
      <w:r>
        <w:rPr/>
        <w:t>Die einzelnen Module werden in Python Klassen unterteilt. Dabei wird jeweils darauf geachtet, dass Objekte die im Spiel mehrmals in verschiedenen Ausführungen auftauchen jeweils durch eine Hauptklasse gesteuert werden.</w:t>
      </w:r>
    </w:p>
    <w:p>
      <w:pPr>
        <w:pStyle w:val="Normal"/>
        <w:rPr/>
      </w:pPr>
      <w:r>
        <w:rPr/>
        <w:t xml:space="preserve">Als Grundlage für dieses Prinzip wird die main Klasse verwendet. Sie steuert durch mehrere Funktionen das Verhalten des Spieles und delegiert einzelne Aufgaben an die jeweilige Subklasse. Als Beispiel für dieses Prinzip kann man das Zeichnen des Spielfeldes nehmen. Die Main Klasse ist hierbei das Spielfeld selbst, d.h. die Klasse erbt direkt von der Canvas Klasse vom tkInter. Deshalb verwaltet die Hauptklasse auch direkt alles was auf dem Spielfeld passiert. Allerdings die Bewegungen der einzelnen Elemente auf dem Spielfeld, wie z.b. der Plattformen oder der Monster werden durch die jeweiligen Klassen gesteuert. </w:t>
      </w:r>
    </w:p>
    <w:p>
      <w:pPr>
        <w:pStyle w:val="Normal"/>
        <w:rPr/>
      </w:pPr>
      <w:r>
        <w:rPr/>
        <w:t>Die Player Klasse ist bei diesem Prinzip ganz alleine für die Eingaben des Spielers verantwortlich, die Hauptkasse ist also nicht auf den Userinput angewiesen und muss nur die Objekte auf dem Spielfeld jeweils dorthin bewegen, wo es die Subklassen sagen.</w:t>
      </w:r>
    </w:p>
    <w:p>
      <w:pPr>
        <w:pStyle w:val="Normal"/>
        <w:rPr>
          <w:color w:val="B2A1C7" w:themeColor="accent4" w:themeTint="99"/>
        </w:rPr>
      </w:pPr>
      <w:r>
        <w:rPr/>
      </w:r>
    </w:p>
    <w:p>
      <w:pPr>
        <w:pStyle w:val="Normal"/>
        <w:rPr/>
      </w:pPr>
      <w:r>
        <w:rPr/>
        <w:t>Als einzige Schnittstelle zwischen den einzelnen Modulen dient die Main Klasse. Alle Module sind in ihr vorhanden, dadurch kann die Hauptklasse Aufgaben zwischen den einzelnen Modulen koordinieren und falls nötig können auch die einzelnen Module über die Schnittstelle miteinander kommunizieren.</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color w:val="4F81BD"/>
        </w:rPr>
      </w:pPr>
      <w:r>
        <w:rPr>
          <w:color w:val="4F81BD"/>
        </w:rPr>
      </w:r>
    </w:p>
    <w:p>
      <w:pPr>
        <w:pStyle w:val="Heading2"/>
        <w:numPr>
          <w:ilvl w:val="1"/>
          <w:numId w:val="2"/>
        </w:numPr>
        <w:tabs>
          <w:tab w:val="left" w:pos="576" w:leader="none"/>
          <w:tab w:val="left" w:pos="850" w:leader="none"/>
        </w:tabs>
        <w:ind w:left="576" w:hanging="576"/>
        <w:rPr/>
      </w:pPr>
      <w:bookmarkStart w:id="27" w:name="_Toc410742001"/>
      <w:bookmarkStart w:id="28" w:name="_Toc217802592"/>
      <w:bookmarkStart w:id="29" w:name="_Toc378079217"/>
      <w:bookmarkStart w:id="30" w:name="_Toc410722968"/>
      <w:bookmarkEnd w:id="27"/>
      <w:bookmarkEnd w:id="28"/>
      <w:bookmarkEnd w:id="29"/>
      <w:bookmarkEnd w:id="30"/>
      <w:r>
        <w:rPr/>
        <w:t>Gliederung der Lösung in Module</w:t>
      </w:r>
    </w:p>
    <w:p>
      <w:pPr>
        <w:pStyle w:val="Normal"/>
        <w:rPr/>
      </w:pPr>
      <w:r>
        <w:rPr/>
      </w:r>
    </w:p>
    <w:tbl>
      <w:tblPr>
        <w:tblW w:w="9638"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2208"/>
        <w:gridCol w:w="2503"/>
        <w:gridCol w:w="4927"/>
      </w:tblGrid>
      <w:tr>
        <w:trPr/>
        <w:tc>
          <w:tcPr>
            <w:tcW w:w="2208"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pPr>
            <w:r>
              <w:rPr/>
              <w:t>Modulname</w:t>
            </w:r>
          </w:p>
        </w:tc>
        <w:tc>
          <w:tcPr>
            <w:tcW w:w="2503"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pPr>
            <w:r>
              <w:rPr/>
              <w:t>Beschreibung</w:t>
            </w:r>
          </w:p>
        </w:tc>
        <w:tc>
          <w:tcPr>
            <w:tcW w:w="492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Verwendung</w:t>
            </w:r>
          </w:p>
        </w:tc>
      </w:tr>
      <w:tr>
        <w:trPr/>
        <w:tc>
          <w:tcPr>
            <w:tcW w:w="2208"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main.py</w:t>
            </w:r>
          </w:p>
        </w:tc>
        <w:tc>
          <w:tcPr>
            <w:tcW w:w="2503"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Main File des Games</w:t>
            </w:r>
          </w:p>
        </w:tc>
        <w:tc>
          <w:tcPr>
            <w:tcW w:w="492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Steuert die Logik sowie alle Prozesse rund um den Inhalt des Spiels.</w:t>
            </w:r>
          </w:p>
          <w:p>
            <w:pPr>
              <w:pStyle w:val="TableContents"/>
              <w:rPr/>
            </w:pPr>
            <w:r>
              <w:rPr/>
              <w:t>Zudem werden alle Subklassen von hier aus kontrolliert.</w:t>
            </w:r>
          </w:p>
        </w:tc>
      </w:tr>
      <w:tr>
        <w:trPr/>
        <w:tc>
          <w:tcPr>
            <w:tcW w:w="2208"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platform.py</w:t>
            </w:r>
          </w:p>
        </w:tc>
        <w:tc>
          <w:tcPr>
            <w:tcW w:w="2503"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Enthält die Klasse für die Plattformen</w:t>
            </w:r>
          </w:p>
        </w:tc>
        <w:tc>
          <w:tcPr>
            <w:tcW w:w="492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Die Klasse wird als Grundlage für alle Variationen von Plattformen die im Spiel vorkommen können verwendet.</w:t>
            </w:r>
          </w:p>
          <w:p>
            <w:pPr>
              <w:pStyle w:val="TableContents"/>
              <w:rPr/>
            </w:pPr>
            <w:r>
              <w:rPr/>
              <w:t>Die Bewegungen sowie spezielle Attribute der Plattformen werden hier kontrolliert.</w:t>
            </w:r>
          </w:p>
        </w:tc>
      </w:tr>
      <w:tr>
        <w:trPr/>
        <w:tc>
          <w:tcPr>
            <w:tcW w:w="2208"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player.py</w:t>
            </w:r>
          </w:p>
        </w:tc>
        <w:tc>
          <w:tcPr>
            <w:tcW w:w="2503"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Enthält die Klasse für eine Spielfigur die vom Spieler gesteuert werden kann</w:t>
            </w:r>
          </w:p>
        </w:tc>
        <w:tc>
          <w:tcPr>
            <w:tcW w:w="492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 xml:space="preserve">In dieser Klasse werden die Bewegungen des Spielers aufgenommen und verarbeitet. </w:t>
            </w:r>
          </w:p>
          <w:p>
            <w:pPr>
              <w:pStyle w:val="TableContents"/>
              <w:rPr/>
            </w:pPr>
            <w:r>
              <w:rPr/>
              <w:t>Dabei werden auch die verschiedenen Usereingaben verarbeitet.</w:t>
            </w:r>
          </w:p>
        </w:tc>
      </w:tr>
      <w:tr>
        <w:trPr/>
        <w:tc>
          <w:tcPr>
            <w:tcW w:w="2208"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monster.py</w:t>
            </w:r>
          </w:p>
        </w:tc>
        <w:tc>
          <w:tcPr>
            <w:tcW w:w="2503"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Hauptklasse für verschiedene Typen von Monstern</w:t>
            </w:r>
          </w:p>
        </w:tc>
        <w:tc>
          <w:tcPr>
            <w:tcW w:w="492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 xml:space="preserve">Die möglichen Variationen von Monstern die im Spiel vorkommen können verwenden alle diese Klasse als Grundlage. </w:t>
            </w:r>
          </w:p>
          <w:p>
            <w:pPr>
              <w:pStyle w:val="TableContents"/>
              <w:rPr/>
            </w:pPr>
            <w:r>
              <w:rPr/>
              <w:t>Die Klasse steuert das Verhalten und vor allem die Bewegungen der Monster.</w:t>
            </w:r>
          </w:p>
        </w:tc>
      </w:tr>
    </w:tbl>
    <w:p>
      <w:pPr>
        <w:pStyle w:val="Normal"/>
        <w:rPr>
          <w:color w:val="B2A1C7" w:themeColor="accent4" w:themeTint="99"/>
        </w:rPr>
      </w:pPr>
      <w:r>
        <w:rPr/>
      </w:r>
    </w:p>
    <w:p>
      <w:pPr>
        <w:pStyle w:val="Normal"/>
        <w:rPr/>
      </w:pPr>
      <w:r>
        <w:rPr/>
      </w:r>
    </w:p>
    <w:p>
      <w:pPr>
        <w:pStyle w:val="Heading2"/>
        <w:numPr>
          <w:ilvl w:val="1"/>
          <w:numId w:val="2"/>
        </w:numPr>
        <w:tabs>
          <w:tab w:val="left" w:pos="576" w:leader="none"/>
          <w:tab w:val="left" w:pos="850" w:leader="none"/>
        </w:tabs>
        <w:ind w:left="576" w:hanging="576"/>
        <w:rPr/>
      </w:pPr>
      <w:bookmarkStart w:id="31" w:name="_Toc410742002"/>
      <w:bookmarkStart w:id="32" w:name="_Toc217802593"/>
      <w:bookmarkStart w:id="33" w:name="_Toc378079218"/>
      <w:bookmarkStart w:id="34" w:name="_Toc410722969"/>
      <w:bookmarkEnd w:id="31"/>
      <w:bookmarkEnd w:id="32"/>
      <w:bookmarkEnd w:id="33"/>
      <w:bookmarkEnd w:id="34"/>
      <w:r>
        <w:rPr/>
        <w:t>Schnittstellen</w:t>
      </w:r>
    </w:p>
    <w:p>
      <w:pPr>
        <w:pStyle w:val="Heading2"/>
        <w:numPr>
          <w:ilvl w:val="0"/>
          <w:numId w:val="0"/>
        </w:numPr>
        <w:tabs>
          <w:tab w:val="left" w:pos="576" w:leader="none"/>
          <w:tab w:val="left" w:pos="850" w:leader="none"/>
        </w:tabs>
        <w:ind w:left="576" w:hanging="576"/>
        <w:rPr/>
      </w:pPr>
      <w:r>
        <w:rPr/>
        <w:t>3.2.1 Externe Schnittstellen</w:t>
      </w:r>
    </w:p>
    <w:p>
      <w:pPr>
        <w:pStyle w:val="Normal"/>
        <w:rPr>
          <w:color w:val="B2A1C7" w:themeColor="accent4" w:themeTint="99"/>
        </w:rPr>
      </w:pPr>
      <w:r>
        <w:rPr/>
      </w:r>
    </w:p>
    <w:p>
      <w:pPr>
        <w:pStyle w:val="Normal"/>
        <w:rPr/>
      </w:pPr>
      <w:r>
        <w:rPr/>
        <w:t>Als einzige externe Schnittstelle dient das GUI vom Game. Durch die simple Bedienung per Tastatur kann der Spieler das Spiel steuern. Zudem gibt es vor Start eines Games immer einen kleinen Dialog in dem  ein paar Settings wie z.b. der Schwierigkeitsgrad angepasst werden können. Durch das GUI, welches jeweils vor Spielbeginn und im Pausemenu, welches im Spiel mit der Taste „P“ aufrufbar ist, verfügbar ist, kann der Spieler alle nötigen Interaktionen mit dem Spiel tätigen.</w:t>
      </w:r>
    </w:p>
    <w:p>
      <w:pPr>
        <w:pStyle w:val="Normal"/>
        <w:rPr/>
      </w:pPr>
      <w:r>
        <w:rPr/>
      </w:r>
    </w:p>
    <w:p>
      <w:pPr>
        <w:pStyle w:val="Heading2"/>
        <w:numPr>
          <w:ilvl w:val="0"/>
          <w:numId w:val="0"/>
        </w:numPr>
        <w:rPr/>
      </w:pPr>
      <w:r>
        <w:rPr/>
        <w:t>3.2.2 Interne Schnittstellen</w:t>
      </w:r>
    </w:p>
    <w:p>
      <w:pPr>
        <w:pStyle w:val="Normal"/>
        <w:rPr/>
      </w:pPr>
      <w:r>
        <w:rPr/>
      </w:r>
    </w:p>
    <w:p>
      <w:pPr>
        <w:pStyle w:val="Normal"/>
        <w:rPr/>
      </w:pPr>
      <w:r>
        <w:rPr/>
        <w:t>Als interne Schnittstelle dient, wie in Punkt 3 bereits beschrieben, die Main Klasse des Spiels. Über diese Klasse können die einzelnen Module untereinander und mit der Hauptklasse selbst kommunizieren. Die Hauptklasse dient dabei als Koordinator der ganzen Kommunikation, sie delegiert wenn nötig gewisse Aufgaben an die einzelnen Module. Zudem basiert das Spielfeld auf der Mainklasse, wodurch sie auch verantwortlich für das ganze Geschehen auf dem Spielfeld ist.</w:t>
      </w:r>
      <w:r>
        <w:rPr/>
        <w:b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numPr>
          <w:ilvl w:val="0"/>
          <w:numId w:val="2"/>
        </w:numPr>
        <w:tabs>
          <w:tab w:val="left" w:pos="432" w:leader="none"/>
          <w:tab w:val="left" w:pos="3403" w:leader="none"/>
        </w:tabs>
        <w:spacing w:before="0" w:after="283"/>
        <w:ind w:left="432" w:hanging="432"/>
        <w:rPr/>
      </w:pPr>
      <w:bookmarkStart w:id="35" w:name="_Toc410742003"/>
      <w:bookmarkEnd w:id="35"/>
      <w:r>
        <w:rPr/>
        <w:t>Testkonzept</w:t>
      </w:r>
    </w:p>
    <w:p>
      <w:pPr>
        <w:pStyle w:val="Normal"/>
        <w:rPr/>
      </w:pPr>
      <w:r>
        <w:rPr/>
        <w:t xml:space="preserve">Die Tests werden per Usecases definiert. Die Usecases orientieren sich jeweils an den einzelnen Features die das Game enthalten soll. Aufgrund der Struktur die im Python verwendet werden kann, kann das ganze Game laufend um einzelnen Features erweitert werden. Sobald diese dann einmal implementiert wurden, wird jeweils ein Usecase dafür erfasst. Bei jeder neu hinzugefügten Erweiterung müssen dann die Usecases der vorher implementierten Features wiederum getestet werden. Dabei sollten die einzelnen Features möglichst unabhängig voneinander sein, damit das modulare Erweitern, wie es von Python vorgesehen ist, auch am Ende des Projekts immer noch funktioniert. </w:t>
      </w:r>
    </w:p>
    <w:p>
      <w:pPr>
        <w:pStyle w:val="Normal"/>
        <w:rPr/>
      </w:pPr>
      <w:r>
        <w:rPr/>
        <w:t xml:space="preserve">Falls also ein Usecase nach der Implementation eines neuen Features nicht mehr erfolgreich ist, so sollte die Dependency die entstanden ist gefunden und entfernt werden. Durch diesen Prozess kann verhindert werden, dass bei zukünftigen Problemen eine Kettenreaktion im Code verhindert wird. </w:t>
      </w:r>
    </w:p>
    <w:p>
      <w:pPr>
        <w:pStyle w:val="Normal"/>
        <w:rPr/>
      </w:pPr>
      <w:r>
        <w:rPr/>
        <w:t>Ein Beispiel dafür wäre, wenn ein neuer Typ von Monster hinzugefügt wird, dadurch aber plötzlich die Plattformen durch eine Dependency im Spawn Prozess nicht mehr richtig angezeigt werden. Dies sollte auf keinen Fall möglich sein, weshalb es sehr wichtig ist, dass die einzelnen Module so unabhängig wie möglich voneinander sind.</w:t>
      </w:r>
    </w:p>
    <w:p>
      <w:pPr>
        <w:pStyle w:val="TextCDB"/>
        <w:rPr>
          <w:lang w:val="de-CH"/>
        </w:rPr>
      </w:pPr>
      <w:r>
        <w:rPr>
          <w:lang w:val="de-CH"/>
        </w:rPr>
      </w:r>
    </w:p>
    <w:p>
      <w:pPr>
        <w:pStyle w:val="Heading1"/>
        <w:numPr>
          <w:ilvl w:val="0"/>
          <w:numId w:val="2"/>
        </w:numPr>
        <w:tabs>
          <w:tab w:val="left" w:pos="432" w:leader="none"/>
          <w:tab w:val="left" w:pos="850" w:leader="none"/>
        </w:tabs>
        <w:spacing w:before="0" w:after="283"/>
        <w:ind w:left="432" w:hanging="432"/>
        <w:rPr/>
      </w:pPr>
      <w:bookmarkStart w:id="36" w:name="_Toc410742004"/>
      <w:bookmarkStart w:id="37" w:name="_Toc378079220"/>
      <w:bookmarkStart w:id="38" w:name="_Toc410722971"/>
      <w:bookmarkEnd w:id="36"/>
      <w:bookmarkEnd w:id="37"/>
      <w:bookmarkEnd w:id="38"/>
      <w:r>
        <w:rPr/>
        <w:t>Weiterführung der Projektplanung</w:t>
      </w:r>
    </w:p>
    <w:p>
      <w:pPr>
        <w:pStyle w:val="Heading2"/>
        <w:numPr>
          <w:ilvl w:val="1"/>
          <w:numId w:val="2"/>
        </w:numPr>
        <w:tabs>
          <w:tab w:val="left" w:pos="576" w:leader="none"/>
          <w:tab w:val="left" w:pos="850" w:leader="none"/>
        </w:tabs>
        <w:ind w:left="576" w:hanging="576"/>
        <w:rPr/>
      </w:pPr>
      <w:bookmarkStart w:id="39" w:name="_Toc410742005"/>
      <w:bookmarkStart w:id="40" w:name="_Toc378079221"/>
      <w:bookmarkStart w:id="41" w:name="_Toc410722972"/>
      <w:r>
        <w:rPr/>
        <w:t>Abgleich von Planung und tatsächlichem Verlauf der Phase</w:t>
      </w:r>
      <w:bookmarkEnd w:id="40"/>
      <w:bookmarkEnd w:id="41"/>
      <w:bookmarkEnd w:id="39"/>
      <w:r>
        <w:rPr/>
        <w:t xml:space="preserve"> Konzept</w:t>
      </w:r>
    </w:p>
    <w:p>
      <w:pPr>
        <w:pStyle w:val="TextBody"/>
        <w:spacing w:before="0" w:after="0"/>
        <w:rPr>
          <w:color w:val="4F81BD"/>
        </w:rPr>
      </w:pPr>
      <w:r>
        <w:rPr>
          <w:color w:val="4F81BD"/>
        </w:rPr>
      </w:r>
    </w:p>
    <w:p>
      <w:pPr>
        <w:pStyle w:val="TextBody"/>
        <w:spacing w:before="0" w:after="0"/>
        <w:rPr>
          <w:color w:val="B2A1C7" w:themeColor="accent4" w:themeTint="99"/>
        </w:rPr>
      </w:pPr>
      <w:r>
        <w:rPr>
          <w:color w:val="B2A1C7" w:themeColor="accent4" w:themeTint="99"/>
        </w:rPr>
        <w:t>Soll/Ist-Vergleich bezüglich der Zeitplanung für die Phase Konzept.</w:t>
      </w:r>
    </w:p>
    <w:p>
      <w:pPr>
        <w:pStyle w:val="Normal"/>
        <w:rPr>
          <w:color w:val="B2A1C7" w:themeColor="accent4" w:themeTint="99"/>
        </w:rPr>
      </w:pPr>
      <w:r>
        <w:rPr>
          <w:color w:val="B2A1C7" w:themeColor="accent4" w:themeTint="99"/>
        </w:rPr>
      </w:r>
    </w:p>
    <w:p>
      <w:pPr>
        <w:pStyle w:val="Normal"/>
        <w:rPr>
          <w:color w:val="4F81BD"/>
        </w:rPr>
      </w:pPr>
      <w:r>
        <w:rPr>
          <w:color w:val="B2A1C7" w:themeColor="accent4" w:themeTint="99"/>
        </w:rPr>
        <w:t>Welche Risiken sind während der Phase Konzept Realität geworden? Wie wurde diese Situation gemeistert? Welche Konsequenzen ergeben sich daraus für das gesamte Projekt?</w:t>
      </w:r>
    </w:p>
    <w:p>
      <w:pPr>
        <w:pStyle w:val="TextBody"/>
        <w:rPr/>
      </w:pPr>
      <w:r>
        <w:rPr/>
      </w:r>
    </w:p>
    <w:p>
      <w:pPr>
        <w:pStyle w:val="Heading2"/>
        <w:numPr>
          <w:ilvl w:val="1"/>
          <w:numId w:val="2"/>
        </w:numPr>
        <w:tabs>
          <w:tab w:val="left" w:pos="576" w:leader="none"/>
          <w:tab w:val="left" w:pos="850" w:leader="none"/>
        </w:tabs>
        <w:ind w:left="576" w:hanging="576"/>
        <w:rPr>
          <w:i/>
          <w:i/>
        </w:rPr>
      </w:pPr>
      <w:bookmarkStart w:id="42" w:name="_Toc410742006"/>
      <w:bookmarkStart w:id="43" w:name="_Toc378079222"/>
      <w:bookmarkStart w:id="44" w:name="_Toc410722973"/>
      <w:bookmarkEnd w:id="42"/>
      <w:bookmarkEnd w:id="43"/>
      <w:bookmarkEnd w:id="44"/>
      <w:r>
        <w:rPr/>
        <w:t>Aktualisierung der Risikosituation</w:t>
      </w:r>
    </w:p>
    <w:p>
      <w:pPr>
        <w:pStyle w:val="TextBody"/>
        <w:spacing w:before="0" w:after="0"/>
        <w:rPr>
          <w:color w:val="4F81BD"/>
        </w:rPr>
      </w:pPr>
      <w:r>
        <w:rPr>
          <w:color w:val="4F81BD"/>
        </w:rPr>
      </w:r>
    </w:p>
    <w:p>
      <w:pPr>
        <w:pStyle w:val="TextBody"/>
        <w:spacing w:before="0" w:after="0"/>
        <w:rPr/>
      </w:pPr>
      <w:r>
        <w:rPr>
          <w:color w:val="B2A1C7" w:themeColor="accent4" w:themeTint="99"/>
        </w:rPr>
        <w:t>Haben sich an der Risikosituation Änderungen (Verschärfung oder Entschärfung, neue Risiken) ergeben? Dann beschreiben Sie hier die Risikosituation neu. Führen Sie wiederum konkrete Massnahmen auf, wie Sie den Risiken in der nächsten Phase begegnen wollen.</w:t>
      </w:r>
    </w:p>
    <w:p>
      <w:pPr>
        <w:pStyle w:val="TextBody"/>
        <w:rPr/>
      </w:pPr>
      <w:r>
        <w:rPr/>
      </w:r>
    </w:p>
    <w:p>
      <w:pPr>
        <w:pStyle w:val="Zweittrakt"/>
        <w:rPr/>
      </w:pPr>
      <w:r>
        <w:rPr/>
      </w:r>
    </w:p>
    <w:p>
      <w:pPr>
        <w:pStyle w:val="Heading2"/>
        <w:numPr>
          <w:ilvl w:val="1"/>
          <w:numId w:val="2"/>
        </w:numPr>
        <w:tabs>
          <w:tab w:val="left" w:pos="576" w:leader="none"/>
          <w:tab w:val="left" w:pos="850" w:leader="none"/>
        </w:tabs>
        <w:ind w:left="576" w:hanging="576"/>
        <w:rPr>
          <w:i/>
          <w:i/>
        </w:rPr>
      </w:pPr>
      <w:bookmarkStart w:id="45" w:name="_Toc410742007"/>
      <w:bookmarkStart w:id="46" w:name="_Toc378079223"/>
      <w:bookmarkStart w:id="47" w:name="_Toc410722974"/>
      <w:bookmarkEnd w:id="45"/>
      <w:bookmarkEnd w:id="46"/>
      <w:bookmarkEnd w:id="47"/>
      <w:r>
        <w:rPr/>
        <w:t>Planung der nächsten Phase</w:t>
      </w:r>
    </w:p>
    <w:p>
      <w:pPr>
        <w:pStyle w:val="TextBody"/>
        <w:spacing w:before="0" w:after="0"/>
        <w:rPr/>
      </w:pPr>
      <w:r>
        <w:rPr/>
      </w:r>
    </w:p>
    <w:p>
      <w:pPr>
        <w:pStyle w:val="TextBody"/>
        <w:spacing w:before="0" w:after="0"/>
        <w:rPr/>
      </w:pPr>
      <w:r>
        <w:rPr>
          <w:color w:val="B2A1C7" w:themeColor="accent4" w:themeTint="99"/>
        </w:rPr>
        <w:t>Aktualisieren und verfeinern Sie hier Ihren Projektplan, vor allem in Bezug auf die nächste Phase.</w:t>
      </w:r>
    </w:p>
    <w:sectPr>
      <w:headerReference w:type="default" r:id="rId2"/>
      <w:footerReference w:type="default" r:id="rId3"/>
      <w:type w:val="nextPage"/>
      <w:pgSz w:w="11906" w:h="16838"/>
      <w:pgMar w:left="1134" w:right="1134" w:header="851" w:top="1134" w:footer="603" w:bottom="1134" w:gutter="0"/>
      <w:pgNumType w:fmt="decimal"/>
      <w:formProt w:val="false"/>
      <w:textDirection w:val="lrTb"/>
      <w:docGrid w:type="default" w:linePitch="36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StarSymbol">
    <w:altName w:val="Arial Unicode MS"/>
    <w:charset w:val="01"/>
    <w:family w:val="roman"/>
    <w:pitch w:val="variable"/>
  </w:font>
  <w:font w:name="Tahoma">
    <w:charset w:val="01"/>
    <w:family w:val="roman"/>
    <w:pitch w:val="variable"/>
  </w:font>
  <w:font w:name="Liberation Sans">
    <w:altName w:val="Arial"/>
    <w:charset w:val="01"/>
    <w:family w:val="swiss"/>
    <w:pitch w:val="variable"/>
  </w:font>
  <w:font w:name="Frutiger 45 Light">
    <w:charset w:val="01"/>
    <w:family w:val="roman"/>
    <w:pitch w:val="variable"/>
  </w:font>
  <w:font w:name="Calibri">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sz w:val="2"/>
        <w:szCs w:val="2"/>
      </w:rPr>
    </w:pPr>
    <w:r>
      <w:rPr>
        <w:sz w:val="2"/>
        <w:szCs w:val="2"/>
      </w:rPr>
    </w:r>
  </w:p>
  <w:tbl>
    <w:tblPr>
      <w:tblW w:w="9778" w:type="dxa"/>
      <w:jc w:val="left"/>
      <w:tblInd w:w="0" w:type="dxa"/>
      <w:tblBorders>
        <w:top w:val="single" w:sz="4" w:space="0" w:color="000001"/>
      </w:tblBorders>
      <w:tblCellMar>
        <w:top w:w="0" w:type="dxa"/>
        <w:left w:w="108" w:type="dxa"/>
        <w:bottom w:w="0" w:type="dxa"/>
        <w:right w:w="108" w:type="dxa"/>
      </w:tblCellMar>
      <w:tblLook w:val="01e0" w:noVBand="0" w:noHBand="0" w:lastColumn="1" w:firstColumn="1" w:lastRow="1" w:firstRow="1"/>
    </w:tblPr>
    <w:tblGrid>
      <w:gridCol w:w="3259"/>
      <w:gridCol w:w="3259"/>
      <w:gridCol w:w="3260"/>
    </w:tblGrid>
    <w:tr>
      <w:trPr/>
      <w:tc>
        <w:tcPr>
          <w:tcW w:w="3259" w:type="dxa"/>
          <w:tcBorders>
            <w:top w:val="single" w:sz="4" w:space="0" w:color="000001"/>
          </w:tcBorders>
          <w:shd w:color="auto" w:fill="auto" w:val="clear"/>
        </w:tcPr>
        <w:p>
          <w:pPr>
            <w:pStyle w:val="Footer"/>
            <w:rPr>
              <w:sz w:val="20"/>
              <w:szCs w:val="20"/>
            </w:rPr>
          </w:pPr>
          <w:r>
            <w:rPr>
              <w:sz w:val="20"/>
              <w:szCs w:val="20"/>
            </w:rPr>
          </w:r>
        </w:p>
      </w:tc>
      <w:tc>
        <w:tcPr>
          <w:tcW w:w="3259" w:type="dxa"/>
          <w:tcBorders>
            <w:top w:val="single" w:sz="4" w:space="0" w:color="000001"/>
          </w:tcBorders>
          <w:shd w:color="auto" w:fill="auto" w:val="clear"/>
        </w:tcPr>
        <w:p>
          <w:pPr>
            <w:pStyle w:val="Footer"/>
            <w:jc w:val="center"/>
            <w:rPr>
              <w:sz w:val="20"/>
              <w:szCs w:val="20"/>
            </w:rPr>
          </w:pPr>
          <w:r>
            <w:rPr>
              <w:sz w:val="20"/>
              <w:szCs w:val="20"/>
            </w:rPr>
            <w:t>Speicherdatum: 08.03.16</w:t>
          </w:r>
        </w:p>
      </w:tc>
      <w:tc>
        <w:tcPr>
          <w:tcW w:w="3260" w:type="dxa"/>
          <w:tcBorders>
            <w:top w:val="single" w:sz="4" w:space="0" w:color="000001"/>
          </w:tcBorders>
          <w:shd w:color="auto" w:fill="auto" w:val="clear"/>
        </w:tcPr>
        <w:p>
          <w:pPr>
            <w:pStyle w:val="Footer"/>
            <w:jc w:val="right"/>
            <w:rPr/>
          </w:pPr>
          <w:r>
            <w:rPr>
              <w:sz w:val="20"/>
              <w:szCs w:val="20"/>
            </w:rPr>
            <w:t xml:space="preserve">Seite </w:t>
          </w:r>
          <w:r>
            <w:rPr>
              <w:sz w:val="20"/>
              <w:szCs w:val="20"/>
            </w:rPr>
            <w:fldChar w:fldCharType="begin"/>
          </w:r>
          <w:r>
            <w:instrText> PAGE </w:instrText>
          </w:r>
          <w:r>
            <w:fldChar w:fldCharType="separate"/>
          </w:r>
          <w:r>
            <w:t>6</w:t>
          </w:r>
          <w:r>
            <w:fldChar w:fldCharType="end"/>
          </w:r>
          <w:r>
            <w:rPr>
              <w:sz w:val="20"/>
              <w:szCs w:val="20"/>
            </w:rPr>
            <w:t xml:space="preserve"> von </w:t>
          </w:r>
          <w:r>
            <w:rPr>
              <w:sz w:val="20"/>
              <w:szCs w:val="20"/>
            </w:rPr>
            <w:fldChar w:fldCharType="begin"/>
          </w:r>
          <w:r>
            <w:instrText> NUMPAGES </w:instrText>
          </w:r>
          <w:r>
            <w:fldChar w:fldCharType="separate"/>
          </w:r>
          <w:r>
            <w:t>6</w:t>
          </w:r>
          <w:r>
            <w:fldChar w:fldCharType="end"/>
          </w:r>
          <w:r>
            <w:rPr>
              <w:sz w:val="20"/>
              <w:szCs w:val="20"/>
            </w:rPr>
            <w:t xml:space="preserve"> </w:t>
          </w:r>
        </w:p>
      </w:tc>
    </w:tr>
  </w:tbl>
  <w:p>
    <w:pPr>
      <w:pStyle w:val="Footer"/>
      <w:rPr>
        <w:sz w:val="20"/>
        <w:szCs w:val="20"/>
      </w:rPr>
    </w:pPr>
    <w:r>
      <w:rPr>
        <w:sz w:val="20"/>
        <w:szCs w:val="20"/>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777" w:type="dxa"/>
      <w:jc w:val="left"/>
      <w:tblInd w:w="0" w:type="dxa"/>
      <w:tblBorders>
        <w:bottom w:val="single" w:sz="4" w:space="0" w:color="000001"/>
        <w:insideH w:val="single" w:sz="4" w:space="0" w:color="000001"/>
      </w:tblBorders>
      <w:tblCellMar>
        <w:top w:w="0" w:type="dxa"/>
        <w:left w:w="108" w:type="dxa"/>
        <w:bottom w:w="0" w:type="dxa"/>
        <w:right w:w="108" w:type="dxa"/>
      </w:tblCellMar>
      <w:tblLook w:val="01e0" w:noVBand="0" w:noHBand="0" w:lastColumn="1" w:firstColumn="1" w:lastRow="1" w:firstRow="1"/>
    </w:tblPr>
    <w:tblGrid>
      <w:gridCol w:w="4888"/>
      <w:gridCol w:w="4888"/>
    </w:tblGrid>
    <w:tr>
      <w:trPr/>
      <w:tc>
        <w:tcPr>
          <w:tcW w:w="4888" w:type="dxa"/>
          <w:tcBorders>
            <w:bottom w:val="single" w:sz="4" w:space="0" w:color="000001"/>
            <w:insideH w:val="single" w:sz="4" w:space="0" w:color="000001"/>
          </w:tcBorders>
          <w:shd w:color="auto" w:fill="auto" w:val="clear"/>
        </w:tcPr>
        <w:p>
          <w:pPr>
            <w:pStyle w:val="Header"/>
            <w:rPr/>
          </w:pPr>
          <w:r>
            <w:rPr/>
            <w:drawing>
              <wp:inline distT="0" distB="0" distL="0" distR="0">
                <wp:extent cx="1885950" cy="266700"/>
                <wp:effectExtent l="0" t="0" r="0" b="0"/>
                <wp:docPr id="1" name="Bild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 1" descr=""/>
                        <pic:cNvPicPr>
                          <a:picLocks noChangeAspect="1" noChangeArrowheads="1"/>
                        </pic:cNvPicPr>
                      </pic:nvPicPr>
                      <pic:blipFill>
                        <a:blip r:embed="rId1"/>
                        <a:stretch>
                          <a:fillRect/>
                        </a:stretch>
                      </pic:blipFill>
                      <pic:spPr bwMode="auto">
                        <a:xfrm>
                          <a:off x="0" y="0"/>
                          <a:ext cx="1885950" cy="266700"/>
                        </a:xfrm>
                        <a:prstGeom prst="rect">
                          <a:avLst/>
                        </a:prstGeom>
                      </pic:spPr>
                    </pic:pic>
                  </a:graphicData>
                </a:graphic>
              </wp:inline>
            </w:drawing>
          </w:r>
        </w:p>
      </w:tc>
      <w:tc>
        <w:tcPr>
          <w:tcW w:w="4888" w:type="dxa"/>
          <w:tcBorders>
            <w:bottom w:val="single" w:sz="4" w:space="0" w:color="000001"/>
            <w:insideH w:val="single" w:sz="4" w:space="0" w:color="000001"/>
          </w:tcBorders>
          <w:shd w:color="auto" w:fill="auto" w:val="clear"/>
        </w:tcPr>
        <w:p>
          <w:pPr>
            <w:pStyle w:val="Header"/>
            <w:jc w:val="right"/>
            <w:rPr/>
          </w:pPr>
          <w:r>
            <w:rPr/>
            <w:t>PyJump</w:t>
          </w:r>
        </w:p>
        <w:p>
          <w:pPr>
            <w:pStyle w:val="Header"/>
            <w:jc w:val="right"/>
            <w:rPr/>
          </w:pPr>
          <w:r>
            <w:rPr/>
            <w:t>Konzeptbericht</w:t>
          </w:r>
        </w:p>
      </w:tc>
    </w:tr>
  </w:tbl>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lvl w:ilvl="0">
      <w:start w:val="1"/>
      <w:numFmt w:val="decimal"/>
      <w:lvlText w:val="%1"/>
      <w:lvlJc w:val="left"/>
      <w:pPr>
        <w:ind w:left="851" w:hanging="851"/>
      </w:pPr>
      <w:rPr>
        <w:sz w:val="24"/>
        <w:i w:val="false"/>
        <w:b/>
        <w:szCs w:val="32"/>
        <w:rFonts w:cs="Times New Roman"/>
      </w:rPr>
    </w:lvl>
    <w:lvl w:ilvl="1">
      <w:start w:val="1"/>
      <w:numFmt w:val="decimal"/>
      <w:lvlText w:val="%1.%2"/>
      <w:lvlJc w:val="left"/>
      <w:pPr>
        <w:ind w:left="851" w:hanging="851"/>
      </w:pPr>
      <w:rPr>
        <w:sz w:val="22"/>
        <w:i w:val="false"/>
        <w:b/>
        <w:szCs w:val="28"/>
        <w:rFonts w:cs="Times New Roman"/>
      </w:rPr>
    </w:lvl>
    <w:lvl w:ilvl="2">
      <w:start w:val="1"/>
      <w:numFmt w:val="decimal"/>
      <w:lvlText w:val="%1.%2.%3"/>
      <w:lvlJc w:val="left"/>
      <w:pPr>
        <w:ind w:left="851" w:hanging="851"/>
      </w:pPr>
      <w:rPr>
        <w:sz w:val="24"/>
        <w:i w:val="false"/>
        <w:b/>
        <w:szCs w:val="24"/>
        <w:rFonts w:cs="Times New Roman"/>
      </w:rPr>
    </w:lvl>
    <w:lvl w:ilvl="3">
      <w:start w:val="1"/>
      <w:numFmt w:val="decimal"/>
      <w:lvlText w:val="%1.%2.%3.%4"/>
      <w:lvlJc w:val="left"/>
      <w:pPr>
        <w:ind w:left="851" w:hanging="851"/>
      </w:pPr>
      <w:rPr>
        <w:sz w:val="22"/>
        <w:i w:val="false"/>
        <w:b/>
        <w:szCs w:val="22"/>
        <w:rFonts w:cs="Times New Roman"/>
      </w:rPr>
    </w:lvl>
    <w:lvl w:ilvl="4">
      <w:start w:val="1"/>
      <w:numFmt w:val="decimal"/>
      <w:lvlText w:val="%1.%2.%3.%4.%5"/>
      <w:lvlJc w:val="left"/>
      <w:pPr>
        <w:ind w:left="1134" w:hanging="1134"/>
      </w:pPr>
      <w:rPr>
        <w:sz w:val="22"/>
        <w:i w:val="false"/>
        <w:b/>
        <w:szCs w:val="22"/>
        <w:rFonts w:cs="Times New Roman"/>
      </w:rPr>
    </w:lvl>
    <w:lvl w:ilvl="5">
      <w:start w:val="1"/>
      <w:numFmt w:val="decimal"/>
      <w:lvlText w:val="%1.%2.%3.%4.%5.%6"/>
      <w:lvlJc w:val="left"/>
      <w:pPr>
        <w:ind w:left="1134" w:hanging="1134"/>
      </w:pPr>
      <w:rPr>
        <w:sz w:val="22"/>
        <w:i w:val="false"/>
        <w:b w:val="false"/>
        <w:szCs w:val="22"/>
        <w:rFonts w:cs="Times New Roman"/>
      </w:rPr>
    </w:lvl>
    <w:lvl w:ilvl="6">
      <w:start w:val="1"/>
      <w:numFmt w:val="decimal"/>
      <w:lvlText w:val="%1.%2.%3.%4.%5.%6.%7"/>
      <w:lvlJc w:val="left"/>
      <w:pPr>
        <w:ind w:left="1701" w:hanging="1701"/>
      </w:pPr>
      <w:rPr>
        <w:sz w:val="22"/>
        <w:i w:val="false"/>
        <w:b w:val="false"/>
        <w:szCs w:val="22"/>
        <w:rFonts w:cs="Times New Roman"/>
      </w:rPr>
    </w:lvl>
    <w:lvl w:ilvl="7">
      <w:start w:val="1"/>
      <w:numFmt w:val="decimal"/>
      <w:lvlText w:val="%1.%2.%3.%4.%5.%6.%7.%8"/>
      <w:lvlJc w:val="left"/>
      <w:pPr>
        <w:ind w:left="1701" w:hanging="1701"/>
      </w:pPr>
      <w:rPr>
        <w:sz w:val="22"/>
        <w:i w:val="false"/>
        <w:b w:val="false"/>
        <w:szCs w:val="22"/>
        <w:rFonts w:cs="Times New Roman"/>
      </w:rPr>
    </w:lvl>
    <w:lvl w:ilvl="8">
      <w:start w:val="1"/>
      <w:numFmt w:val="decimal"/>
      <w:lvlText w:val="%1.%2.%3.%4.%5.%6.%7.%8.%9"/>
      <w:lvlJc w:val="left"/>
      <w:pPr>
        <w:ind w:left="1701" w:hanging="1701"/>
      </w:pPr>
      <w:rPr>
        <w:sz w:val="22"/>
        <w:i w:val="false"/>
        <w:b w:val="false"/>
        <w:szCs w:val="22"/>
        <w:rFonts w:cs="Times New Roman"/>
      </w:rPr>
    </w:lvl>
  </w:abstractNum>
  <w:num w:numId="1">
    <w:abstractNumId w:val="1"/>
  </w:num>
  <w:num w:numId="2">
    <w:abstractNumId w:val="2"/>
  </w:num>
</w:numbering>
</file>

<file path=word/settings.xml><?xml version="1.0" encoding="utf-8"?>
<w:settings xmlns:w="http://schemas.openxmlformats.org/wordprocessingml/2006/main">
  <w:zoom w:percent="80"/>
  <w:defaultTabStop w:val="708"/>
  <w:autoHyphenation w:val="fals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de-CH"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de-CH" w:eastAsia="de-CH" w:bidi="ar-SA"/>
      </w:rPr>
    </w:rPrDefault>
    <w:pPrDefault>
      <w:pPr/>
    </w:pPrDefault>
  </w:docDefaults>
  <w:latentStyles w:defLockedState="0" w:defUIPriority="0" w:defSemiHidden="0" w:defUnhideWhenUsed="0" w:defQFormat="0" w:count="380">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c223db"/>
    <w:pPr>
      <w:widowControl/>
      <w:suppressAutoHyphens w:val="true"/>
      <w:bidi w:val="0"/>
      <w:jc w:val="left"/>
    </w:pPr>
    <w:rPr>
      <w:rFonts w:ascii="Arial" w:hAnsi="Arial" w:eastAsia="PMingLiU" w:cs="Times New Roman"/>
      <w:color w:val="auto"/>
      <w:sz w:val="20"/>
      <w:szCs w:val="20"/>
      <w:lang w:eastAsia="ar-SA" w:val="de-CH" w:bidi="ar-SA"/>
    </w:rPr>
  </w:style>
  <w:style w:type="paragraph" w:styleId="Heading1">
    <w:name w:val="Heading 1"/>
    <w:basedOn w:val="Normal"/>
    <w:qFormat/>
    <w:pPr>
      <w:keepNext/>
      <w:numPr>
        <w:ilvl w:val="0"/>
        <w:numId w:val="1"/>
      </w:numPr>
      <w:outlineLvl w:val="0"/>
      <w:outlineLvl w:val="0"/>
    </w:pPr>
    <w:rPr>
      <w:rFonts w:cs="Arial"/>
      <w:b/>
      <w:bCs/>
      <w:sz w:val="24"/>
      <w:szCs w:val="32"/>
    </w:rPr>
  </w:style>
  <w:style w:type="paragraph" w:styleId="Heading2">
    <w:name w:val="Heading 2"/>
    <w:basedOn w:val="Normal"/>
    <w:qFormat/>
    <w:rsid w:val="005d07bd"/>
    <w:pPr>
      <w:keepNext/>
      <w:numPr>
        <w:ilvl w:val="1"/>
        <w:numId w:val="1"/>
      </w:numPr>
      <w:outlineLvl w:val="1"/>
      <w:outlineLvl w:val="1"/>
    </w:pPr>
    <w:rPr>
      <w:rFonts w:cs="Arial"/>
      <w:b/>
      <w:bCs/>
      <w:iCs/>
      <w:sz w:val="22"/>
      <w:szCs w:val="28"/>
    </w:rPr>
  </w:style>
  <w:style w:type="paragraph" w:styleId="Heading3">
    <w:name w:val="Heading 3"/>
    <w:basedOn w:val="Normal"/>
    <w:qFormat/>
    <w:pPr>
      <w:keepNext/>
      <w:numPr>
        <w:ilvl w:val="2"/>
        <w:numId w:val="1"/>
      </w:numPr>
      <w:outlineLvl w:val="2"/>
      <w:outlineLvl w:val="2"/>
    </w:pPr>
    <w:rPr>
      <w:rFonts w:cs="Arial"/>
      <w:bCs/>
      <w:szCs w:val="26"/>
    </w:rPr>
  </w:style>
  <w:style w:type="paragraph" w:styleId="Heading4">
    <w:name w:val="Heading 4"/>
    <w:basedOn w:val="Normal"/>
    <w:qFormat/>
    <w:pPr>
      <w:keepNext/>
      <w:numPr>
        <w:ilvl w:val="3"/>
        <w:numId w:val="1"/>
      </w:numPr>
      <w:outlineLvl w:val="3"/>
      <w:outlineLvl w:val="3"/>
    </w:pPr>
    <w:rPr>
      <w:bCs/>
      <w:szCs w:val="28"/>
    </w:rPr>
  </w:style>
  <w:style w:type="paragraph" w:styleId="Heading5">
    <w:name w:val="Heading 5"/>
    <w:basedOn w:val="Normal"/>
    <w:qFormat/>
    <w:pPr>
      <w:keepNext/>
      <w:numPr>
        <w:ilvl w:val="4"/>
        <w:numId w:val="1"/>
      </w:numPr>
      <w:outlineLvl w:val="4"/>
      <w:outlineLvl w:val="4"/>
    </w:pPr>
    <w:rPr>
      <w:bCs/>
      <w:iCs/>
      <w:szCs w:val="26"/>
    </w:rPr>
  </w:style>
  <w:style w:type="paragraph" w:styleId="Heading6">
    <w:name w:val="Heading 6"/>
    <w:basedOn w:val="Normal"/>
    <w:qFormat/>
    <w:pPr>
      <w:keepNext/>
      <w:numPr>
        <w:ilvl w:val="5"/>
        <w:numId w:val="1"/>
      </w:numPr>
      <w:outlineLvl w:val="5"/>
      <w:outlineLvl w:val="5"/>
    </w:pPr>
    <w:rPr>
      <w:bCs/>
      <w:szCs w:val="22"/>
    </w:rPr>
  </w:style>
  <w:style w:type="paragraph" w:styleId="Heading7">
    <w:name w:val="Heading 7"/>
    <w:basedOn w:val="Normal"/>
    <w:qFormat/>
    <w:pPr>
      <w:keepNext/>
      <w:numPr>
        <w:ilvl w:val="6"/>
        <w:numId w:val="1"/>
      </w:numPr>
      <w:outlineLvl w:val="6"/>
      <w:outlineLvl w:val="6"/>
    </w:pPr>
    <w:rPr/>
  </w:style>
  <w:style w:type="paragraph" w:styleId="Heading8">
    <w:name w:val="Heading 8"/>
    <w:basedOn w:val="Normal"/>
    <w:qFormat/>
    <w:pPr>
      <w:keepNext/>
      <w:numPr>
        <w:ilvl w:val="7"/>
        <w:numId w:val="1"/>
      </w:numPr>
      <w:outlineLvl w:val="7"/>
      <w:outlineLvl w:val="7"/>
    </w:pPr>
    <w:rPr>
      <w:iCs/>
    </w:rPr>
  </w:style>
  <w:style w:type="paragraph" w:styleId="Heading9">
    <w:name w:val="Heading 9"/>
    <w:basedOn w:val="Normal"/>
    <w:qFormat/>
    <w:pPr>
      <w:keepNext/>
      <w:numPr>
        <w:ilvl w:val="8"/>
        <w:numId w:val="1"/>
      </w:numPr>
      <w:outlineLvl w:val="8"/>
      <w:outlineLvl w:val="8"/>
    </w:pPr>
    <w:rPr>
      <w:rFonts w:cs="Arial"/>
      <w:szCs w:val="22"/>
    </w:rPr>
  </w:style>
  <w:style w:type="character" w:styleId="DefaultParagraphFont" w:default="1">
    <w:name w:val="Default Paragraph Font"/>
    <w:uiPriority w:val="1"/>
    <w:semiHidden/>
    <w:unhideWhenUsed/>
    <w:qFormat/>
    <w:rPr/>
  </w:style>
  <w:style w:type="character" w:styleId="AbsatzStandardschriftart1" w:customStyle="1">
    <w:name w:val="Absatz-Standardschriftart1"/>
    <w:qFormat/>
    <w:rPr/>
  </w:style>
  <w:style w:type="character" w:styleId="Pagenumber">
    <w:name w:val="page number"/>
    <w:basedOn w:val="AbsatzStandardschriftart1"/>
    <w:qFormat/>
    <w:rPr/>
  </w:style>
  <w:style w:type="character" w:styleId="Kommentarzeichen1" w:customStyle="1">
    <w:name w:val="Kommentarzeichen1"/>
    <w:qFormat/>
    <w:rPr>
      <w:sz w:val="16"/>
      <w:szCs w:val="16"/>
    </w:rPr>
  </w:style>
  <w:style w:type="character" w:styleId="Car" w:customStyle="1">
    <w:name w:val="Car"/>
    <w:qFormat/>
    <w:rPr>
      <w:rFonts w:ascii="Arial" w:hAnsi="Arial" w:eastAsia="PMingLiU" w:cs="Arial"/>
      <w:b/>
      <w:bCs/>
      <w:sz w:val="24"/>
      <w:szCs w:val="32"/>
      <w:lang w:val="fr-CH" w:eastAsia="ar-SA" w:bidi="ar-SA"/>
    </w:rPr>
  </w:style>
  <w:style w:type="character" w:styleId="Aufzhlungszeichen1" w:customStyle="1">
    <w:name w:val="Aufzählungszeichen1"/>
    <w:qFormat/>
    <w:rPr>
      <w:rFonts w:ascii="StarSymbol" w:hAnsi="StarSymbol" w:eastAsia="StarSymbol" w:cs="StarSymbol"/>
      <w:sz w:val="18"/>
      <w:szCs w:val="18"/>
    </w:rPr>
  </w:style>
  <w:style w:type="character" w:styleId="InternetLink">
    <w:name w:val="Internet Link"/>
    <w:uiPriority w:val="99"/>
    <w:rsid w:val="00a33095"/>
    <w:rPr>
      <w:color w:val="0000FF"/>
      <w:u w:val="single"/>
    </w:rPr>
  </w:style>
  <w:style w:type="character" w:styleId="SprechblasentextZchn" w:customStyle="1">
    <w:name w:val="Sprechblasentext Zchn"/>
    <w:basedOn w:val="DefaultParagraphFont"/>
    <w:link w:val="Sprechblasentext"/>
    <w:qFormat/>
    <w:rsid w:val="00114661"/>
    <w:rPr>
      <w:rFonts w:ascii="Tahoma" w:hAnsi="Tahoma" w:eastAsia="PMingLiU" w:cs="Tahoma"/>
      <w:sz w:val="16"/>
      <w:szCs w:val="16"/>
      <w:lang w:eastAsia="ar-SA"/>
    </w:rPr>
  </w:style>
  <w:style w:type="character" w:styleId="ListLabel1">
    <w:name w:val="ListLabel 1"/>
    <w:qFormat/>
    <w:rPr>
      <w:rFonts w:cs="StarSymbol"/>
      <w:sz w:val="18"/>
      <w:szCs w:val="18"/>
    </w:rPr>
  </w:style>
  <w:style w:type="character" w:styleId="ListLabel2">
    <w:name w:val="ListLabel 2"/>
    <w:qFormat/>
    <w:rPr>
      <w:rFonts w:cs="Times New Roman"/>
      <w:b/>
      <w:bCs w:val="false"/>
      <w:i w:val="false"/>
      <w:iCs w:val="false"/>
      <w:caps w:val="false"/>
      <w:smallCaps w:val="false"/>
      <w:strike w:val="false"/>
      <w:dstrike w:val="false"/>
      <w:vanish w:val="false"/>
      <w:color w:val="000000"/>
      <w:spacing w:val="0"/>
      <w:position w:val="0"/>
      <w:sz w:val="20"/>
      <w:u w:val="none"/>
      <w:vertAlign w:val="baseline"/>
      <w:em w:val="none"/>
    </w:rPr>
  </w:style>
  <w:style w:type="character" w:styleId="ListLabel3">
    <w:name w:val="ListLabel 3"/>
    <w:qFormat/>
    <w:rPr>
      <w:i w:val="false"/>
      <w:caps w:val="false"/>
      <w:smallCaps w:val="false"/>
      <w:strike w:val="false"/>
      <w:dstrike w:val="false"/>
      <w:vanish w:val="false"/>
      <w:color w:val="000000"/>
      <w:spacing w:val="0"/>
      <w:position w:val="0"/>
      <w:sz w:val="20"/>
      <w:u w:val="none"/>
      <w:vertAlign w:val="baseline"/>
      <w:em w:val="none"/>
    </w:rPr>
  </w:style>
  <w:style w:type="character" w:styleId="ListLabel4">
    <w:name w:val="ListLabel 4"/>
    <w:qFormat/>
    <w:rPr>
      <w:rFonts w:cs="Times New Roman"/>
      <w:b/>
      <w:i w:val="false"/>
      <w:sz w:val="24"/>
      <w:szCs w:val="32"/>
    </w:rPr>
  </w:style>
  <w:style w:type="character" w:styleId="ListLabel5">
    <w:name w:val="ListLabel 5"/>
    <w:qFormat/>
    <w:rPr>
      <w:rFonts w:cs="Times New Roman"/>
      <w:b/>
      <w:i w:val="false"/>
      <w:sz w:val="22"/>
      <w:szCs w:val="28"/>
    </w:rPr>
  </w:style>
  <w:style w:type="character" w:styleId="ListLabel6">
    <w:name w:val="ListLabel 6"/>
    <w:qFormat/>
    <w:rPr>
      <w:rFonts w:cs="Times New Roman"/>
      <w:b/>
      <w:i w:val="false"/>
      <w:sz w:val="24"/>
      <w:szCs w:val="24"/>
    </w:rPr>
  </w:style>
  <w:style w:type="character" w:styleId="ListLabel7">
    <w:name w:val="ListLabel 7"/>
    <w:qFormat/>
    <w:rPr>
      <w:rFonts w:cs="Times New Roman"/>
      <w:b/>
      <w:i w:val="false"/>
      <w:sz w:val="22"/>
      <w:szCs w:val="22"/>
    </w:rPr>
  </w:style>
  <w:style w:type="character" w:styleId="ListLabel8">
    <w:name w:val="ListLabel 8"/>
    <w:qFormat/>
    <w:rPr>
      <w:rFonts w:cs="Times New Roman"/>
      <w:b w:val="false"/>
      <w:i w:val="false"/>
      <w:sz w:val="22"/>
      <w:szCs w:val="22"/>
    </w:rPr>
  </w:style>
  <w:style w:type="character" w:styleId="ListLabel9">
    <w:name w:val="ListLabel 9"/>
    <w:qFormat/>
    <w:rPr>
      <w:rFonts w:cs="Courier New"/>
    </w:rPr>
  </w:style>
  <w:style w:type="character" w:styleId="IndexLink">
    <w:name w:val="Index Link"/>
    <w:qFormat/>
    <w:rPr/>
  </w:style>
  <w:style w:type="paragraph" w:styleId="Heading">
    <w:name w:val="Heading"/>
    <w:basedOn w:val="Normal"/>
    <w:next w:val="TextBody"/>
    <w:qFormat/>
    <w:pPr>
      <w:keepNext/>
      <w:spacing w:before="240" w:after="120"/>
    </w:pPr>
    <w:rPr>
      <w:rFonts w:ascii="Liberation Sans" w:hAnsi="Liberation Sans" w:eastAsia="Arial Unicode MS" w:cs="Arial Unicode MS"/>
      <w:sz w:val="28"/>
      <w:szCs w:val="28"/>
    </w:rPr>
  </w:style>
  <w:style w:type="paragraph" w:styleId="TextBody">
    <w:name w:val="Text Body"/>
    <w:basedOn w:val="Normal"/>
    <w:pPr>
      <w:spacing w:before="0" w:after="120"/>
    </w:pPr>
    <w:rPr/>
  </w:style>
  <w:style w:type="paragraph" w:styleId="List">
    <w:name w:val="List"/>
    <w:basedOn w:val="TextBody"/>
    <w:pPr/>
    <w:rPr>
      <w:rFonts w:cs="Tahoma"/>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Berschrift" w:customStyle="1">
    <w:name w:val="Überschrift"/>
    <w:basedOn w:val="Normal"/>
    <w:qFormat/>
    <w:pPr>
      <w:keepNext/>
      <w:spacing w:before="240" w:after="120"/>
    </w:pPr>
    <w:rPr>
      <w:rFonts w:eastAsia="Lucida Sans Unicode" w:cs="Tahoma"/>
      <w:sz w:val="28"/>
      <w:szCs w:val="28"/>
    </w:rPr>
  </w:style>
  <w:style w:type="paragraph" w:styleId="Beschriftung1" w:customStyle="1">
    <w:name w:val="Beschriftung1"/>
    <w:basedOn w:val="Normal"/>
    <w:qFormat/>
    <w:pPr>
      <w:suppressLineNumbers/>
      <w:spacing w:before="120" w:after="120"/>
    </w:pPr>
    <w:rPr>
      <w:rFonts w:cs="Tahoma"/>
      <w:i/>
      <w:iCs/>
      <w:sz w:val="24"/>
      <w:szCs w:val="24"/>
    </w:rPr>
  </w:style>
  <w:style w:type="paragraph" w:styleId="Verzeichnis" w:customStyle="1">
    <w:name w:val="Verzeichnis"/>
    <w:basedOn w:val="Normal"/>
    <w:qFormat/>
    <w:pPr>
      <w:suppressLineNumbers/>
    </w:pPr>
    <w:rPr>
      <w:rFonts w:cs="Tahoma"/>
    </w:rPr>
  </w:style>
  <w:style w:type="paragraph" w:styleId="Kommentartext1" w:customStyle="1">
    <w:name w:val="Kommentartext1"/>
    <w:basedOn w:val="Normal"/>
    <w:qFormat/>
    <w:pPr/>
    <w:rPr>
      <w:color w:val="000080"/>
      <w:u w:val="dotted"/>
    </w:rPr>
  </w:style>
  <w:style w:type="paragraph" w:styleId="Header">
    <w:name w:val="Header"/>
    <w:basedOn w:val="Normal"/>
    <w:pPr/>
    <w:rPr>
      <w:sz w:val="16"/>
    </w:rPr>
  </w:style>
  <w:style w:type="paragraph" w:styleId="Title">
    <w:name w:val="Title"/>
    <w:basedOn w:val="Normal"/>
    <w:qFormat/>
    <w:pPr>
      <w:keepNext/>
    </w:pPr>
    <w:rPr>
      <w:rFonts w:cs="Arial"/>
      <w:b/>
      <w:bCs/>
      <w:sz w:val="40"/>
      <w:szCs w:val="32"/>
    </w:rPr>
  </w:style>
  <w:style w:type="paragraph" w:styleId="Subtitle">
    <w:name w:val="Subtitle"/>
    <w:basedOn w:val="Berschrift"/>
    <w:qFormat/>
    <w:pPr>
      <w:jc w:val="center"/>
    </w:pPr>
    <w:rPr>
      <w:i/>
      <w:iCs/>
    </w:rPr>
  </w:style>
  <w:style w:type="paragraph" w:styleId="CDBTitel" w:customStyle="1">
    <w:name w:val="CDB_Titel"/>
    <w:basedOn w:val="Title"/>
    <w:qFormat/>
    <w:pPr>
      <w:keepNext/>
      <w:spacing w:lineRule="exact" w:line="480" w:before="0" w:after="260"/>
    </w:pPr>
    <w:rPr>
      <w:rFonts w:eastAsia="Times New Roman"/>
      <w:sz w:val="42"/>
    </w:rPr>
  </w:style>
  <w:style w:type="paragraph" w:styleId="TabellenInhalt" w:customStyle="1">
    <w:name w:val="Tabellen Inhalt"/>
    <w:basedOn w:val="Normal"/>
    <w:qFormat/>
    <w:pPr>
      <w:suppressLineNumbers/>
      <w:spacing w:lineRule="exact" w:line="260" w:before="20" w:after="20"/>
    </w:pPr>
    <w:rPr>
      <w:rFonts w:eastAsia="Times New Roman"/>
    </w:rPr>
  </w:style>
  <w:style w:type="paragraph" w:styleId="Tabellenberschrift" w:customStyle="1">
    <w:name w:val="Tabellen Überschrift"/>
    <w:basedOn w:val="TabellenInhalt"/>
    <w:qFormat/>
    <w:pPr/>
    <w:rPr>
      <w:bCs/>
      <w:color w:val="FFFFFF"/>
    </w:rPr>
  </w:style>
  <w:style w:type="paragraph" w:styleId="Footer">
    <w:name w:val="Footer"/>
    <w:basedOn w:val="Normal"/>
    <w:pPr/>
    <w:rPr>
      <w:sz w:val="16"/>
      <w:szCs w:val="16"/>
    </w:rPr>
  </w:style>
  <w:style w:type="paragraph" w:styleId="Contents1">
    <w:name w:val="Contents 1"/>
    <w:basedOn w:val="Normal"/>
    <w:uiPriority w:val="39"/>
    <w:pPr>
      <w:ind w:left="352" w:hanging="352"/>
    </w:pPr>
    <w:rPr/>
  </w:style>
  <w:style w:type="paragraph" w:styleId="Contents2">
    <w:name w:val="Contents 2"/>
    <w:basedOn w:val="Normal"/>
    <w:uiPriority w:val="39"/>
    <w:pPr>
      <w:ind w:left="516" w:hanging="516"/>
    </w:pPr>
    <w:rPr/>
  </w:style>
  <w:style w:type="paragraph" w:styleId="Contents3">
    <w:name w:val="Contents 3"/>
    <w:basedOn w:val="Normal"/>
    <w:semiHidden/>
    <w:pPr>
      <w:ind w:left="686" w:hanging="686"/>
    </w:pPr>
    <w:rPr/>
  </w:style>
  <w:style w:type="paragraph" w:styleId="Contents4">
    <w:name w:val="Contents 4"/>
    <w:basedOn w:val="Normal"/>
    <w:semiHidden/>
    <w:pPr>
      <w:ind w:left="851" w:hanging="851"/>
    </w:pPr>
    <w:rPr/>
  </w:style>
  <w:style w:type="paragraph" w:styleId="Contents5">
    <w:name w:val="Contents 5"/>
    <w:basedOn w:val="Normal"/>
    <w:semiHidden/>
    <w:pPr>
      <w:ind w:left="1021" w:hanging="1021"/>
    </w:pPr>
    <w:rPr/>
  </w:style>
  <w:style w:type="paragraph" w:styleId="Contents6">
    <w:name w:val="Contents 6"/>
    <w:basedOn w:val="Normal"/>
    <w:semiHidden/>
    <w:pPr>
      <w:ind w:left="1185" w:hanging="1185"/>
    </w:pPr>
    <w:rPr/>
  </w:style>
  <w:style w:type="paragraph" w:styleId="Contents7">
    <w:name w:val="Contents 7"/>
    <w:basedOn w:val="Normal"/>
    <w:semiHidden/>
    <w:pPr>
      <w:ind w:left="1349" w:hanging="1349"/>
    </w:pPr>
    <w:rPr/>
  </w:style>
  <w:style w:type="paragraph" w:styleId="Contents8">
    <w:name w:val="Contents 8"/>
    <w:basedOn w:val="Normal"/>
    <w:semiHidden/>
    <w:pPr>
      <w:ind w:left="1520" w:hanging="1520"/>
    </w:pPr>
    <w:rPr/>
  </w:style>
  <w:style w:type="paragraph" w:styleId="Contents9">
    <w:name w:val="Contents 9"/>
    <w:basedOn w:val="Normal"/>
    <w:semiHidden/>
    <w:pPr>
      <w:ind w:left="1684" w:hanging="1684"/>
    </w:pPr>
    <w:rPr/>
  </w:style>
  <w:style w:type="paragraph" w:styleId="Textedebulles" w:customStyle="1">
    <w:name w:val="Texte de bulles"/>
    <w:basedOn w:val="Normal"/>
    <w:qFormat/>
    <w:pPr/>
    <w:rPr>
      <w:rFonts w:ascii="Tahoma" w:hAnsi="Tahoma" w:cs="Tahoma"/>
      <w:sz w:val="16"/>
      <w:szCs w:val="16"/>
    </w:rPr>
  </w:style>
  <w:style w:type="paragraph" w:styleId="CDBuLinie" w:customStyle="1">
    <w:name w:val="CDB_uLinie"/>
    <w:basedOn w:val="Normal"/>
    <w:qFormat/>
    <w:pPr>
      <w:pBdr>
        <w:bottom w:val="single" w:sz="4" w:space="1" w:color="000001"/>
      </w:pBdr>
      <w:spacing w:before="0" w:after="320"/>
      <w:ind w:left="28" w:right="28" w:hanging="0"/>
    </w:pPr>
    <w:rPr>
      <w:rFonts w:eastAsia="Times New Roman"/>
      <w:sz w:val="15"/>
      <w:szCs w:val="15"/>
    </w:rPr>
  </w:style>
  <w:style w:type="paragraph" w:styleId="Listennummer51" w:customStyle="1">
    <w:name w:val="Listennummer 51"/>
    <w:basedOn w:val="Normal"/>
    <w:qFormat/>
    <w:pPr/>
    <w:rPr>
      <w:rFonts w:ascii="Frutiger 45 Light" w:hAnsi="Frutiger 45 Light" w:eastAsia="Times New Roman"/>
      <w:szCs w:val="24"/>
      <w:lang w:val="fr-CH"/>
    </w:rPr>
  </w:style>
  <w:style w:type="paragraph" w:styleId="CDBAbsenderinformation" w:customStyle="1">
    <w:name w:val="CDB_Absenderinformation"/>
    <w:basedOn w:val="Footer"/>
    <w:qFormat/>
    <w:pPr>
      <w:spacing w:lineRule="exact" w:line="200"/>
    </w:pPr>
    <w:rPr>
      <w:rFonts w:eastAsia="Times New Roman"/>
      <w:sz w:val="15"/>
      <w:szCs w:val="15"/>
    </w:rPr>
  </w:style>
  <w:style w:type="paragraph" w:styleId="Inhaltsverzeichnis10" w:customStyle="1">
    <w:name w:val="Inhaltsverzeichnis 10"/>
    <w:basedOn w:val="Verzeichnis"/>
    <w:qFormat/>
    <w:pPr>
      <w:tabs>
        <w:tab w:val="right" w:pos="9637" w:leader="dot"/>
      </w:tabs>
      <w:ind w:left="2547" w:hanging="0"/>
    </w:pPr>
    <w:rPr/>
  </w:style>
  <w:style w:type="paragraph" w:styleId="ZCDBPlatzhalter" w:customStyle="1">
    <w:name w:val="z_CDB_Platzhalter"/>
    <w:basedOn w:val="Normal"/>
    <w:qFormat/>
    <w:rsid w:val="007a471b"/>
    <w:pPr>
      <w:suppressAutoHyphens w:val="false"/>
    </w:pPr>
    <w:rPr>
      <w:rFonts w:eastAsia="Times New Roman"/>
      <w:sz w:val="2"/>
      <w:szCs w:val="2"/>
      <w:lang w:eastAsia="de-CH"/>
    </w:rPr>
  </w:style>
  <w:style w:type="paragraph" w:styleId="ATraktNum1EFD" w:customStyle="1">
    <w:name w:val="_a_Trakt_Num1_EFD"/>
    <w:basedOn w:val="Heading1"/>
    <w:semiHidden/>
    <w:qFormat/>
    <w:rsid w:val="007a471b"/>
    <w:pPr>
      <w:keepNext/>
      <w:numPr>
        <w:ilvl w:val="0"/>
        <w:numId w:val="0"/>
      </w:numPr>
      <w:tabs>
        <w:tab w:val="left" w:pos="850" w:leader="none"/>
      </w:tabs>
      <w:suppressAutoHyphens w:val="false"/>
      <w:spacing w:lineRule="auto" w:line="288" w:before="80" w:after="80"/>
      <w:ind w:left="432" w:hanging="0"/>
    </w:pPr>
    <w:rPr>
      <w:rFonts w:eastAsia="Times New Roman"/>
      <w:sz w:val="22"/>
      <w:lang w:eastAsia="de-CH"/>
    </w:rPr>
  </w:style>
  <w:style w:type="paragraph" w:styleId="TextCDB" w:customStyle="1">
    <w:name w:val="Text_CDB"/>
    <w:basedOn w:val="Normal"/>
    <w:qFormat/>
    <w:rsid w:val="007a471b"/>
    <w:pPr>
      <w:suppressAutoHyphens w:val="false"/>
      <w:spacing w:lineRule="auto" w:line="264" w:before="0" w:after="120"/>
    </w:pPr>
    <w:rPr>
      <w:rFonts w:eastAsia="Times New Roman"/>
      <w:sz w:val="22"/>
      <w:szCs w:val="22"/>
      <w:lang w:val="en-US" w:eastAsia="de-DE"/>
    </w:rPr>
  </w:style>
  <w:style w:type="paragraph" w:styleId="ATraktNum2EFD" w:customStyle="1">
    <w:name w:val="_a_Trakt_Num2_EFD"/>
    <w:basedOn w:val="ATraktNum1EFD"/>
    <w:semiHidden/>
    <w:qFormat/>
    <w:rsid w:val="007a471b"/>
    <w:pPr>
      <w:ind w:left="0" w:hanging="0"/>
      <w:outlineLvl w:val="1"/>
    </w:pPr>
    <w:rPr>
      <w:b w:val="false"/>
    </w:rPr>
  </w:style>
  <w:style w:type="paragraph" w:styleId="ATraktNum3EFD" w:customStyle="1">
    <w:name w:val="_a_Trakt_Num3_EFD"/>
    <w:basedOn w:val="ATraktNum1EFD"/>
    <w:semiHidden/>
    <w:qFormat/>
    <w:rsid w:val="007a471b"/>
    <w:pPr>
      <w:ind w:left="0" w:hanging="0"/>
      <w:outlineLvl w:val="2"/>
    </w:pPr>
    <w:rPr>
      <w:b w:val="false"/>
      <w:lang w:val="de-DE"/>
    </w:rPr>
  </w:style>
  <w:style w:type="paragraph" w:styleId="ATraktNum4EFD" w:customStyle="1">
    <w:name w:val="_a_Trakt_Num4_EFD"/>
    <w:basedOn w:val="ATraktNum1EFD"/>
    <w:semiHidden/>
    <w:qFormat/>
    <w:rsid w:val="007a471b"/>
    <w:pPr>
      <w:tabs>
        <w:tab w:val="left" w:pos="920" w:leader="none"/>
      </w:tabs>
      <w:ind w:left="0" w:hanging="0"/>
      <w:outlineLvl w:val="3"/>
    </w:pPr>
    <w:rPr>
      <w:b w:val="false"/>
    </w:rPr>
  </w:style>
  <w:style w:type="paragraph" w:styleId="BalloonText">
    <w:name w:val="Balloon Text"/>
    <w:basedOn w:val="Normal"/>
    <w:link w:val="SprechblasentextZchn"/>
    <w:qFormat/>
    <w:rsid w:val="00114661"/>
    <w:pPr/>
    <w:rPr>
      <w:rFonts w:ascii="Tahoma" w:hAnsi="Tahoma" w:cs="Tahoma"/>
      <w:sz w:val="16"/>
      <w:szCs w:val="16"/>
    </w:rPr>
  </w:style>
  <w:style w:type="paragraph" w:styleId="Zweittrakt" w:customStyle="1">
    <w:name w:val="Zweittrakt"/>
    <w:basedOn w:val="Normal"/>
    <w:qFormat/>
    <w:rsid w:val="00fd1265"/>
    <w:pPr>
      <w:suppressAutoHyphens w:val="false"/>
      <w:spacing w:lineRule="atLeast" w:line="260"/>
    </w:pPr>
    <w:rPr>
      <w:rFonts w:eastAsia="Times New Roman"/>
      <w:sz w:val="22"/>
      <w:lang w:eastAsia="de-CH"/>
    </w:rPr>
  </w:style>
  <w:style w:type="paragraph" w:styleId="TableContents">
    <w:name w:val="Table Contents"/>
    <w:basedOn w:val="Normal"/>
    <w:qFormat/>
    <w:pPr/>
    <w:rPr/>
  </w:style>
  <w:style w:type="paragraph" w:styleId="TableHeading">
    <w:name w:val="Table Heading"/>
    <w:basedOn w:val="TableContents"/>
    <w:qFormat/>
    <w:pPr/>
    <w:rPr/>
  </w:style>
  <w:style w:type="numbering" w:styleId="NoList" w:default="1">
    <w:name w:val="No List"/>
    <w:uiPriority w:val="99"/>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table" w:styleId="Tabellenraster">
    <w:name w:val="Table Grid"/>
    <w:basedOn w:val="NormaleTabelle"/>
    <w:rsid w:val="009073b5"/>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wmf"/>
</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Application>LibreOffice/5.0.5.2$MacOSX_X86_64 LibreOffice_project/55b006a02d247b5f7215fc6ea0fde844b30035b3</Application>
  <Paragraphs>141</Paragraphs>
  <Company>GIBB</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2015-02-03T09:42:00Z</dcterms:created>
  <dc:creator>Martin Frieden</dc:creator>
  <dc:language>de-DE</dc:language>
  <cp:lastPrinted>2008-12-21T10:23:00Z</cp:lastPrinted>
  <dcterms:modified xsi:type="dcterms:W3CDTF">2016-03-14T20:11:43Z</dcterms:modified>
  <cp:revision>29</cp:revision>
  <dc:title>Projektantrag</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GIBB</vt:lpwstr>
  </property>
  <property fmtid="{D5CDD505-2E9C-101B-9397-08002B2CF9AE}" pid="4" name="DocSecurity">
    <vt:i4>0</vt:i4>
  </property>
  <property fmtid="{D5CDD505-2E9C-101B-9397-08002B2CF9AE}" pid="5" name="F_Organisation">
    <vt:lpwstr>&lt;Organisation / Firma&gt;</vt:lpwstr>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