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5010" w14:textId="3041EFC7" w:rsidR="00EC6B1E" w:rsidRDefault="00DA0739" w:rsidP="00DA0739">
      <w:pPr>
        <w:pStyle w:val="Titre1"/>
      </w:pPr>
      <w:r>
        <w:t>Choix base de données</w:t>
      </w:r>
    </w:p>
    <w:p w14:paraId="6C985F6F" w14:textId="3374D62C" w:rsidR="00DA0739" w:rsidRDefault="00DA0739" w:rsidP="00DA0739"/>
    <w:p w14:paraId="7B366BD3" w14:textId="71D36C52" w:rsidR="000B56F5" w:rsidRDefault="000B56F5" w:rsidP="00DA0739">
      <w:r>
        <w:t>1)</w:t>
      </w:r>
    </w:p>
    <w:p w14:paraId="7D7180E4" w14:textId="759D09FD" w:rsidR="00DA0739" w:rsidRDefault="00DA0739" w:rsidP="00DA0739">
      <w:r>
        <w:t>Création de table Département</w:t>
      </w:r>
      <w:r w:rsidR="00A92B23">
        <w:t>, Région</w:t>
      </w:r>
      <w:r>
        <w:t xml:space="preserve"> et Commune pour respecter la 3NF</w:t>
      </w:r>
    </w:p>
    <w:p w14:paraId="0C6CCC14" w14:textId="0E7C2D94" w:rsidR="00DA0739" w:rsidRDefault="00DA0739" w:rsidP="00DA0739">
      <w:r>
        <w:t xml:space="preserve">Pour éviter les redondances </w:t>
      </w:r>
    </w:p>
    <w:p w14:paraId="4CED3153" w14:textId="428A1D96" w:rsidR="00DA0739" w:rsidRDefault="00DA0739" w:rsidP="00DA0739"/>
    <w:p w14:paraId="479DD491" w14:textId="593EC05A" w:rsidR="00DA0739" w:rsidRDefault="00DA0739" w:rsidP="00DA0739">
      <w:r>
        <w:t xml:space="preserve">Population intégrée à commune </w:t>
      </w:r>
    </w:p>
    <w:p w14:paraId="576632DB" w14:textId="5BABCD94" w:rsidR="00DA0739" w:rsidRDefault="00DA0739" w:rsidP="00DA0739">
      <w:r>
        <w:t>Cependant pas population pour toutes les communes</w:t>
      </w:r>
    </w:p>
    <w:p w14:paraId="68FA96C8" w14:textId="56EF6A91" w:rsidR="00DA0739" w:rsidRDefault="00DA0739" w:rsidP="00DA0739"/>
    <w:p w14:paraId="5492B8C4" w14:textId="1BC7086E" w:rsidR="000B56F5" w:rsidRDefault="000B56F5" w:rsidP="00DA0739">
      <w:r>
        <w:t>2)</w:t>
      </w:r>
    </w:p>
    <w:p w14:paraId="2F856536" w14:textId="3F000E9F" w:rsidR="00DA0739" w:rsidRDefault="00DA0739" w:rsidP="00DA0739">
      <w:proofErr w:type="spellStart"/>
      <w:r>
        <w:t>Jai</w:t>
      </w:r>
      <w:proofErr w:type="spellEnd"/>
      <w:r>
        <w:t xml:space="preserve"> fait le choix de prendre les communes répertorier dans </w:t>
      </w:r>
    </w:p>
    <w:p w14:paraId="003DB718" w14:textId="2EB9B240" w:rsidR="00DA0739" w:rsidRDefault="00DA0739" w:rsidP="00DA0739">
      <w:r>
        <w:t>Référentiels géographiques</w:t>
      </w:r>
    </w:p>
    <w:p w14:paraId="7C083862" w14:textId="734E5B30" w:rsidR="00DA0739" w:rsidRDefault="00DA0739" w:rsidP="00DA0739">
      <w:r>
        <w:t>38 917 communes recensées contre 34 992 dans données communes (INSEE)</w:t>
      </w:r>
    </w:p>
    <w:p w14:paraId="200D412B" w14:textId="24F811CD" w:rsidR="00DA0739" w:rsidRDefault="00DA0739" w:rsidP="00DA0739">
      <w:r>
        <w:t xml:space="preserve">Cela s’explique qu’on parle dans un cas de données géographiques et de l’autre de données de population </w:t>
      </w:r>
    </w:p>
    <w:p w14:paraId="5BCFA310" w14:textId="39B9E3DA" w:rsidR="00DA0739" w:rsidRDefault="00DA0739" w:rsidP="00DA0739">
      <w:r>
        <w:t>Il manque aussi les communes des Territoires d’outre-mer (</w:t>
      </w:r>
      <w:proofErr w:type="spellStart"/>
      <w:r>
        <w:t>polynésie</w:t>
      </w:r>
      <w:proofErr w:type="spellEnd"/>
      <w:r>
        <w:t>…)</w:t>
      </w:r>
      <w:r w:rsidR="00FD5E9E">
        <w:t xml:space="preserve"> dans fichier INSEE</w:t>
      </w:r>
      <w:r>
        <w:t xml:space="preserve"> et certaines communes ont été fusionnées avec une plus grande dans certains cas </w:t>
      </w:r>
      <w:r w:rsidR="00FD5E9E">
        <w:t>au cours des dernières années</w:t>
      </w:r>
    </w:p>
    <w:p w14:paraId="1A236515" w14:textId="7C6CC2D3" w:rsidR="009160BE" w:rsidRDefault="009160BE" w:rsidP="00DA0739">
      <w:r>
        <w:t>Les 38 917 communes possède</w:t>
      </w:r>
      <w:r w:rsidR="00BC3B2F">
        <w:t>nt</w:t>
      </w:r>
      <w:r>
        <w:t xml:space="preserve"> un code commune malgré tout, des ventes peuvent être associés à ces communes</w:t>
      </w:r>
    </w:p>
    <w:p w14:paraId="7D8422E4" w14:textId="737B0046" w:rsidR="009160BE" w:rsidRDefault="009160BE" w:rsidP="00DA0739">
      <w:r>
        <w:t>Mais pas répertoriées par l’INSEE donc pas de code postale et de données de population</w:t>
      </w:r>
    </w:p>
    <w:p w14:paraId="50C685B9" w14:textId="6E736200" w:rsidR="00BC3B2F" w:rsidRDefault="00BC3B2F" w:rsidP="00DA0739">
      <w:r>
        <w:t xml:space="preserve">Choix discutable </w:t>
      </w:r>
      <w:r>
        <w:sym w:font="Wingdings" w:char="F0E0"/>
      </w:r>
      <w:r>
        <w:t xml:space="preserve"> présenter ce choix à Rami</w:t>
      </w:r>
    </w:p>
    <w:p w14:paraId="6638B9D2" w14:textId="3D9B138A" w:rsidR="009160BE" w:rsidRDefault="009160BE" w:rsidP="00DA0739"/>
    <w:p w14:paraId="01497C17" w14:textId="1A53E63F" w:rsidR="000B56F5" w:rsidRDefault="000B56F5" w:rsidP="00DA0739">
      <w:r>
        <w:t>3)</w:t>
      </w:r>
    </w:p>
    <w:p w14:paraId="3CBA1D84" w14:textId="67EC2639" w:rsidR="009160BE" w:rsidRDefault="009160BE" w:rsidP="00DA0739">
      <w:r>
        <w:t>Intégration de tous les codes postaux aux 34 992 communes (INSEE) grâce à un fichier de correspondance de l’INSEE</w:t>
      </w:r>
    </w:p>
    <w:p w14:paraId="4D439BB9" w14:textId="77777777" w:rsidR="009160BE" w:rsidRDefault="009160BE" w:rsidP="00DA0739">
      <w:r>
        <w:t xml:space="preserve">J’ai fait le choix d’intégrer le </w:t>
      </w:r>
      <w:proofErr w:type="spellStart"/>
      <w:r>
        <w:t>code_postal</w:t>
      </w:r>
      <w:proofErr w:type="spellEnd"/>
      <w:r>
        <w:t xml:space="preserve"> dans commune et pas dans bien pour éviter les redondances </w:t>
      </w:r>
    </w:p>
    <w:p w14:paraId="2B1BC614" w14:textId="0A767047" w:rsidR="009160BE" w:rsidRDefault="009160BE" w:rsidP="00DA0739">
      <w:r>
        <w:t xml:space="preserve">On trouvera par contre le </w:t>
      </w:r>
      <w:proofErr w:type="spellStart"/>
      <w:r>
        <w:t>code</w:t>
      </w:r>
      <w:r w:rsidR="00430710">
        <w:t>_</w:t>
      </w:r>
      <w:r>
        <w:t>commune</w:t>
      </w:r>
      <w:proofErr w:type="spellEnd"/>
      <w:r>
        <w:t xml:space="preserve"> dans l’adresse du bien  </w:t>
      </w:r>
    </w:p>
    <w:p w14:paraId="763BFCA3" w14:textId="7657FD4F" w:rsidR="000B56F5" w:rsidRDefault="000B56F5" w:rsidP="00DA0739"/>
    <w:p w14:paraId="289DC8E5" w14:textId="14849E16" w:rsidR="000B56F5" w:rsidRDefault="000B56F5" w:rsidP="00DA0739">
      <w:r>
        <w:t xml:space="preserve">4) la table bien </w:t>
      </w:r>
      <w:r>
        <w:sym w:font="Wingdings" w:char="F0E0"/>
      </w:r>
      <w:r>
        <w:t xml:space="preserve"> qu’est ce qui </w:t>
      </w:r>
      <w:proofErr w:type="spellStart"/>
      <w:r>
        <w:t>garantie</w:t>
      </w:r>
      <w:proofErr w:type="spellEnd"/>
      <w:r>
        <w:t xml:space="preserve"> qu’une ligne correspond à un bien précis dans le fichier valeur foncière </w:t>
      </w:r>
      <w:r>
        <w:sym w:font="Wingdings" w:char="F0E0"/>
      </w:r>
      <w:r w:rsidR="00E72E2C">
        <w:t xml:space="preserve"> suppression de tous les champs vides </w:t>
      </w:r>
    </w:p>
    <w:p w14:paraId="3EB15F19" w14:textId="25ECE147" w:rsidR="00E72E2C" w:rsidRDefault="007A2693" w:rsidP="00DA0739">
      <w:r>
        <w:t>Un bien c’est :</w:t>
      </w:r>
    </w:p>
    <w:p w14:paraId="17081191" w14:textId="26BFD020" w:rsidR="00FB4134" w:rsidRDefault="007A2693" w:rsidP="00DA0739">
      <w:r>
        <w:lastRenderedPageBreak/>
        <w:t>Une adresse</w:t>
      </w:r>
      <w:r w:rsidR="00FB4134">
        <w:t xml:space="preserve"> </w:t>
      </w:r>
      <w:r w:rsidR="00FB4134">
        <w:sym w:font="Wingdings" w:char="F0E0"/>
      </w:r>
      <w:r w:rsidR="00FB4134">
        <w:t xml:space="preserve"> rue + </w:t>
      </w:r>
      <w:proofErr w:type="spellStart"/>
      <w:r w:rsidR="00FB4134">
        <w:t>code</w:t>
      </w:r>
      <w:r w:rsidR="00DE1ACE">
        <w:t>_</w:t>
      </w:r>
      <w:r w:rsidR="00FB4134">
        <w:t>commune</w:t>
      </w:r>
      <w:proofErr w:type="spellEnd"/>
    </w:p>
    <w:p w14:paraId="320F2F91" w14:textId="181208C7" w:rsidR="0093730E" w:rsidRDefault="0093730E" w:rsidP="00DA0739">
      <w:r>
        <w:t>Un type (appartement, maison)</w:t>
      </w:r>
    </w:p>
    <w:p w14:paraId="06E78BBE" w14:textId="3D6C21D3" w:rsidR="0093730E" w:rsidRDefault="0093730E" w:rsidP="00DA0739">
      <w:r>
        <w:t xml:space="preserve">Un nombre de </w:t>
      </w:r>
      <w:proofErr w:type="spellStart"/>
      <w:r>
        <w:t>piece</w:t>
      </w:r>
      <w:proofErr w:type="spellEnd"/>
    </w:p>
    <w:p w14:paraId="785A7EDB" w14:textId="7DB2DA49" w:rsidR="0093730E" w:rsidRDefault="0093730E" w:rsidP="00DA0739">
      <w:r>
        <w:t>Une surface carrez</w:t>
      </w:r>
    </w:p>
    <w:p w14:paraId="516D250B" w14:textId="27A0122D" w:rsidR="0093730E" w:rsidRDefault="0093730E" w:rsidP="00DA0739">
      <w:r>
        <w:t xml:space="preserve">Une surface </w:t>
      </w:r>
      <w:proofErr w:type="spellStart"/>
      <w:r>
        <w:t>reelle</w:t>
      </w:r>
      <w:proofErr w:type="spellEnd"/>
      <w:r>
        <w:t xml:space="preserve"> </w:t>
      </w:r>
      <w:proofErr w:type="spellStart"/>
      <w:r>
        <w:t>bati</w:t>
      </w:r>
      <w:proofErr w:type="spellEnd"/>
    </w:p>
    <w:p w14:paraId="42E604D1" w14:textId="4A4AB50C" w:rsidR="00DE1ACE" w:rsidRDefault="00DE1ACE" w:rsidP="00DA0739">
      <w:r>
        <w:t xml:space="preserve">On supprime les doublons en prenant en compte ces </w:t>
      </w:r>
      <w:proofErr w:type="spellStart"/>
      <w:r>
        <w:t>criteres</w:t>
      </w:r>
      <w:proofErr w:type="spellEnd"/>
      <w:r>
        <w:t xml:space="preserve"> </w:t>
      </w:r>
    </w:p>
    <w:p w14:paraId="2F106819" w14:textId="6FB13122" w:rsidR="00DE1ACE" w:rsidRDefault="00DE1ACE" w:rsidP="00DA0739">
      <w:r>
        <w:t xml:space="preserve">24 biens supprimés </w:t>
      </w:r>
      <w:r>
        <w:sym w:font="Wingdings" w:char="F0E0"/>
      </w:r>
      <w:r>
        <w:t xml:space="preserve"> 24 biens vendues plusieurs fois au cours du 1</w:t>
      </w:r>
      <w:r w:rsidRPr="00DE1ACE">
        <w:rPr>
          <w:vertAlign w:val="superscript"/>
        </w:rPr>
        <w:t>er</w:t>
      </w:r>
      <w:r>
        <w:t xml:space="preserve"> semestre 2020</w:t>
      </w:r>
    </w:p>
    <w:p w14:paraId="600AFBA7" w14:textId="55B2C67E" w:rsidR="006207C6" w:rsidRPr="008F2F9A" w:rsidRDefault="006207C6" w:rsidP="00DA0739">
      <w:r>
        <w:rPr>
          <w:b/>
          <w:bCs/>
        </w:rPr>
        <w:t xml:space="preserve">A une </w:t>
      </w:r>
      <w:proofErr w:type="spellStart"/>
      <w:r>
        <w:rPr>
          <w:b/>
          <w:bCs/>
        </w:rPr>
        <w:t>meme</w:t>
      </w:r>
      <w:proofErr w:type="spellEnd"/>
      <w:r>
        <w:rPr>
          <w:b/>
          <w:bCs/>
        </w:rPr>
        <w:t xml:space="preserve"> adresse comment </w:t>
      </w:r>
      <w:proofErr w:type="spellStart"/>
      <w:r>
        <w:rPr>
          <w:b/>
          <w:bCs/>
        </w:rPr>
        <w:t>peut 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etre</w:t>
      </w:r>
      <w:proofErr w:type="spellEnd"/>
      <w:r>
        <w:rPr>
          <w:b/>
          <w:bCs/>
        </w:rPr>
        <w:t xml:space="preserve"> sur que c’est le </w:t>
      </w:r>
      <w:proofErr w:type="spellStart"/>
      <w:r>
        <w:rPr>
          <w:b/>
          <w:bCs/>
        </w:rPr>
        <w:t>meme</w:t>
      </w:r>
      <w:proofErr w:type="spellEnd"/>
      <w:r>
        <w:rPr>
          <w:b/>
          <w:bCs/>
        </w:rPr>
        <w:t xml:space="preserve"> bien, si c’est un appartement, parfois appartement jumeaux dans la </w:t>
      </w:r>
      <w:proofErr w:type="spellStart"/>
      <w:r>
        <w:rPr>
          <w:b/>
          <w:bCs/>
        </w:rPr>
        <w:t>meme</w:t>
      </w:r>
      <w:proofErr w:type="spellEnd"/>
      <w:r>
        <w:rPr>
          <w:b/>
          <w:bCs/>
        </w:rPr>
        <w:t xml:space="preserve"> copropriété, les données indiquent que c’est le </w:t>
      </w:r>
      <w:proofErr w:type="spellStart"/>
      <w:r>
        <w:rPr>
          <w:b/>
          <w:bCs/>
        </w:rPr>
        <w:t>meme</w:t>
      </w:r>
      <w:proofErr w:type="spellEnd"/>
      <w:r>
        <w:rPr>
          <w:b/>
          <w:bCs/>
        </w:rPr>
        <w:t xml:space="preserve"> bien mais pas le </w:t>
      </w:r>
      <w:proofErr w:type="spellStart"/>
      <w:r>
        <w:rPr>
          <w:b/>
          <w:bCs/>
        </w:rPr>
        <w:t>meme</w:t>
      </w:r>
      <w:proofErr w:type="spellEnd"/>
      <w:r>
        <w:rPr>
          <w:b/>
          <w:bCs/>
        </w:rPr>
        <w:t xml:space="preserve"> en réalité</w:t>
      </w:r>
    </w:p>
    <w:p w14:paraId="2012E049" w14:textId="0F3313BC" w:rsidR="00430710" w:rsidRDefault="00430710" w:rsidP="00DA0739"/>
    <w:p w14:paraId="3588C427" w14:textId="2D180E14" w:rsidR="00430710" w:rsidRDefault="00430710" w:rsidP="00DA0739">
      <w:r>
        <w:t xml:space="preserve">C’est ces champs qui vont garantir l’unicité d’un bien </w:t>
      </w:r>
      <w:r>
        <w:sym w:font="Wingdings" w:char="F0E0"/>
      </w:r>
      <w:r>
        <w:t xml:space="preserve"> clé primaire </w:t>
      </w:r>
    </w:p>
    <w:p w14:paraId="0EE0E451" w14:textId="4B5F0D80" w:rsidR="00430710" w:rsidRDefault="00430710" w:rsidP="00430710">
      <w:pPr>
        <w:pStyle w:val="Paragraphedeliste"/>
        <w:numPr>
          <w:ilvl w:val="0"/>
          <w:numId w:val="1"/>
        </w:numPr>
      </w:pPr>
      <w:r>
        <w:t xml:space="preserve">La clé primaire va être en auto </w:t>
      </w:r>
      <w:proofErr w:type="spellStart"/>
      <w:r>
        <w:t>increment</w:t>
      </w:r>
      <w:proofErr w:type="spellEnd"/>
      <w:r>
        <w:t xml:space="preserve">, pas la concaténation de </w:t>
      </w:r>
      <w:proofErr w:type="spellStart"/>
      <w:r>
        <w:t>tout</w:t>
      </w:r>
      <w:proofErr w:type="spellEnd"/>
      <w:r>
        <w:t xml:space="preserve"> ces critères</w:t>
      </w:r>
    </w:p>
    <w:p w14:paraId="1895BD25" w14:textId="129C5436" w:rsidR="00430710" w:rsidRDefault="00430710" w:rsidP="00430710">
      <w:pPr>
        <w:pStyle w:val="Paragraphedeliste"/>
        <w:numPr>
          <w:ilvl w:val="0"/>
          <w:numId w:val="1"/>
        </w:numPr>
      </w:pPr>
      <w:r>
        <w:t xml:space="preserve">Les champs qui vont garantir l’unicité d’une vente sont </w:t>
      </w:r>
      <w:proofErr w:type="spellStart"/>
      <w:r>
        <w:t>id_bien</w:t>
      </w:r>
      <w:proofErr w:type="spellEnd"/>
      <w:r>
        <w:t xml:space="preserve"> + </w:t>
      </w:r>
      <w:proofErr w:type="spellStart"/>
      <w:r>
        <w:t>date_vente</w:t>
      </w:r>
      <w:proofErr w:type="spellEnd"/>
      <w:r>
        <w:t xml:space="preserve"> + </w:t>
      </w:r>
      <w:proofErr w:type="spellStart"/>
      <w:r>
        <w:t>valeur_fonciere</w:t>
      </w:r>
      <w:proofErr w:type="spellEnd"/>
      <w:r>
        <w:t xml:space="preserve">, mais clé primaire en auto </w:t>
      </w:r>
      <w:proofErr w:type="spellStart"/>
      <w:r>
        <w:t>increment</w:t>
      </w:r>
      <w:proofErr w:type="spellEnd"/>
    </w:p>
    <w:p w14:paraId="7B114568" w14:textId="1F3FB64D" w:rsidR="00430710" w:rsidRDefault="00430710" w:rsidP="00430710">
      <w:pPr>
        <w:pStyle w:val="Paragraphedeliste"/>
        <w:numPr>
          <w:ilvl w:val="0"/>
          <w:numId w:val="1"/>
        </w:numPr>
      </w:pPr>
      <w:r>
        <w:t>Comment va-t-on faire le lien lors de la création de la base de données ?</w:t>
      </w:r>
    </w:p>
    <w:p w14:paraId="110252F2" w14:textId="77777777" w:rsidR="0012676B" w:rsidRDefault="0012676B" w:rsidP="0012676B">
      <w:r>
        <w:t xml:space="preserve">J’ai fait le choix de faire l’auto </w:t>
      </w:r>
      <w:proofErr w:type="spellStart"/>
      <w:r>
        <w:t>increment</w:t>
      </w:r>
      <w:proofErr w:type="spellEnd"/>
      <w:r>
        <w:t xml:space="preserve"> sur </w:t>
      </w:r>
      <w:proofErr w:type="spellStart"/>
      <w:r>
        <w:t>excel</w:t>
      </w:r>
      <w:proofErr w:type="spellEnd"/>
      <w:r>
        <w:t xml:space="preserve"> et de faire mes clés primaire et étrangères sur </w:t>
      </w:r>
      <w:proofErr w:type="spellStart"/>
      <w:r>
        <w:t>excel</w:t>
      </w:r>
      <w:proofErr w:type="spellEnd"/>
      <w:r>
        <w:t xml:space="preserve"> (avec les recherches)</w:t>
      </w:r>
    </w:p>
    <w:p w14:paraId="3E149865" w14:textId="77777777" w:rsidR="0012676B" w:rsidRDefault="0012676B" w:rsidP="0012676B">
      <w:r>
        <w:t xml:space="preserve">Voir comment on aurait pu faire avec la base de données </w:t>
      </w:r>
    </w:p>
    <w:p w14:paraId="031E9AE3" w14:textId="77777777" w:rsidR="0012676B" w:rsidRDefault="0012676B" w:rsidP="0012676B">
      <w:pPr>
        <w:pStyle w:val="Paragraphedeliste"/>
        <w:numPr>
          <w:ilvl w:val="0"/>
          <w:numId w:val="1"/>
        </w:numPr>
      </w:pPr>
      <w:r>
        <w:t xml:space="preserve">Type </w:t>
      </w:r>
      <w:proofErr w:type="spellStart"/>
      <w:r>
        <w:t>sequence</w:t>
      </w:r>
      <w:proofErr w:type="spellEnd"/>
      <w:r>
        <w:t xml:space="preserve"> pour </w:t>
      </w:r>
      <w:proofErr w:type="spellStart"/>
      <w:r>
        <w:t>id_bien</w:t>
      </w:r>
      <w:proofErr w:type="spellEnd"/>
      <w:r>
        <w:t xml:space="preserve"> et </w:t>
      </w:r>
      <w:proofErr w:type="spellStart"/>
      <w:r>
        <w:t>id_vente</w:t>
      </w:r>
      <w:proofErr w:type="spellEnd"/>
    </w:p>
    <w:p w14:paraId="2036954A" w14:textId="77777777" w:rsidR="0012676B" w:rsidRDefault="0012676B" w:rsidP="0012676B">
      <w:pPr>
        <w:pStyle w:val="Paragraphedeliste"/>
        <w:numPr>
          <w:ilvl w:val="0"/>
          <w:numId w:val="1"/>
        </w:numPr>
      </w:pPr>
      <w:r>
        <w:t xml:space="preserve">Pas de clés étrangère </w:t>
      </w:r>
      <w:proofErr w:type="spellStart"/>
      <w:r>
        <w:t>id_bien</w:t>
      </w:r>
      <w:proofErr w:type="spellEnd"/>
      <w:r>
        <w:t xml:space="preserve"> dans vente à la création de la base, seulement </w:t>
      </w:r>
      <w:proofErr w:type="spellStart"/>
      <w:r>
        <w:t>apres</w:t>
      </w:r>
      <w:proofErr w:type="spellEnd"/>
      <w:r>
        <w:t xml:space="preserve"> l’intégration des données</w:t>
      </w:r>
    </w:p>
    <w:p w14:paraId="6C12E276" w14:textId="77777777" w:rsidR="0012676B" w:rsidRDefault="0012676B" w:rsidP="0012676B">
      <w:pPr>
        <w:pStyle w:val="Paragraphedeliste"/>
        <w:numPr>
          <w:ilvl w:val="0"/>
          <w:numId w:val="1"/>
        </w:numPr>
      </w:pPr>
      <w:r>
        <w:t xml:space="preserve">L’auto </w:t>
      </w:r>
      <w:proofErr w:type="spellStart"/>
      <w:r>
        <w:t>increment</w:t>
      </w:r>
      <w:proofErr w:type="spellEnd"/>
      <w:r>
        <w:t xml:space="preserve"> se fait dans </w:t>
      </w:r>
      <w:proofErr w:type="spellStart"/>
      <w:r>
        <w:t>pgadmin</w:t>
      </w:r>
      <w:proofErr w:type="spellEnd"/>
      <w:r>
        <w:t xml:space="preserve"> durant l’import des données</w:t>
      </w:r>
    </w:p>
    <w:p w14:paraId="6A417153" w14:textId="1E392E6F" w:rsidR="0012676B" w:rsidRDefault="0012676B" w:rsidP="0012676B">
      <w:pPr>
        <w:pStyle w:val="Paragraphedeliste"/>
        <w:numPr>
          <w:ilvl w:val="0"/>
          <w:numId w:val="1"/>
        </w:numPr>
      </w:pPr>
      <w:r>
        <w:t xml:space="preserve">Le lien se fait ensuite en liant les champs qui lient les 2 tables -&gt; à creuser </w:t>
      </w:r>
    </w:p>
    <w:p w14:paraId="4B2C723C" w14:textId="24952021" w:rsidR="0093730E" w:rsidRDefault="0093730E" w:rsidP="00DA0739"/>
    <w:p w14:paraId="07FE5727" w14:textId="324358B4" w:rsidR="005D50B9" w:rsidRDefault="005D50B9" w:rsidP="00DA0739">
      <w:r>
        <w:t xml:space="preserve">5) Traitement des données </w:t>
      </w:r>
    </w:p>
    <w:p w14:paraId="5CAED26C" w14:textId="57FCBA02" w:rsidR="005D50B9" w:rsidRDefault="005D50B9" w:rsidP="00DA0739">
      <w:r>
        <w:t>Dans quelles mesures doit-on nettoyer le jeu de données ?</w:t>
      </w:r>
    </w:p>
    <w:p w14:paraId="1578D33E" w14:textId="2C8471C6" w:rsidR="005D50B9" w:rsidRDefault="005D50B9" w:rsidP="00DA0739">
      <w:proofErr w:type="spellStart"/>
      <w:r>
        <w:t>Valeur_fonciere</w:t>
      </w:r>
      <w:proofErr w:type="spellEnd"/>
      <w:r>
        <w:t xml:space="preserve"> </w:t>
      </w:r>
    </w:p>
    <w:p w14:paraId="2501D221" w14:textId="0A2B8BD0" w:rsidR="005D50B9" w:rsidRDefault="005D50B9" w:rsidP="00DA0739">
      <w:r>
        <w:t xml:space="preserve">Doit-on supprimer ou modifier les </w:t>
      </w:r>
      <w:proofErr w:type="spellStart"/>
      <w:r>
        <w:t>outliers</w:t>
      </w:r>
      <w:proofErr w:type="spellEnd"/>
      <w:r>
        <w:t> ?</w:t>
      </w:r>
    </w:p>
    <w:p w14:paraId="439F5678" w14:textId="4D826EA4" w:rsidR="005D50B9" w:rsidRDefault="005D50B9" w:rsidP="00DA0739">
      <w:proofErr w:type="spellStart"/>
      <w:r>
        <w:t>Doit on</w:t>
      </w:r>
      <w:proofErr w:type="spellEnd"/>
      <w:r>
        <w:t xml:space="preserve"> supprimer ou remplir les valeurs manquantes par une moyenne ou autre ?</w:t>
      </w:r>
    </w:p>
    <w:p w14:paraId="1FDB6F55" w14:textId="704D60BB" w:rsidR="00295B10" w:rsidRDefault="00295B10" w:rsidP="00DA0739">
      <w:r>
        <w:t xml:space="preserve">Que </w:t>
      </w:r>
      <w:proofErr w:type="spellStart"/>
      <w:r>
        <w:t>fait on</w:t>
      </w:r>
      <w:proofErr w:type="spellEnd"/>
      <w:r>
        <w:t xml:space="preserve"> des valeurs nulles ?</w:t>
      </w:r>
    </w:p>
    <w:p w14:paraId="3FF94B59" w14:textId="17248191" w:rsidR="0030439E" w:rsidRDefault="0030439E" w:rsidP="00DA0739">
      <w:r>
        <w:t>Surface</w:t>
      </w:r>
    </w:p>
    <w:p w14:paraId="05060A7B" w14:textId="109E63E9" w:rsidR="0030439E" w:rsidRDefault="0030439E" w:rsidP="0030439E">
      <w:r>
        <w:t xml:space="preserve">Doit-on supprimer ou modifier les </w:t>
      </w:r>
      <w:proofErr w:type="spellStart"/>
      <w:r>
        <w:t>outliers</w:t>
      </w:r>
      <w:proofErr w:type="spellEnd"/>
      <w:r>
        <w:t> incohérents ?</w:t>
      </w:r>
    </w:p>
    <w:p w14:paraId="276BA708" w14:textId="2D3A8D8E" w:rsidR="0030439E" w:rsidRDefault="0030439E" w:rsidP="0030439E">
      <w:proofErr w:type="spellStart"/>
      <w:r>
        <w:t>Doit on</w:t>
      </w:r>
      <w:proofErr w:type="spellEnd"/>
      <w:r>
        <w:t xml:space="preserve"> modifier les surfaces incohérentes (par exemple bonne </w:t>
      </w:r>
      <w:proofErr w:type="spellStart"/>
      <w:r>
        <w:t>surface_carrez</w:t>
      </w:r>
      <w:proofErr w:type="spellEnd"/>
      <w:r>
        <w:t xml:space="preserve"> mais </w:t>
      </w:r>
      <w:proofErr w:type="spellStart"/>
      <w:r>
        <w:t>surface_reelle_bati</w:t>
      </w:r>
      <w:proofErr w:type="spellEnd"/>
      <w:r>
        <w:t xml:space="preserve"> incohérente) </w:t>
      </w:r>
      <w:r>
        <w:sym w:font="Wingdings" w:char="F0E0"/>
      </w:r>
      <w:r>
        <w:t xml:space="preserve"> peut-on modifier ?</w:t>
      </w:r>
      <w:r w:rsidR="006F66C2">
        <w:t xml:space="preserve"> pas de valeurs vraiment aberrantes </w:t>
      </w:r>
    </w:p>
    <w:p w14:paraId="023CC07D" w14:textId="77777777" w:rsidR="006207C6" w:rsidRDefault="006207C6" w:rsidP="0030439E"/>
    <w:p w14:paraId="582F63A9" w14:textId="77777777" w:rsidR="007A2693" w:rsidRPr="00DA0739" w:rsidRDefault="007A2693" w:rsidP="00DA0739"/>
    <w:sectPr w:rsidR="007A2693" w:rsidRPr="00DA0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0424D"/>
    <w:multiLevelType w:val="hybridMultilevel"/>
    <w:tmpl w:val="3C96CD16"/>
    <w:lvl w:ilvl="0" w:tplc="60D2F65E">
      <w:start w:val="2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6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77"/>
    <w:rsid w:val="000B56F5"/>
    <w:rsid w:val="0012676B"/>
    <w:rsid w:val="00295B10"/>
    <w:rsid w:val="0030439E"/>
    <w:rsid w:val="003630CF"/>
    <w:rsid w:val="00430710"/>
    <w:rsid w:val="005D50B9"/>
    <w:rsid w:val="006207C6"/>
    <w:rsid w:val="00670D77"/>
    <w:rsid w:val="006F66C2"/>
    <w:rsid w:val="007A2693"/>
    <w:rsid w:val="0084734B"/>
    <w:rsid w:val="00875FD8"/>
    <w:rsid w:val="008F2F9A"/>
    <w:rsid w:val="009160BE"/>
    <w:rsid w:val="0093730E"/>
    <w:rsid w:val="00A06487"/>
    <w:rsid w:val="00A365F0"/>
    <w:rsid w:val="00A92B23"/>
    <w:rsid w:val="00B22EA1"/>
    <w:rsid w:val="00BC3B2F"/>
    <w:rsid w:val="00DA0739"/>
    <w:rsid w:val="00DE1ACE"/>
    <w:rsid w:val="00E72E2C"/>
    <w:rsid w:val="00F32F08"/>
    <w:rsid w:val="00FB4134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0BDF"/>
  <w15:chartTrackingRefBased/>
  <w15:docId w15:val="{C65B67A5-9881-43D7-B6F5-6A3BDECB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30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belleil</dc:creator>
  <cp:keywords/>
  <dc:description/>
  <cp:lastModifiedBy>raphael belleil</cp:lastModifiedBy>
  <cp:revision>22</cp:revision>
  <dcterms:created xsi:type="dcterms:W3CDTF">2022-12-15T12:48:00Z</dcterms:created>
  <dcterms:modified xsi:type="dcterms:W3CDTF">2023-01-04T09:28:00Z</dcterms:modified>
</cp:coreProperties>
</file>