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syna3ognwjj0" w:id="0"/>
      <w:bookmarkEnd w:id="0"/>
      <w:r w:rsidDel="00000000" w:rsidR="00000000" w:rsidRPr="00000000">
        <w:rPr>
          <w:rtl w:val="0"/>
        </w:rPr>
        <w:t xml:space="preserve">fin séance 2: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spacing w:after="0" w:lineRule="auto"/>
        <w:ind w:firstLine="720"/>
        <w:rPr>
          <w:b w:val="1"/>
          <w:color w:val="980000"/>
          <w:sz w:val="24"/>
          <w:szCs w:val="24"/>
          <w:u w:val="single"/>
        </w:rPr>
      </w:pPr>
      <w:bookmarkStart w:colFirst="0" w:colLast="0" w:name="_6i47h86vrps3" w:id="1"/>
      <w:bookmarkEnd w:id="1"/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Les réfugiés dans le monde- une question internationale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Les relations de pouvoir entre pays et l’exploitation des ressources naturelles et humaines par les multinationales contribuent depuis longtemps à maintenir les inégalités entre pays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la plupart des réfugiés sont accueillis hors Europe et USA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les orga humanitaires n’apportent que des aides ponctuelles ou ciblées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être un pays riche n’est pas qu’une q de fatalité et d’incapacité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pageBreakBefore w:val="0"/>
        <w:spacing w:after="0" w:lineRule="auto"/>
        <w:rPr>
          <w:b w:val="1"/>
          <w:color w:val="980000"/>
          <w:sz w:val="24"/>
          <w:szCs w:val="24"/>
          <w:u w:val="single"/>
        </w:rPr>
      </w:pPr>
      <w:bookmarkStart w:colFirst="0" w:colLast="0" w:name="_o3s3m0qlc2iq" w:id="2"/>
      <w:bookmarkEnd w:id="2"/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Quelle analyse socio face à la crise migratoire?</w:t>
      </w:r>
    </w:p>
    <w:p w:rsidR="00000000" w:rsidDel="00000000" w:rsidP="00000000" w:rsidRDefault="00000000" w:rsidRPr="00000000" w14:paraId="0000000B">
      <w:pPr>
        <w:pStyle w:val="Subtitle"/>
        <w:pageBreakBefore w:val="0"/>
        <w:spacing w:after="0" w:lineRule="auto"/>
        <w:rPr>
          <w:b w:val="1"/>
          <w:color w:val="980000"/>
          <w:sz w:val="24"/>
          <w:szCs w:val="24"/>
          <w:u w:val="single"/>
        </w:rPr>
      </w:pPr>
      <w:bookmarkStart w:colFirst="0" w:colLast="0" w:name="_1vrweolgdkui" w:id="3"/>
      <w:bookmarkEnd w:id="3"/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analyse macro-socio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pol occidentale prise dans la contradiction entre ses principes humanitaires et la sauvegarde de son hégémonie pol et éco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pol européenne est avant tout sécuritaire: renforcer les frontières extérieures même si bcp de réfugiés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débat public dans l’espace européen est intense entre protection de notre culture/bien être VS humanitaire</w:t>
      </w:r>
    </w:p>
    <w:p w:rsidR="00000000" w:rsidDel="00000000" w:rsidP="00000000" w:rsidRDefault="00000000" w:rsidRPr="00000000" w14:paraId="0000000F">
      <w:pPr>
        <w:pStyle w:val="Subtitle"/>
        <w:pageBreakBefore w:val="0"/>
        <w:spacing w:after="0" w:lineRule="auto"/>
        <w:rPr>
          <w:b w:val="1"/>
          <w:color w:val="980000"/>
          <w:sz w:val="24"/>
          <w:szCs w:val="24"/>
          <w:u w:val="single"/>
        </w:rPr>
      </w:pPr>
      <w:bookmarkStart w:colFirst="0" w:colLast="0" w:name="_79wqx9oao3wd" w:id="4"/>
      <w:bookmarkEnd w:id="4"/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analyse micro-socio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parcours migratoires: routes/logistiques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réseaux et entraide: orga sociales/logique d’exploitation/survie dans la misère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interactions entre pop locales et réfugiés: bénévoles/solidarités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cette étude est le départ de l’étude des processus d’intégration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analyse en s’appuyant sur les concepts et ressorts trad de la socio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conflits entre migrants de diff nationalité quand ils cohabitent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pageBreakBefore w:val="0"/>
        <w:rPr/>
      </w:pPr>
      <w:bookmarkStart w:colFirst="0" w:colLast="0" w:name="_6ti1sm1ac93i" w:id="5"/>
      <w:bookmarkEnd w:id="5"/>
      <w:r w:rsidDel="00000000" w:rsidR="00000000" w:rsidRPr="00000000">
        <w:rPr>
          <w:rtl w:val="0"/>
        </w:rPr>
        <w:t xml:space="preserve">début séance 3: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pageBreakBefore w:val="0"/>
        <w:spacing w:after="0" w:lineRule="auto"/>
        <w:jc w:val="center"/>
        <w:rPr>
          <w:b w:val="1"/>
          <w:color w:val="980000"/>
          <w:sz w:val="28"/>
          <w:szCs w:val="28"/>
          <w:u w:val="single"/>
        </w:rPr>
      </w:pPr>
      <w:bookmarkStart w:colFirst="0" w:colLast="0" w:name="_jy7qhf2jnrp" w:id="6"/>
      <w:bookmarkEnd w:id="6"/>
      <w:r w:rsidDel="00000000" w:rsidR="00000000" w:rsidRPr="00000000">
        <w:rPr>
          <w:b w:val="1"/>
          <w:color w:val="980000"/>
          <w:sz w:val="28"/>
          <w:szCs w:val="28"/>
          <w:u w:val="single"/>
          <w:rtl w:val="0"/>
        </w:rPr>
        <w:t xml:space="preserve">Les débuts des études sur l’immigration: l’école de Chicago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CF. cours trad socio L2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L’assimilation était un concept central: étudier les rythmes, les dimensions et le sens du processus, lire dans l’espace urbain l’incorporation progressive des vagues migratoires dans la société américaines. </w:t>
      </w:r>
    </w:p>
    <w:p w:rsidR="00000000" w:rsidDel="00000000" w:rsidP="00000000" w:rsidRDefault="00000000" w:rsidRPr="00000000" w14:paraId="0000001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Principe du fondement de l’amérique mais les états du sud après la guerre de sécession: esclave devenu de la main d’oeuvre. pop noir du sud ont migrés vers le nord pour vendre leur travail de production (migration interne).</w:t>
      </w:r>
    </w:p>
    <w:p w:rsidR="00000000" w:rsidDel="00000000" w:rsidP="00000000" w:rsidRDefault="00000000" w:rsidRPr="00000000" w14:paraId="0000001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Les travaux de l’école de chicago a fondé la socio de l’immigration avec des concepts généraux d'accommodation, acculturation,assimilation, ségrégation.</w:t>
      </w:r>
    </w:p>
    <w:p w:rsidR="00000000" w:rsidDel="00000000" w:rsidP="00000000" w:rsidRDefault="00000000" w:rsidRPr="00000000" w14:paraId="00000020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pageBreakBefore w:val="0"/>
        <w:spacing w:after="0" w:lineRule="auto"/>
        <w:ind w:firstLine="720"/>
        <w:rPr>
          <w:b w:val="1"/>
          <w:color w:val="980000"/>
          <w:sz w:val="24"/>
          <w:szCs w:val="24"/>
          <w:u w:val="single"/>
        </w:rPr>
      </w:pPr>
      <w:bookmarkStart w:colFirst="0" w:colLast="0" w:name="_63onq0tjlydu" w:id="7"/>
      <w:bookmarkEnd w:id="7"/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Comprendre l’immigration par l’émigration</w:t>
      </w:r>
    </w:p>
    <w:p w:rsidR="00000000" w:rsidDel="00000000" w:rsidP="00000000" w:rsidRDefault="00000000" w:rsidRPr="00000000" w14:paraId="00000022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étude fondatrice: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Le paysan polonais</w:t>
      </w:r>
      <w:r w:rsidDel="00000000" w:rsidR="00000000" w:rsidRPr="00000000">
        <w:rPr>
          <w:rtl w:val="0"/>
        </w:rPr>
        <w:t xml:space="preserve">: l’ouvrage exploite les lettres adressés par leur famille resté en pologne</w:t>
      </w:r>
    </w:p>
    <w:p w:rsidR="00000000" w:rsidDel="00000000" w:rsidP="00000000" w:rsidRDefault="00000000" w:rsidRPr="00000000" w14:paraId="00000024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1er postulat:</w:t>
      </w:r>
      <w:r w:rsidDel="00000000" w:rsidR="00000000" w:rsidRPr="00000000">
        <w:rPr>
          <w:rtl w:val="0"/>
        </w:rPr>
        <w:t xml:space="preserve"> connaître la société d’origine pour comprendre le destin social des pop s’installant aux USA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pageBreakBefore w:val="0"/>
        <w:spacing w:after="0" w:lineRule="auto"/>
        <w:ind w:firstLine="720"/>
        <w:rPr>
          <w:b w:val="1"/>
          <w:color w:val="980000"/>
          <w:sz w:val="24"/>
          <w:szCs w:val="24"/>
          <w:u w:val="single"/>
        </w:rPr>
      </w:pPr>
      <w:bookmarkStart w:colFirst="0" w:colLast="0" w:name="_1njhpjoqyyin" w:id="8"/>
      <w:bookmarkEnd w:id="8"/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1ere approche structurale: désorganisation/réorganisation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concept de </w:t>
      </w:r>
      <w:r w:rsidDel="00000000" w:rsidR="00000000" w:rsidRPr="00000000">
        <w:rPr>
          <w:b w:val="1"/>
          <w:rtl w:val="0"/>
        </w:rPr>
        <w:t xml:space="preserve">désorganisation</w:t>
      </w:r>
      <w:r w:rsidDel="00000000" w:rsidR="00000000" w:rsidRPr="00000000">
        <w:rPr>
          <w:rtl w:val="0"/>
        </w:rPr>
        <w:t xml:space="preserve">: affaiblissement de l’influence des règles sociales sur les membres du groupe et crée des aspirations/insatisfaction et donc un désir de partir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concept de </w:t>
      </w:r>
      <w:r w:rsidDel="00000000" w:rsidR="00000000" w:rsidRPr="00000000">
        <w:rPr>
          <w:b w:val="1"/>
          <w:rtl w:val="0"/>
        </w:rPr>
        <w:t xml:space="preserve">réorganisation</w:t>
      </w:r>
      <w:r w:rsidDel="00000000" w:rsidR="00000000" w:rsidRPr="00000000">
        <w:rPr>
          <w:rtl w:val="0"/>
        </w:rPr>
        <w:t xml:space="preserve">: nouvelles règles et institutions instaurés à partir d’éléments préexistants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critique systématique du concept de </w:t>
      </w:r>
      <w:r w:rsidDel="00000000" w:rsidR="00000000" w:rsidRPr="00000000">
        <w:rPr>
          <w:b w:val="1"/>
          <w:rtl w:val="0"/>
        </w:rPr>
        <w:t xml:space="preserve">“race”</w:t>
      </w:r>
      <w:r w:rsidDel="00000000" w:rsidR="00000000" w:rsidRPr="00000000">
        <w:rPr>
          <w:rtl w:val="0"/>
        </w:rPr>
        <w:t xml:space="preserve">: “race” n’est pas lié à leur faiblesse mais aux changements sociaux suite à la migration= explication de destins indivs par les conditions structurelles et les situations sociales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résulte en une logique de déviance ou d’assimilation très marquée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pageBreakBefore w:val="0"/>
        <w:spacing w:after="0" w:lineRule="auto"/>
        <w:ind w:firstLine="720"/>
        <w:rPr>
          <w:b w:val="1"/>
          <w:color w:val="980000"/>
          <w:sz w:val="24"/>
          <w:szCs w:val="24"/>
          <w:u w:val="single"/>
        </w:rPr>
      </w:pPr>
      <w:bookmarkStart w:colFirst="0" w:colLast="0" w:name="_xotjzts3uenv" w:id="9"/>
      <w:bookmarkEnd w:id="9"/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La désorganisation n’est pas le produit de l’immigration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société polonaise trad, désorganisé au niveau familial et communautaire donc émigration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désorganisation: pays d’origine, réorganisation: pays d’arrivé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USA: immigrés se réorganisent et mettent en place des nouvelles formes de vie sociale: éducation américaine, orga de l’espace urbain par nationalité d’origine, solidarité entre immigrés et influence de la presse locale polonaise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pageBreakBefore w:val="0"/>
        <w:spacing w:after="0" w:lineRule="auto"/>
        <w:ind w:firstLine="720"/>
        <w:rPr>
          <w:b w:val="1"/>
          <w:color w:val="980000"/>
          <w:sz w:val="24"/>
          <w:szCs w:val="24"/>
          <w:u w:val="single"/>
        </w:rPr>
      </w:pPr>
      <w:bookmarkStart w:colFirst="0" w:colLast="0" w:name="_owyke6sm39q3" w:id="10"/>
      <w:bookmarkEnd w:id="10"/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L’assimilation passe par la communauté d’origine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communauté polono-américaine favorise l’assimilation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apprentissage de la langue, histoire, idéaux pour s’intégrer</w:t>
      </w:r>
    </w:p>
    <w:p w:rsidR="00000000" w:rsidDel="00000000" w:rsidP="00000000" w:rsidRDefault="00000000" w:rsidRPr="00000000" w14:paraId="00000036">
      <w:pPr>
        <w:pStyle w:val="Subtitle"/>
        <w:pageBreakBefore w:val="0"/>
        <w:spacing w:after="0" w:lineRule="auto"/>
        <w:ind w:left="0" w:firstLine="0"/>
        <w:rPr>
          <w:b w:val="1"/>
          <w:color w:val="980000"/>
          <w:sz w:val="24"/>
          <w:szCs w:val="24"/>
          <w:u w:val="single"/>
        </w:rPr>
      </w:pPr>
      <w:bookmarkStart w:colFirst="0" w:colLast="0" w:name="_md1pz78rxi5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pageBreakBefore w:val="0"/>
        <w:spacing w:after="0" w:lineRule="auto"/>
        <w:ind w:firstLine="720"/>
        <w:rPr>
          <w:b w:val="1"/>
          <w:color w:val="980000"/>
          <w:sz w:val="24"/>
          <w:szCs w:val="24"/>
          <w:u w:val="single"/>
        </w:rPr>
      </w:pPr>
      <w:bookmarkStart w:colFirst="0" w:colLast="0" w:name="_nzl4ior5672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Subtitle"/>
        <w:pageBreakBefore w:val="0"/>
        <w:spacing w:after="0" w:lineRule="auto"/>
        <w:ind w:firstLine="720"/>
        <w:rPr>
          <w:b w:val="1"/>
          <w:color w:val="980000"/>
          <w:sz w:val="24"/>
          <w:szCs w:val="24"/>
          <w:u w:val="single"/>
        </w:rPr>
      </w:pPr>
      <w:bookmarkStart w:colFirst="0" w:colLast="0" w:name="_b47oko37vguo" w:id="13"/>
      <w:bookmarkEnd w:id="13"/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Les algériens en France</w:t>
      </w:r>
    </w:p>
    <w:p w:rsidR="00000000" w:rsidDel="00000000" w:rsidP="00000000" w:rsidRDefault="00000000" w:rsidRPr="00000000" w14:paraId="00000039">
      <w:pPr>
        <w:pStyle w:val="Subtitle"/>
        <w:pageBreakBefore w:val="0"/>
        <w:spacing w:after="0" w:lineRule="auto"/>
        <w:rPr>
          <w:b w:val="1"/>
          <w:color w:val="980000"/>
          <w:sz w:val="24"/>
          <w:szCs w:val="24"/>
          <w:u w:val="single"/>
        </w:rPr>
      </w:pPr>
      <w:bookmarkStart w:colFirst="0" w:colLast="0" w:name="_fu85szebge3s" w:id="14"/>
      <w:bookmarkEnd w:id="14"/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Article de </w:t>
      </w:r>
      <w:r w:rsidDel="00000000" w:rsidR="00000000" w:rsidRPr="00000000">
        <w:rPr>
          <w:b w:val="1"/>
          <w:color w:val="980000"/>
          <w:sz w:val="24"/>
          <w:szCs w:val="24"/>
          <w:highlight w:val="yellow"/>
          <w:u w:val="single"/>
          <w:rtl w:val="0"/>
        </w:rPr>
        <w:t xml:space="preserve">Abdelmalek Sayad</w:t>
      </w: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b w:val="1"/>
          <w:i w:val="1"/>
          <w:color w:val="980000"/>
          <w:sz w:val="24"/>
          <w:szCs w:val="24"/>
          <w:u w:val="single"/>
          <w:rtl w:val="0"/>
        </w:rPr>
        <w:t xml:space="preserve"> Les trois “âges” de l’immigration algérienne en France </w:t>
      </w: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(1977)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but de comprendre les diff formes d’établissement en Fr par le rôle que joue l’émigré au pays d’origine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reconstitue</w:t>
      </w:r>
      <w:r w:rsidDel="00000000" w:rsidR="00000000" w:rsidRPr="00000000">
        <w:rPr>
          <w:rtl w:val="0"/>
        </w:rPr>
        <w:t xml:space="preserve"> les trajectoires des émigrés pour comprendre leur vie en Fr (caractéristiques sociales)</w:t>
      </w:r>
    </w:p>
    <w:p w:rsidR="00000000" w:rsidDel="00000000" w:rsidP="00000000" w:rsidRDefault="00000000" w:rsidRPr="00000000" w14:paraId="0000003D">
      <w:pPr>
        <w:pStyle w:val="Subtitle"/>
        <w:pageBreakBefore w:val="0"/>
        <w:spacing w:after="0" w:lineRule="auto"/>
        <w:ind w:firstLine="720"/>
        <w:rPr>
          <w:b w:val="1"/>
          <w:color w:val="980000"/>
          <w:sz w:val="24"/>
          <w:szCs w:val="24"/>
          <w:u w:val="single"/>
        </w:rPr>
      </w:pPr>
      <w:bookmarkStart w:colFirst="0" w:colLast="0" w:name="_d1vt7ivs8r9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pageBreakBefore w:val="0"/>
        <w:spacing w:after="0" w:lineRule="auto"/>
        <w:ind w:firstLine="720"/>
        <w:rPr>
          <w:b w:val="1"/>
          <w:color w:val="980000"/>
          <w:sz w:val="24"/>
          <w:szCs w:val="24"/>
          <w:u w:val="single"/>
        </w:rPr>
      </w:pPr>
      <w:bookmarkStart w:colFirst="0" w:colLast="0" w:name="_ls5h0cgpz4zb" w:id="16"/>
      <w:bookmarkEnd w:id="16"/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Les 3 “âges”</w:t>
      </w:r>
    </w:p>
    <w:p w:rsidR="00000000" w:rsidDel="00000000" w:rsidP="00000000" w:rsidRDefault="00000000" w:rsidRPr="00000000" w14:paraId="0000003F">
      <w:pPr>
        <w:pStyle w:val="Subtitle"/>
        <w:pageBreakBefore w:val="0"/>
        <w:spacing w:after="0" w:lineRule="auto"/>
        <w:rPr>
          <w:b w:val="1"/>
          <w:color w:val="980000"/>
          <w:sz w:val="24"/>
          <w:szCs w:val="24"/>
          <w:u w:val="single"/>
        </w:rPr>
      </w:pPr>
      <w:bookmarkStart w:colFirst="0" w:colLast="0" w:name="_4j9t3q9hr6py" w:id="17"/>
      <w:bookmarkEnd w:id="17"/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1er âge: l’émigration sur ordre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1er départ en Fr: signe de la ruine de l’équilibre ancien, trop pauvre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départ provisoire, organisé à partir des travaux agricoles pour ramener de l’argent au groupe familial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mission pour le groupe en gardant les valeurs paysannes de travail: ne pas se laisser séduire par la ville et la consommation</w:t>
      </w:r>
    </w:p>
    <w:p w:rsidR="00000000" w:rsidDel="00000000" w:rsidP="00000000" w:rsidRDefault="00000000" w:rsidRPr="00000000" w14:paraId="00000043">
      <w:pPr>
        <w:pStyle w:val="Subtitle"/>
        <w:pageBreakBefore w:val="0"/>
        <w:spacing w:after="0" w:lineRule="auto"/>
        <w:rPr>
          <w:b w:val="1"/>
          <w:color w:val="980000"/>
          <w:sz w:val="24"/>
          <w:szCs w:val="24"/>
          <w:u w:val="single"/>
        </w:rPr>
      </w:pPr>
      <w:bookmarkStart w:colFirst="0" w:colLast="0" w:name="_7h69fi19q7m1" w:id="18"/>
      <w:bookmarkEnd w:id="18"/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2eme âge: la perte de contrôle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les séjours se prolongent: manque d’argent, l’émigré cesse d'être paysan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individualisme se dév, processus de dépaysannisation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séjours dans pays d’origine pour vacances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inté éco en Fr: nouvelle identité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Subtitle"/>
        <w:pageBreakBefore w:val="0"/>
        <w:spacing w:after="0" w:lineRule="auto"/>
        <w:rPr>
          <w:b w:val="1"/>
          <w:color w:val="980000"/>
          <w:sz w:val="24"/>
          <w:szCs w:val="24"/>
          <w:u w:val="single"/>
        </w:rPr>
      </w:pPr>
      <w:bookmarkStart w:colFirst="0" w:colLast="0" w:name="_24atvix6st1f" w:id="19"/>
      <w:bookmarkEnd w:id="19"/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3eme age: une colonie algérienne en Fr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émigration permanente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double condition: exclusion et coupure avec la société d’origine (double absence)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ambiguïté des relations avec les 2 pays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migration familiale: épouse française...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communauté présente en Fr: + que des ouvriers : commerçants, religieux, avocats…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depuis l’entre guerre: déstructuration de la pop algérienne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60’s: la défense avant un bidonville algérien car crise du logement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Subtitle"/>
        <w:pageBreakBefore w:val="0"/>
        <w:spacing w:after="0" w:lineRule="auto"/>
        <w:ind w:firstLine="720"/>
        <w:rPr>
          <w:b w:val="1"/>
          <w:color w:val="980000"/>
          <w:sz w:val="24"/>
          <w:szCs w:val="24"/>
          <w:u w:val="single"/>
        </w:rPr>
      </w:pPr>
      <w:bookmarkStart w:colFirst="0" w:colLast="0" w:name="_3kdmzr7zdp3i" w:id="20"/>
      <w:bookmarkEnd w:id="20"/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critique de l’article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article emblématique, un modèle pour d’autres études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centré sur l’émigration-immigration mais situation socio-pol que très peu évoquée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l’idée des âges fait penser à des périodes qui ne se superposent pas alors qu’ils peuvent co-exister dans la même famille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stats: tendance diff selon pays du maghreb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pageBreakBefore w:val="0"/>
        <w:spacing w:after="0" w:lineRule="auto"/>
        <w:ind w:firstLine="720"/>
        <w:rPr>
          <w:b w:val="1"/>
          <w:color w:val="980000"/>
          <w:sz w:val="24"/>
          <w:szCs w:val="24"/>
          <w:u w:val="single"/>
        </w:rPr>
      </w:pPr>
      <w:bookmarkStart w:colFirst="0" w:colLast="0" w:name="_1n87orj0tt9" w:id="21"/>
      <w:bookmarkEnd w:id="21"/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Auj: un 4eme age? (extrapolation de la prof= pas dans l’article)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sédentarisation de la pop algérienne car minorité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toujours des nouveaux migrants donc forte hétérogénéité interne (+ que d’autre pop)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diff strates de la pop algérienne en Fr car descendants des immigrés bien assimiler qui subissent des discriminations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enjeu auj des questions identitaires et religieuses pour les descendants d’immigrés, + que juste des questions d’intégration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Subtitle"/>
        <w:pageBreakBefore w:val="0"/>
        <w:spacing w:after="0" w:lineRule="auto"/>
        <w:ind w:firstLine="720"/>
        <w:rPr>
          <w:b w:val="1"/>
          <w:color w:val="980000"/>
          <w:sz w:val="24"/>
          <w:szCs w:val="24"/>
          <w:u w:val="single"/>
        </w:rPr>
      </w:pPr>
      <w:bookmarkStart w:colFirst="0" w:colLast="0" w:name="_mk85s6q8bu3x" w:id="22"/>
      <w:bookmarkEnd w:id="22"/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Un modèle généralisable?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comparaison avec l’immigration polonaise aux USA: pas la même proximité géographique donc pas va et vient, aux USA l’immigration était directement familiale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mécanismes comparables: désorganisation qui provoque les migrations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Subtitle"/>
        <w:pageBreakBefore w:val="0"/>
        <w:spacing w:after="0" w:lineRule="auto"/>
        <w:ind w:firstLine="720"/>
        <w:rPr>
          <w:b w:val="1"/>
          <w:color w:val="980000"/>
          <w:sz w:val="24"/>
          <w:szCs w:val="24"/>
          <w:u w:val="single"/>
        </w:rPr>
      </w:pPr>
      <w:bookmarkStart w:colFirst="0" w:colLast="0" w:name="_7ifdu7nekpd8" w:id="23"/>
      <w:bookmarkEnd w:id="23"/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schéma émi-immigration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permet un regard moins ethnocentré: ne réduit pas à la seule condition d’immigré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schéma d’analyse pour les migrations de main-d’oeuvre qui se sont sédentarisés (ici VS là-bas), années 60 à 80 mais auj société globalisée (diaspora, transnationalisme)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MAIS ce schéma ne voit pas les nouvelles migrations + circulaires ou + en réseau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ne tient pas compte des interconnections entre pop migrantes installés dans des pays diff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sociologues peuvent faire preuve d’ethnocentrisme avec des réflexes républicains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Subtitle"/>
        <w:pageBreakBefore w:val="0"/>
        <w:spacing w:after="0" w:lineRule="auto"/>
        <w:ind w:firstLine="720"/>
        <w:rPr>
          <w:b w:val="1"/>
          <w:color w:val="980000"/>
          <w:sz w:val="24"/>
          <w:szCs w:val="24"/>
          <w:u w:val="single"/>
        </w:rPr>
      </w:pPr>
      <w:bookmarkStart w:colFirst="0" w:colLast="0" w:name="_f6fqj7iiag5j" w:id="24"/>
      <w:bookmarkEnd w:id="24"/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schéma d’analyse classique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émigration/immigration est une approche + élaborée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la fermeture des frontières occidentales a modifié les processus + classiques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la migration s’est donc déréglée: + compliqué: pour mariage, immigration clandestine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Subtitle"/>
        <w:pageBreakBefore w:val="0"/>
        <w:spacing w:after="0" w:lineRule="auto"/>
        <w:ind w:firstLine="720"/>
        <w:rPr>
          <w:b w:val="1"/>
          <w:color w:val="980000"/>
          <w:sz w:val="24"/>
          <w:szCs w:val="24"/>
          <w:u w:val="single"/>
        </w:rPr>
      </w:pPr>
      <w:bookmarkStart w:colFirst="0" w:colLast="0" w:name="_zhoo8q9gy7il" w:id="25"/>
      <w:bookmarkEnd w:id="25"/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renouveau conceptuel de la socio des migrations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diaspora et transnationalisme (séance prochaine)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les anciens concepts sont toujours utilisables mais doivent tenir compte de la mondialisation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+ basé sur les recherches anglo-saxonnes, Fr en retard comparée aux autres pays d’Europe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l’analyse migratoire s’est éloigné de l’analyse des structures pol et sociales dans les pays d’immigration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