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CCFC0" w14:textId="6A2D3A71" w:rsidR="00E13C3F" w:rsidRDefault="00E93BFB" w:rsidP="00E93BFB">
      <w:pPr>
        <w:jc w:val="center"/>
        <w:rPr>
          <w:rFonts w:ascii="Garamond" w:hAnsi="Garamond"/>
          <w:b/>
          <w:sz w:val="28"/>
          <w:szCs w:val="28"/>
        </w:rPr>
      </w:pPr>
      <w:r>
        <w:rPr>
          <w:rFonts w:ascii="Garamond" w:hAnsi="Garamond"/>
          <w:b/>
          <w:sz w:val="28"/>
          <w:szCs w:val="28"/>
        </w:rPr>
        <w:t>Sociologie de l’environnement et des sciences</w:t>
      </w:r>
    </w:p>
    <w:p w14:paraId="6427FCE8" w14:textId="73FB465A" w:rsidR="00E93BFB" w:rsidRDefault="00E93BFB" w:rsidP="00E93BFB">
      <w:pPr>
        <w:jc w:val="center"/>
        <w:rPr>
          <w:rFonts w:ascii="Garamond" w:hAnsi="Garamond"/>
          <w:b/>
          <w:sz w:val="24"/>
          <w:szCs w:val="24"/>
        </w:rPr>
      </w:pPr>
      <w:r>
        <w:rPr>
          <w:rFonts w:ascii="Garamond" w:hAnsi="Garamond"/>
          <w:b/>
          <w:sz w:val="24"/>
          <w:szCs w:val="24"/>
        </w:rPr>
        <w:t xml:space="preserve">Cours </w:t>
      </w:r>
      <w:r w:rsidR="00560DE7">
        <w:rPr>
          <w:rFonts w:ascii="Garamond" w:hAnsi="Garamond"/>
          <w:b/>
          <w:sz w:val="24"/>
          <w:szCs w:val="24"/>
        </w:rPr>
        <w:t>1</w:t>
      </w:r>
      <w:r>
        <w:rPr>
          <w:rFonts w:ascii="Garamond" w:hAnsi="Garamond"/>
          <w:b/>
          <w:sz w:val="24"/>
          <w:szCs w:val="24"/>
        </w:rPr>
        <w:t xml:space="preserve"> – La définition d’un problème public</w:t>
      </w:r>
    </w:p>
    <w:p w14:paraId="4A672644" w14:textId="7233CE20" w:rsidR="00E93BFB" w:rsidRDefault="00E93BFB" w:rsidP="00E93BFB">
      <w:pPr>
        <w:rPr>
          <w:rFonts w:ascii="Garamond" w:hAnsi="Garamond"/>
          <w:bCs/>
        </w:rPr>
      </w:pPr>
    </w:p>
    <w:p w14:paraId="1CD646D8" w14:textId="0A471DEB" w:rsidR="00560DE7" w:rsidRPr="00560DE7" w:rsidRDefault="00560DE7" w:rsidP="00560DE7">
      <w:pPr>
        <w:rPr>
          <w:rFonts w:ascii="Garamond" w:hAnsi="Garamond"/>
          <w:b/>
          <w:bCs/>
          <w:sz w:val="24"/>
          <w:szCs w:val="24"/>
        </w:rPr>
      </w:pPr>
      <w:r w:rsidRPr="00560DE7">
        <w:rPr>
          <w:rFonts w:ascii="Garamond" w:hAnsi="Garamond"/>
          <w:b/>
          <w:bCs/>
          <w:sz w:val="24"/>
          <w:szCs w:val="24"/>
        </w:rPr>
        <w:t>Introduction</w:t>
      </w:r>
    </w:p>
    <w:p w14:paraId="6368881C" w14:textId="3C84801E" w:rsidR="00560DE7" w:rsidRDefault="00560DE7" w:rsidP="00560DE7">
      <w:pPr>
        <w:rPr>
          <w:rFonts w:ascii="Garamond" w:hAnsi="Garamond"/>
          <w:bCs/>
        </w:rPr>
      </w:pPr>
      <w:r>
        <w:rPr>
          <w:rFonts w:ascii="Garamond" w:hAnsi="Garamond"/>
          <w:bCs/>
        </w:rPr>
        <w:t xml:space="preserve">• L’enjeu du changement climatique : une controverse </w:t>
      </w:r>
    </w:p>
    <w:p w14:paraId="13881623" w14:textId="77777777" w:rsidR="00560DE7" w:rsidRDefault="00560DE7" w:rsidP="00560DE7">
      <w:pPr>
        <w:rPr>
          <w:rFonts w:ascii="Garamond" w:hAnsi="Garamond"/>
          <w:bCs/>
        </w:rPr>
      </w:pPr>
      <w:r>
        <w:rPr>
          <w:rFonts w:ascii="Garamond" w:hAnsi="Garamond"/>
          <w:bCs/>
        </w:rPr>
        <w:t xml:space="preserve">• Penser la distinction nature/société </w:t>
      </w:r>
      <w:r w:rsidRPr="00560DE7">
        <w:rPr>
          <w:rFonts w:ascii="Garamond" w:hAnsi="Garamond"/>
          <w:bCs/>
        </w:rPr>
        <w:sym w:font="Wingdings" w:char="F0E0"/>
      </w:r>
      <w:r>
        <w:rPr>
          <w:rFonts w:ascii="Garamond" w:hAnsi="Garamond"/>
          <w:bCs/>
        </w:rPr>
        <w:t xml:space="preserve"> montrer que les SHS sont fondées sur cette distinction, c’est à dire qu’il y a des faits naturels et des faits sociaux. </w:t>
      </w:r>
    </w:p>
    <w:p w14:paraId="14267610" w14:textId="525E47EF" w:rsidR="00786351" w:rsidRDefault="00560DE7" w:rsidP="00560DE7">
      <w:pPr>
        <w:rPr>
          <w:rFonts w:ascii="Garamond" w:hAnsi="Garamond"/>
          <w:bCs/>
        </w:rPr>
      </w:pPr>
      <w:r>
        <w:rPr>
          <w:rFonts w:ascii="Garamond" w:hAnsi="Garamond"/>
          <w:bCs/>
        </w:rPr>
        <w:t xml:space="preserve">• Croiser la sociologie de l’environnement et les STS </w:t>
      </w:r>
      <w:r w:rsidRPr="00560DE7">
        <w:rPr>
          <w:rFonts w:ascii="Garamond" w:hAnsi="Garamond"/>
          <w:bCs/>
        </w:rPr>
        <w:sym w:font="Wingdings" w:char="F0E0"/>
      </w:r>
      <w:r>
        <w:rPr>
          <w:rFonts w:ascii="Garamond" w:hAnsi="Garamond"/>
          <w:bCs/>
        </w:rPr>
        <w:t xml:space="preserve"> dater ces différents champs et montrer comment les croiser. La sociologie de l’environnement est d’abord une sociologie des opinions sur l’environnement. Aujourd’hui elle est beaucoup plus diversifiée et s’appuie sur des </w:t>
      </w:r>
      <w:proofErr w:type="spellStart"/>
      <w:r>
        <w:rPr>
          <w:rFonts w:ascii="Garamond" w:hAnsi="Garamond"/>
          <w:bCs/>
        </w:rPr>
        <w:t>developpements</w:t>
      </w:r>
      <w:proofErr w:type="spellEnd"/>
      <w:r>
        <w:rPr>
          <w:rFonts w:ascii="Garamond" w:hAnsi="Garamond"/>
          <w:bCs/>
        </w:rPr>
        <w:t xml:space="preserve"> théoriques qui ont lieu au sein des STS. </w:t>
      </w:r>
      <w:bookmarkStart w:id="0" w:name="_GoBack"/>
      <w:bookmarkEnd w:id="0"/>
    </w:p>
    <w:p w14:paraId="6B15794A" w14:textId="1AD3828E" w:rsidR="00560DE7" w:rsidRPr="00266E49" w:rsidRDefault="00786351" w:rsidP="00560DE7">
      <w:pPr>
        <w:rPr>
          <w:rFonts w:ascii="Garamond" w:hAnsi="Garamond"/>
          <w:b/>
          <w:bCs/>
          <w:sz w:val="24"/>
          <w:szCs w:val="24"/>
        </w:rPr>
      </w:pPr>
      <w:r w:rsidRPr="00266E49">
        <w:rPr>
          <w:rFonts w:ascii="Garamond" w:hAnsi="Garamond"/>
          <w:b/>
          <w:bCs/>
          <w:sz w:val="24"/>
          <w:szCs w:val="24"/>
        </w:rPr>
        <w:t xml:space="preserve">I – </w:t>
      </w:r>
      <w:r w:rsidR="00560DE7" w:rsidRPr="00266E49">
        <w:rPr>
          <w:rFonts w:ascii="Garamond" w:hAnsi="Garamond"/>
          <w:b/>
          <w:bCs/>
          <w:sz w:val="24"/>
          <w:szCs w:val="24"/>
        </w:rPr>
        <w:t xml:space="preserve">Le changement climatique </w:t>
      </w:r>
    </w:p>
    <w:p w14:paraId="53E2892E" w14:textId="77777777" w:rsidR="0070708D" w:rsidRDefault="00786351" w:rsidP="00560DE7">
      <w:pPr>
        <w:rPr>
          <w:rFonts w:ascii="Garamond" w:hAnsi="Garamond"/>
          <w:bCs/>
        </w:rPr>
      </w:pPr>
      <w:r>
        <w:rPr>
          <w:rFonts w:ascii="Garamond" w:hAnsi="Garamond"/>
          <w:bCs/>
        </w:rPr>
        <w:t xml:space="preserve">• </w:t>
      </w:r>
      <w:r w:rsidR="00560DE7">
        <w:rPr>
          <w:rFonts w:ascii="Garamond" w:hAnsi="Garamond"/>
          <w:bCs/>
        </w:rPr>
        <w:t>Une des possibilité</w:t>
      </w:r>
      <w:r w:rsidR="0070708D">
        <w:rPr>
          <w:rFonts w:ascii="Garamond" w:hAnsi="Garamond"/>
          <w:bCs/>
        </w:rPr>
        <w:t>s</w:t>
      </w:r>
      <w:r w:rsidR="00560DE7">
        <w:rPr>
          <w:rFonts w:ascii="Garamond" w:hAnsi="Garamond"/>
          <w:bCs/>
        </w:rPr>
        <w:t xml:space="preserve"> pour étudier l’environnement : la quest</w:t>
      </w:r>
      <w:r w:rsidR="0070708D">
        <w:rPr>
          <w:rFonts w:ascii="Garamond" w:hAnsi="Garamond"/>
          <w:bCs/>
        </w:rPr>
        <w:t>ion</w:t>
      </w:r>
      <w:r w:rsidR="00560DE7">
        <w:rPr>
          <w:rFonts w:ascii="Garamond" w:hAnsi="Garamond"/>
          <w:bCs/>
        </w:rPr>
        <w:t xml:space="preserve"> du changement climatique dans la sphère publique et les controverses. </w:t>
      </w:r>
    </w:p>
    <w:p w14:paraId="31DAFB74" w14:textId="2375BB1E" w:rsidR="00560DE7" w:rsidRDefault="0070708D" w:rsidP="00560DE7">
      <w:pPr>
        <w:rPr>
          <w:rFonts w:ascii="Garamond" w:hAnsi="Garamond"/>
          <w:bCs/>
        </w:rPr>
      </w:pPr>
      <w:r>
        <w:rPr>
          <w:rFonts w:ascii="Garamond" w:hAnsi="Garamond"/>
          <w:bCs/>
        </w:rPr>
        <w:t xml:space="preserve">• </w:t>
      </w:r>
      <w:r w:rsidR="00560DE7">
        <w:rPr>
          <w:rFonts w:ascii="Garamond" w:hAnsi="Garamond"/>
          <w:bCs/>
        </w:rPr>
        <w:t>Sociétés puristes fait d’insister sur l’absence de certitudes scientifiques concernant un certain n</w:t>
      </w:r>
      <w:r>
        <w:rPr>
          <w:rFonts w:ascii="Garamond" w:hAnsi="Garamond"/>
          <w:bCs/>
        </w:rPr>
        <w:t>ombre</w:t>
      </w:r>
      <w:r w:rsidR="00560DE7">
        <w:rPr>
          <w:rFonts w:ascii="Garamond" w:hAnsi="Garamond"/>
          <w:bCs/>
        </w:rPr>
        <w:t xml:space="preserve"> de sujets.  Une des cara</w:t>
      </w:r>
      <w:r>
        <w:rPr>
          <w:rFonts w:ascii="Garamond" w:hAnsi="Garamond"/>
          <w:bCs/>
        </w:rPr>
        <w:t>ctéristiques</w:t>
      </w:r>
      <w:r w:rsidR="00560DE7">
        <w:rPr>
          <w:rFonts w:ascii="Garamond" w:hAnsi="Garamond"/>
          <w:bCs/>
        </w:rPr>
        <w:t xml:space="preserve"> du changement actuel dans nos sociétés est le fait que l’on a plus de certitudes comme l’on pouvait avoir et qui permettaient de trancher quand il y avait débat. La science n’apporte pas de </w:t>
      </w:r>
      <w:r>
        <w:rPr>
          <w:rFonts w:ascii="Garamond" w:hAnsi="Garamond"/>
          <w:bCs/>
        </w:rPr>
        <w:t>réponse</w:t>
      </w:r>
      <w:r w:rsidR="00560DE7">
        <w:rPr>
          <w:rFonts w:ascii="Garamond" w:hAnsi="Garamond"/>
          <w:bCs/>
        </w:rPr>
        <w:t xml:space="preserve"> définitive. </w:t>
      </w:r>
      <w:r>
        <w:rPr>
          <w:rFonts w:ascii="Garamond" w:hAnsi="Garamond"/>
          <w:bCs/>
        </w:rPr>
        <w:t>Cette d</w:t>
      </w:r>
      <w:r w:rsidR="00560DE7">
        <w:rPr>
          <w:rFonts w:ascii="Garamond" w:hAnsi="Garamond"/>
          <w:bCs/>
        </w:rPr>
        <w:t>iversité fait que le législateur ne peut pas prendre de décision en avançant un accord sur telle ou telle quest</w:t>
      </w:r>
      <w:r>
        <w:rPr>
          <w:rFonts w:ascii="Garamond" w:hAnsi="Garamond"/>
          <w:bCs/>
        </w:rPr>
        <w:t>ion</w:t>
      </w:r>
      <w:r w:rsidR="00560DE7">
        <w:rPr>
          <w:rFonts w:ascii="Garamond" w:hAnsi="Garamond"/>
          <w:bCs/>
        </w:rPr>
        <w:t xml:space="preserve">. </w:t>
      </w:r>
    </w:p>
    <w:p w14:paraId="38ED5673" w14:textId="1F42ABCA" w:rsidR="00560DE7" w:rsidRDefault="004613AD" w:rsidP="00560DE7">
      <w:pPr>
        <w:rPr>
          <w:rFonts w:ascii="Garamond" w:hAnsi="Garamond"/>
          <w:bCs/>
        </w:rPr>
      </w:pPr>
      <w:r>
        <w:rPr>
          <w:rFonts w:ascii="Garamond" w:hAnsi="Garamond"/>
          <w:bCs/>
        </w:rPr>
        <w:t xml:space="preserve">• </w:t>
      </w:r>
      <w:r w:rsidR="00560DE7">
        <w:rPr>
          <w:rFonts w:ascii="Garamond" w:hAnsi="Garamond"/>
          <w:bCs/>
        </w:rPr>
        <w:t xml:space="preserve">Questions : l’origine anthropique du changement climatique, la hausse des température ces dernières années, la nécessité de limiter la hausse des températures. Ce réchauffement de la planète </w:t>
      </w:r>
      <w:proofErr w:type="spellStart"/>
      <w:r w:rsidR="00560DE7">
        <w:rPr>
          <w:rFonts w:ascii="Garamond" w:hAnsi="Garamond"/>
          <w:bCs/>
        </w:rPr>
        <w:t xml:space="preserve">est </w:t>
      </w:r>
      <w:r>
        <w:rPr>
          <w:rFonts w:ascii="Garamond" w:hAnsi="Garamond"/>
          <w:bCs/>
        </w:rPr>
        <w:t>il</w:t>
      </w:r>
      <w:proofErr w:type="spellEnd"/>
      <w:r>
        <w:rPr>
          <w:rFonts w:ascii="Garamond" w:hAnsi="Garamond"/>
          <w:bCs/>
        </w:rPr>
        <w:t xml:space="preserve"> </w:t>
      </w:r>
      <w:r w:rsidR="00560DE7">
        <w:rPr>
          <w:rFonts w:ascii="Garamond" w:hAnsi="Garamond"/>
          <w:bCs/>
        </w:rPr>
        <w:t xml:space="preserve">causé par l’activité de </w:t>
      </w:r>
      <w:r>
        <w:rPr>
          <w:rFonts w:ascii="Garamond" w:hAnsi="Garamond"/>
          <w:bCs/>
        </w:rPr>
        <w:t>l’humain</w:t>
      </w:r>
      <w:r w:rsidR="00560DE7">
        <w:rPr>
          <w:rFonts w:ascii="Garamond" w:hAnsi="Garamond"/>
          <w:bCs/>
        </w:rPr>
        <w:t xml:space="preserve"> et donc l’augmentation des températures</w:t>
      </w:r>
      <w:r>
        <w:rPr>
          <w:rFonts w:ascii="Garamond" w:hAnsi="Garamond"/>
          <w:bCs/>
        </w:rPr>
        <w:t xml:space="preserve"> </w:t>
      </w:r>
      <w:r w:rsidR="00560DE7">
        <w:rPr>
          <w:rFonts w:ascii="Garamond" w:hAnsi="Garamond"/>
          <w:bCs/>
        </w:rPr>
        <w:t>sans précédent e</w:t>
      </w:r>
      <w:r>
        <w:rPr>
          <w:rFonts w:ascii="Garamond" w:hAnsi="Garamond"/>
          <w:bCs/>
        </w:rPr>
        <w:t>st-elle</w:t>
      </w:r>
      <w:r w:rsidR="00560DE7">
        <w:rPr>
          <w:rFonts w:ascii="Garamond" w:hAnsi="Garamond"/>
          <w:bCs/>
        </w:rPr>
        <w:t xml:space="preserve"> causée par l’</w:t>
      </w:r>
      <w:r>
        <w:rPr>
          <w:rFonts w:ascii="Garamond" w:hAnsi="Garamond"/>
          <w:bCs/>
        </w:rPr>
        <w:t>humain ?</w:t>
      </w:r>
      <w:r w:rsidR="00560DE7">
        <w:rPr>
          <w:rFonts w:ascii="Garamond" w:hAnsi="Garamond"/>
          <w:bCs/>
        </w:rPr>
        <w:t xml:space="preserve"> </w:t>
      </w:r>
      <w:r>
        <w:rPr>
          <w:rFonts w:ascii="Garamond" w:hAnsi="Garamond"/>
          <w:bCs/>
        </w:rPr>
        <w:br/>
      </w:r>
      <w:r w:rsidR="00560DE7">
        <w:rPr>
          <w:rFonts w:ascii="Garamond" w:hAnsi="Garamond"/>
          <w:bCs/>
        </w:rPr>
        <w:t>Si auj</w:t>
      </w:r>
      <w:r>
        <w:rPr>
          <w:rFonts w:ascii="Garamond" w:hAnsi="Garamond"/>
          <w:bCs/>
        </w:rPr>
        <w:t>ourd’hui</w:t>
      </w:r>
      <w:r w:rsidR="00560DE7">
        <w:rPr>
          <w:rFonts w:ascii="Garamond" w:hAnsi="Garamond"/>
          <w:bCs/>
        </w:rPr>
        <w:t xml:space="preserve"> </w:t>
      </w:r>
      <w:r>
        <w:rPr>
          <w:rFonts w:ascii="Garamond" w:hAnsi="Garamond"/>
          <w:bCs/>
        </w:rPr>
        <w:t xml:space="preserve">il y a effectivement </w:t>
      </w:r>
      <w:r w:rsidR="00560DE7">
        <w:rPr>
          <w:rFonts w:ascii="Garamond" w:hAnsi="Garamond"/>
          <w:bCs/>
        </w:rPr>
        <w:t xml:space="preserve">un accord sur le réchauffement de la planète on voit </w:t>
      </w:r>
      <w:r>
        <w:rPr>
          <w:rFonts w:ascii="Garamond" w:hAnsi="Garamond"/>
          <w:bCs/>
        </w:rPr>
        <w:t>souvent</w:t>
      </w:r>
      <w:r w:rsidR="00560DE7">
        <w:rPr>
          <w:rFonts w:ascii="Garamond" w:hAnsi="Garamond"/>
          <w:bCs/>
        </w:rPr>
        <w:t xml:space="preserve"> des discours qui laissent planer un doute sur ces </w:t>
      </w:r>
      <w:r w:rsidR="00130442">
        <w:rPr>
          <w:rFonts w:ascii="Garamond" w:hAnsi="Garamond"/>
          <w:bCs/>
        </w:rPr>
        <w:t>questions-là</w:t>
      </w:r>
      <w:r w:rsidR="00560DE7">
        <w:rPr>
          <w:rFonts w:ascii="Garamond" w:hAnsi="Garamond"/>
          <w:bCs/>
        </w:rPr>
        <w:t>.</w:t>
      </w:r>
    </w:p>
    <w:p w14:paraId="041A544B" w14:textId="5FCBC59C" w:rsidR="00560DE7" w:rsidRDefault="00130442" w:rsidP="00560DE7">
      <w:pPr>
        <w:rPr>
          <w:rFonts w:ascii="Garamond" w:hAnsi="Garamond"/>
          <w:bCs/>
        </w:rPr>
      </w:pPr>
      <w:r>
        <w:rPr>
          <w:rFonts w:ascii="Garamond" w:hAnsi="Garamond"/>
          <w:bCs/>
        </w:rPr>
        <w:t xml:space="preserve">• </w:t>
      </w:r>
      <w:r w:rsidR="00560DE7">
        <w:rPr>
          <w:rFonts w:ascii="Garamond" w:hAnsi="Garamond"/>
          <w:bCs/>
        </w:rPr>
        <w:t xml:space="preserve">Les élections présidentielles </w:t>
      </w:r>
      <w:r>
        <w:rPr>
          <w:rFonts w:ascii="Garamond" w:hAnsi="Garamond"/>
          <w:bCs/>
        </w:rPr>
        <w:t xml:space="preserve">montrent à travers les </w:t>
      </w:r>
      <w:r w:rsidR="00560DE7">
        <w:rPr>
          <w:rFonts w:ascii="Garamond" w:hAnsi="Garamond"/>
          <w:bCs/>
        </w:rPr>
        <w:t xml:space="preserve">discours comment cet enjeu « environnement » a été incorporé progressivement dans les programmes des partis politiques </w:t>
      </w:r>
    </w:p>
    <w:p w14:paraId="579792F2" w14:textId="161ABA44" w:rsidR="00560DE7" w:rsidRDefault="005321B3" w:rsidP="00560DE7">
      <w:pPr>
        <w:rPr>
          <w:rFonts w:ascii="Garamond" w:hAnsi="Garamond"/>
          <w:bCs/>
        </w:rPr>
      </w:pPr>
      <w:r>
        <w:rPr>
          <w:rFonts w:ascii="Garamond" w:hAnsi="Garamond"/>
          <w:bCs/>
        </w:rPr>
        <w:t xml:space="preserve">• </w:t>
      </w:r>
      <w:r w:rsidR="00560DE7">
        <w:rPr>
          <w:rFonts w:ascii="Garamond" w:hAnsi="Garamond"/>
          <w:bCs/>
        </w:rPr>
        <w:t xml:space="preserve">Les déclarations de N. Sarkozy sur le changement climatique, ou les positions de D. Trump laissent planer le doute sur le changement climatique. </w:t>
      </w:r>
      <w:r>
        <w:rPr>
          <w:rFonts w:ascii="Garamond" w:hAnsi="Garamond"/>
          <w:bCs/>
        </w:rPr>
        <w:t>Il y a un c</w:t>
      </w:r>
      <w:r w:rsidR="00560DE7">
        <w:rPr>
          <w:rFonts w:ascii="Garamond" w:hAnsi="Garamond"/>
          <w:bCs/>
        </w:rPr>
        <w:t>hange</w:t>
      </w:r>
      <w:r>
        <w:rPr>
          <w:rFonts w:ascii="Garamond" w:hAnsi="Garamond"/>
          <w:bCs/>
        </w:rPr>
        <w:t>ment</w:t>
      </w:r>
      <w:r w:rsidR="00560DE7">
        <w:rPr>
          <w:rFonts w:ascii="Garamond" w:hAnsi="Garamond"/>
          <w:bCs/>
        </w:rPr>
        <w:t xml:space="preserve"> de discours en fonction de</w:t>
      </w:r>
      <w:r>
        <w:rPr>
          <w:rFonts w:ascii="Garamond" w:hAnsi="Garamond"/>
          <w:bCs/>
        </w:rPr>
        <w:t>s</w:t>
      </w:r>
      <w:r w:rsidR="00560DE7">
        <w:rPr>
          <w:rFonts w:ascii="Garamond" w:hAnsi="Garamond"/>
          <w:bCs/>
        </w:rPr>
        <w:t xml:space="preserve"> potentiels électeurs. </w:t>
      </w:r>
    </w:p>
    <w:p w14:paraId="5FDEC279" w14:textId="1A6888EA" w:rsidR="00560DE7" w:rsidRPr="00266E49" w:rsidRDefault="00786351" w:rsidP="00560DE7">
      <w:pPr>
        <w:rPr>
          <w:rFonts w:ascii="Garamond" w:hAnsi="Garamond"/>
          <w:b/>
          <w:bCs/>
          <w:sz w:val="24"/>
          <w:szCs w:val="24"/>
        </w:rPr>
      </w:pPr>
      <w:r w:rsidRPr="00266E49">
        <w:rPr>
          <w:rFonts w:ascii="Garamond" w:hAnsi="Garamond"/>
          <w:b/>
          <w:bCs/>
          <w:sz w:val="24"/>
          <w:szCs w:val="24"/>
        </w:rPr>
        <w:t xml:space="preserve">II – </w:t>
      </w:r>
      <w:r w:rsidR="00560DE7" w:rsidRPr="00266E49">
        <w:rPr>
          <w:rFonts w:ascii="Garamond" w:hAnsi="Garamond"/>
          <w:b/>
          <w:bCs/>
          <w:sz w:val="24"/>
          <w:szCs w:val="24"/>
        </w:rPr>
        <w:t>Les distinctions nature/société, nature/culture</w:t>
      </w:r>
    </w:p>
    <w:p w14:paraId="7FD78CB8" w14:textId="09E1905D" w:rsidR="00560DE7" w:rsidRDefault="00266E49" w:rsidP="00560DE7">
      <w:pPr>
        <w:rPr>
          <w:rFonts w:ascii="Garamond" w:hAnsi="Garamond"/>
          <w:bCs/>
        </w:rPr>
      </w:pPr>
      <w:r>
        <w:rPr>
          <w:rFonts w:ascii="Garamond" w:hAnsi="Garamond"/>
          <w:bCs/>
        </w:rPr>
        <w:t xml:space="preserve">• </w:t>
      </w:r>
      <w:r w:rsidR="00560DE7">
        <w:rPr>
          <w:rFonts w:ascii="Garamond" w:hAnsi="Garamond"/>
          <w:bCs/>
        </w:rPr>
        <w:t>Nature : socio</w:t>
      </w:r>
      <w:r>
        <w:rPr>
          <w:rFonts w:ascii="Garamond" w:hAnsi="Garamond"/>
          <w:bCs/>
        </w:rPr>
        <w:t>logie</w:t>
      </w:r>
      <w:r w:rsidR="00560DE7">
        <w:rPr>
          <w:rFonts w:ascii="Garamond" w:hAnsi="Garamond"/>
          <w:bCs/>
        </w:rPr>
        <w:t xml:space="preserve"> vs anthropologie </w:t>
      </w:r>
    </w:p>
    <w:p w14:paraId="0B3E7D36" w14:textId="7387D3C9" w:rsidR="00560DE7" w:rsidRDefault="00266E49" w:rsidP="00560DE7">
      <w:pPr>
        <w:rPr>
          <w:rFonts w:ascii="Garamond" w:hAnsi="Garamond"/>
          <w:bCs/>
        </w:rPr>
      </w:pPr>
      <w:r>
        <w:rPr>
          <w:rFonts w:ascii="Garamond" w:hAnsi="Garamond"/>
          <w:bCs/>
        </w:rPr>
        <w:t>• En s</w:t>
      </w:r>
      <w:r w:rsidR="00560DE7">
        <w:rPr>
          <w:rFonts w:ascii="Garamond" w:hAnsi="Garamond"/>
          <w:bCs/>
        </w:rPr>
        <w:t>ocio</w:t>
      </w:r>
      <w:r>
        <w:rPr>
          <w:rFonts w:ascii="Garamond" w:hAnsi="Garamond"/>
          <w:bCs/>
        </w:rPr>
        <w:t>logie</w:t>
      </w:r>
      <w:r w:rsidR="00560DE7">
        <w:rPr>
          <w:rFonts w:ascii="Garamond" w:hAnsi="Garamond"/>
          <w:bCs/>
        </w:rPr>
        <w:t>. La déf</w:t>
      </w:r>
      <w:r w:rsidR="00441806">
        <w:rPr>
          <w:rFonts w:ascii="Garamond" w:hAnsi="Garamond"/>
          <w:bCs/>
        </w:rPr>
        <w:t>inition</w:t>
      </w:r>
      <w:r w:rsidR="00560DE7">
        <w:rPr>
          <w:rFonts w:ascii="Garamond" w:hAnsi="Garamond"/>
          <w:bCs/>
        </w:rPr>
        <w:t xml:space="preserve"> du f</w:t>
      </w:r>
      <w:r w:rsidR="00441806">
        <w:rPr>
          <w:rFonts w:ascii="Garamond" w:hAnsi="Garamond"/>
          <w:bCs/>
        </w:rPr>
        <w:t xml:space="preserve">ait </w:t>
      </w:r>
      <w:r w:rsidR="00560DE7">
        <w:rPr>
          <w:rFonts w:ascii="Garamond" w:hAnsi="Garamond"/>
          <w:bCs/>
        </w:rPr>
        <w:t>s</w:t>
      </w:r>
      <w:r w:rsidR="00441806">
        <w:rPr>
          <w:rFonts w:ascii="Garamond" w:hAnsi="Garamond"/>
          <w:bCs/>
        </w:rPr>
        <w:t>ocial</w:t>
      </w:r>
      <w:r w:rsidR="00560DE7">
        <w:rPr>
          <w:rFonts w:ascii="Garamond" w:hAnsi="Garamond"/>
          <w:bCs/>
        </w:rPr>
        <w:t xml:space="preserve"> (Durkheim) et l’explication. Indépendamment des causes génétiques, biologiques, etc…</w:t>
      </w:r>
    </w:p>
    <w:p w14:paraId="77563896" w14:textId="136FCAA2" w:rsidR="00560DE7" w:rsidRDefault="00441806" w:rsidP="00560DE7">
      <w:pPr>
        <w:rPr>
          <w:rFonts w:ascii="Garamond" w:hAnsi="Garamond"/>
          <w:bCs/>
        </w:rPr>
      </w:pPr>
      <w:r>
        <w:rPr>
          <w:rFonts w:ascii="Garamond" w:hAnsi="Garamond"/>
          <w:bCs/>
        </w:rPr>
        <w:t>• La sociologie est</w:t>
      </w:r>
      <w:r w:rsidR="00560DE7">
        <w:rPr>
          <w:rFonts w:ascii="Garamond" w:hAnsi="Garamond"/>
          <w:bCs/>
        </w:rPr>
        <w:t xml:space="preserve"> construite contre des modèles déterministes et évolutionnistes. </w:t>
      </w:r>
      <w:r>
        <w:rPr>
          <w:rFonts w:ascii="Garamond" w:hAnsi="Garamond"/>
          <w:bCs/>
        </w:rPr>
        <w:t>Il y a des</w:t>
      </w:r>
      <w:r w:rsidR="00560DE7">
        <w:rPr>
          <w:rFonts w:ascii="Garamond" w:hAnsi="Garamond"/>
          <w:bCs/>
        </w:rPr>
        <w:t xml:space="preserve"> couples </w:t>
      </w:r>
      <w:r>
        <w:rPr>
          <w:rFonts w:ascii="Garamond" w:hAnsi="Garamond"/>
          <w:bCs/>
        </w:rPr>
        <w:t xml:space="preserve">classiques </w:t>
      </w:r>
      <w:r w:rsidR="00560DE7">
        <w:rPr>
          <w:rFonts w:ascii="Garamond" w:hAnsi="Garamond"/>
          <w:bCs/>
        </w:rPr>
        <w:t xml:space="preserve">d’opposition : nature/société, nature/culture. La nature est mise de </w:t>
      </w:r>
      <w:r>
        <w:rPr>
          <w:rFonts w:ascii="Garamond" w:hAnsi="Garamond"/>
          <w:bCs/>
        </w:rPr>
        <w:t>côté</w:t>
      </w:r>
      <w:r w:rsidR="00560DE7">
        <w:rPr>
          <w:rFonts w:ascii="Garamond" w:hAnsi="Garamond"/>
          <w:bCs/>
        </w:rPr>
        <w:t xml:space="preserve"> et </w:t>
      </w:r>
      <w:r>
        <w:rPr>
          <w:rFonts w:ascii="Garamond" w:hAnsi="Garamond"/>
          <w:bCs/>
        </w:rPr>
        <w:t xml:space="preserve">souvent </w:t>
      </w:r>
      <w:r w:rsidR="00560DE7">
        <w:rPr>
          <w:rFonts w:ascii="Garamond" w:hAnsi="Garamond"/>
          <w:bCs/>
        </w:rPr>
        <w:t xml:space="preserve">laissée à l’anthropologie. </w:t>
      </w:r>
      <w:r>
        <w:rPr>
          <w:rFonts w:ascii="Garamond" w:hAnsi="Garamond"/>
          <w:bCs/>
        </w:rPr>
        <w:t>L’</w:t>
      </w:r>
      <w:r w:rsidR="00560DE7">
        <w:rPr>
          <w:rFonts w:ascii="Garamond" w:hAnsi="Garamond"/>
          <w:bCs/>
        </w:rPr>
        <w:t>Obj</w:t>
      </w:r>
      <w:r>
        <w:rPr>
          <w:rFonts w:ascii="Garamond" w:hAnsi="Garamond"/>
          <w:bCs/>
        </w:rPr>
        <w:t>ectif</w:t>
      </w:r>
      <w:r w:rsidR="00560DE7">
        <w:rPr>
          <w:rFonts w:ascii="Garamond" w:hAnsi="Garamond"/>
          <w:bCs/>
        </w:rPr>
        <w:t xml:space="preserve"> de la socio est de se construire contre des modèles évolutionnistes, déterministes. </w:t>
      </w:r>
    </w:p>
    <w:p w14:paraId="41C5C6A2" w14:textId="53CCE9F9" w:rsidR="00560DE7" w:rsidRDefault="00441806" w:rsidP="00560DE7">
      <w:pPr>
        <w:rPr>
          <w:rFonts w:ascii="Garamond" w:hAnsi="Garamond"/>
          <w:bCs/>
        </w:rPr>
      </w:pPr>
      <w:r>
        <w:rPr>
          <w:rFonts w:ascii="Garamond" w:hAnsi="Garamond"/>
          <w:bCs/>
        </w:rPr>
        <w:t xml:space="preserve">• </w:t>
      </w:r>
      <w:r w:rsidR="00560DE7">
        <w:rPr>
          <w:rFonts w:ascii="Garamond" w:hAnsi="Garamond"/>
          <w:bCs/>
        </w:rPr>
        <w:t>Mais un intérêt pour la « morphologie sociale » (Mauss) qui permet de rattacher la socio</w:t>
      </w:r>
      <w:r>
        <w:rPr>
          <w:rFonts w:ascii="Garamond" w:hAnsi="Garamond"/>
          <w:bCs/>
        </w:rPr>
        <w:t>logie</w:t>
      </w:r>
      <w:r w:rsidR="00560DE7">
        <w:rPr>
          <w:rFonts w:ascii="Garamond" w:hAnsi="Garamond"/>
          <w:bCs/>
        </w:rPr>
        <w:t xml:space="preserve"> de l’environnement à des préoccupations sociologiques. M</w:t>
      </w:r>
      <w:r>
        <w:rPr>
          <w:rFonts w:ascii="Garamond" w:hAnsi="Garamond"/>
          <w:bCs/>
        </w:rPr>
        <w:t>ême</w:t>
      </w:r>
      <w:r w:rsidR="00560DE7">
        <w:rPr>
          <w:rFonts w:ascii="Garamond" w:hAnsi="Garamond"/>
          <w:bCs/>
        </w:rPr>
        <w:t xml:space="preserve"> chez Mauss</w:t>
      </w:r>
      <w:r>
        <w:rPr>
          <w:rFonts w:ascii="Garamond" w:hAnsi="Garamond"/>
          <w:bCs/>
        </w:rPr>
        <w:t xml:space="preserve"> il y a </w:t>
      </w:r>
      <w:r w:rsidR="00560DE7">
        <w:rPr>
          <w:rFonts w:ascii="Garamond" w:hAnsi="Garamond"/>
          <w:bCs/>
        </w:rPr>
        <w:t xml:space="preserve">un intérêt pour l’environnement. Société/culture : des termes interchangeables ? </w:t>
      </w:r>
    </w:p>
    <w:p w14:paraId="5B61FD4E" w14:textId="27B17EC2" w:rsidR="00560DE7" w:rsidRDefault="00441806" w:rsidP="00560DE7">
      <w:pPr>
        <w:rPr>
          <w:rFonts w:ascii="Garamond" w:hAnsi="Garamond"/>
          <w:bCs/>
        </w:rPr>
      </w:pPr>
      <w:r>
        <w:rPr>
          <w:rFonts w:ascii="Garamond" w:hAnsi="Garamond"/>
          <w:bCs/>
        </w:rPr>
        <w:lastRenderedPageBreak/>
        <w:t>• En a</w:t>
      </w:r>
      <w:r w:rsidR="00560DE7">
        <w:rPr>
          <w:rFonts w:ascii="Garamond" w:hAnsi="Garamond"/>
          <w:bCs/>
        </w:rPr>
        <w:t xml:space="preserve">nthropologie un cadre permettant de penser la nature. </w:t>
      </w:r>
      <w:r>
        <w:rPr>
          <w:rFonts w:ascii="Garamond" w:hAnsi="Garamond"/>
          <w:bCs/>
        </w:rPr>
        <w:t xml:space="preserve">Il y a </w:t>
      </w:r>
      <w:r w:rsidR="00560DE7">
        <w:rPr>
          <w:rFonts w:ascii="Garamond" w:hAnsi="Garamond"/>
          <w:bCs/>
        </w:rPr>
        <w:t>plus d’espace pour penser la nature car quand elle est mobilisée par les anthropo</w:t>
      </w:r>
      <w:r>
        <w:rPr>
          <w:rFonts w:ascii="Garamond" w:hAnsi="Garamond"/>
          <w:bCs/>
        </w:rPr>
        <w:t>logues</w:t>
      </w:r>
      <w:r w:rsidR="00560DE7">
        <w:rPr>
          <w:rFonts w:ascii="Garamond" w:hAnsi="Garamond"/>
          <w:bCs/>
        </w:rPr>
        <w:t xml:space="preserve"> c’est pour opposer des sociétés primitives aux sociétés dév</w:t>
      </w:r>
      <w:r>
        <w:rPr>
          <w:rFonts w:ascii="Garamond" w:hAnsi="Garamond"/>
          <w:bCs/>
        </w:rPr>
        <w:t>eloppées</w:t>
      </w:r>
      <w:r w:rsidR="00560DE7">
        <w:rPr>
          <w:rFonts w:ascii="Garamond" w:hAnsi="Garamond"/>
          <w:bCs/>
        </w:rPr>
        <w:t>. Quand on parle de sociétés primitives, il s’agit de designer des sociétés qui vivent dans des sociétés de dépendance par rapport à des contraintes physiques contrairement aux sociétés développées qui seraient d’avantage autonomes par rapport à cette quest</w:t>
      </w:r>
      <w:r>
        <w:rPr>
          <w:rFonts w:ascii="Garamond" w:hAnsi="Garamond"/>
          <w:bCs/>
        </w:rPr>
        <w:t>ion</w:t>
      </w:r>
      <w:r w:rsidR="00560DE7">
        <w:rPr>
          <w:rFonts w:ascii="Garamond" w:hAnsi="Garamond"/>
          <w:bCs/>
        </w:rPr>
        <w:t xml:space="preserve"> de la nature. </w:t>
      </w:r>
    </w:p>
    <w:p w14:paraId="75E9CC36" w14:textId="7873DBEC" w:rsidR="00560DE7" w:rsidRDefault="00441806" w:rsidP="00560DE7">
      <w:pPr>
        <w:rPr>
          <w:rFonts w:ascii="Garamond" w:hAnsi="Garamond"/>
          <w:bCs/>
        </w:rPr>
      </w:pPr>
      <w:r>
        <w:rPr>
          <w:rFonts w:ascii="Garamond" w:hAnsi="Garamond"/>
          <w:bCs/>
        </w:rPr>
        <w:t xml:space="preserve">• </w:t>
      </w:r>
      <w:r w:rsidR="00560DE7">
        <w:rPr>
          <w:rFonts w:ascii="Garamond" w:hAnsi="Garamond"/>
          <w:bCs/>
        </w:rPr>
        <w:t xml:space="preserve">L’opposition entre « société primitives » / « sociétés développées » </w:t>
      </w:r>
      <w:r>
        <w:rPr>
          <w:rFonts w:ascii="Garamond" w:hAnsi="Garamond"/>
          <w:bCs/>
        </w:rPr>
        <w:t xml:space="preserve">est </w:t>
      </w:r>
      <w:r w:rsidR="00560DE7">
        <w:rPr>
          <w:rFonts w:ascii="Garamond" w:hAnsi="Garamond"/>
          <w:bCs/>
        </w:rPr>
        <w:t>très largement remise en quest</w:t>
      </w:r>
      <w:r>
        <w:rPr>
          <w:rFonts w:ascii="Garamond" w:hAnsi="Garamond"/>
          <w:bCs/>
        </w:rPr>
        <w:t>ion</w:t>
      </w:r>
      <w:r w:rsidR="00560DE7">
        <w:rPr>
          <w:rFonts w:ascii="Garamond" w:hAnsi="Garamond"/>
          <w:bCs/>
        </w:rPr>
        <w:t>, les sociétés dites dév</w:t>
      </w:r>
      <w:r>
        <w:rPr>
          <w:rFonts w:ascii="Garamond" w:hAnsi="Garamond"/>
          <w:bCs/>
        </w:rPr>
        <w:t>eloppées</w:t>
      </w:r>
      <w:r w:rsidR="00560DE7">
        <w:rPr>
          <w:rFonts w:ascii="Garamond" w:hAnsi="Garamond"/>
          <w:bCs/>
        </w:rPr>
        <w:t xml:space="preserve"> ne sont pas </w:t>
      </w:r>
      <w:r>
        <w:rPr>
          <w:rFonts w:ascii="Garamond" w:hAnsi="Garamond"/>
          <w:bCs/>
        </w:rPr>
        <w:t>forcément</w:t>
      </w:r>
      <w:r w:rsidR="00560DE7">
        <w:rPr>
          <w:rFonts w:ascii="Garamond" w:hAnsi="Garamond"/>
          <w:bCs/>
        </w:rPr>
        <w:t xml:space="preserve"> plus à l’abris de contraintes physiques. </w:t>
      </w:r>
      <w:r>
        <w:rPr>
          <w:rFonts w:ascii="Garamond" w:hAnsi="Garamond"/>
          <w:bCs/>
        </w:rPr>
        <w:t>(</w:t>
      </w:r>
      <w:r w:rsidR="00560DE7">
        <w:rPr>
          <w:rFonts w:ascii="Garamond" w:hAnsi="Garamond"/>
          <w:bCs/>
        </w:rPr>
        <w:t>Catastrophes naturelles, accidents, homme et environnement</w:t>
      </w:r>
      <w:r>
        <w:rPr>
          <w:rFonts w:ascii="Garamond" w:hAnsi="Garamond"/>
          <w:bCs/>
        </w:rPr>
        <w:t>)</w:t>
      </w:r>
    </w:p>
    <w:p w14:paraId="74285698" w14:textId="476CF11E" w:rsidR="00560DE7" w:rsidRDefault="00441806" w:rsidP="00560DE7">
      <w:pPr>
        <w:rPr>
          <w:rFonts w:ascii="Garamond" w:hAnsi="Garamond"/>
          <w:bCs/>
        </w:rPr>
      </w:pPr>
      <w:r>
        <w:rPr>
          <w:rFonts w:ascii="Garamond" w:hAnsi="Garamond"/>
          <w:bCs/>
        </w:rPr>
        <w:t xml:space="preserve">• </w:t>
      </w:r>
      <w:r w:rsidR="00560DE7">
        <w:rPr>
          <w:rFonts w:ascii="Garamond" w:hAnsi="Garamond"/>
          <w:bCs/>
        </w:rPr>
        <w:t xml:space="preserve">L’inflexion dans les années 70 qui renvoie à un questionnement plus large du progrès technique. </w:t>
      </w:r>
      <w:r w:rsidR="00AC7D83">
        <w:rPr>
          <w:rFonts w:ascii="Garamond" w:hAnsi="Garamond"/>
          <w:bCs/>
        </w:rPr>
        <w:t>On pense alors que la</w:t>
      </w:r>
      <w:r w:rsidR="00560DE7">
        <w:rPr>
          <w:rFonts w:ascii="Garamond" w:hAnsi="Garamond"/>
          <w:bCs/>
        </w:rPr>
        <w:t xml:space="preserve"> société industrielle est fondée sur l’idée que les progrès techniques apporteraient un progrès social, d’amélioration des conditions. </w:t>
      </w:r>
      <w:r w:rsidR="00AC7D83">
        <w:rPr>
          <w:rFonts w:ascii="Garamond" w:hAnsi="Garamond"/>
          <w:bCs/>
        </w:rPr>
        <w:t>Cela</w:t>
      </w:r>
      <w:r w:rsidR="00560DE7">
        <w:rPr>
          <w:rFonts w:ascii="Garamond" w:hAnsi="Garamond"/>
          <w:bCs/>
        </w:rPr>
        <w:t xml:space="preserve"> est remis en cause dans</w:t>
      </w:r>
      <w:r w:rsidR="00AC7D83">
        <w:rPr>
          <w:rFonts w:ascii="Garamond" w:hAnsi="Garamond"/>
          <w:bCs/>
        </w:rPr>
        <w:t xml:space="preserve"> les</w:t>
      </w:r>
      <w:r w:rsidR="00560DE7">
        <w:rPr>
          <w:rFonts w:ascii="Garamond" w:hAnsi="Garamond"/>
          <w:bCs/>
        </w:rPr>
        <w:t xml:space="preserve"> années 70 et le rapport Meadows va rencontrer un certain succès. </w:t>
      </w:r>
      <w:r w:rsidR="00AC7D83">
        <w:rPr>
          <w:rFonts w:ascii="Garamond" w:hAnsi="Garamond"/>
          <w:bCs/>
        </w:rPr>
        <w:t>C’est un r</w:t>
      </w:r>
      <w:r w:rsidR="00560DE7">
        <w:rPr>
          <w:rFonts w:ascii="Garamond" w:hAnsi="Garamond"/>
          <w:bCs/>
        </w:rPr>
        <w:t xml:space="preserve">apport </w:t>
      </w:r>
      <w:r w:rsidR="00AC7D83">
        <w:rPr>
          <w:rFonts w:ascii="Garamond" w:hAnsi="Garamond"/>
          <w:bCs/>
        </w:rPr>
        <w:t>rédigé</w:t>
      </w:r>
      <w:r w:rsidR="00560DE7">
        <w:rPr>
          <w:rFonts w:ascii="Garamond" w:hAnsi="Garamond"/>
          <w:bCs/>
        </w:rPr>
        <w:t xml:space="preserve"> par des économistes qui font des modèles économétriques et essaient de prévoir l’évol</w:t>
      </w:r>
      <w:r w:rsidR="00AC7D83">
        <w:rPr>
          <w:rFonts w:ascii="Garamond" w:hAnsi="Garamond"/>
          <w:bCs/>
        </w:rPr>
        <w:t>ution</w:t>
      </w:r>
      <w:r w:rsidR="00560DE7">
        <w:rPr>
          <w:rFonts w:ascii="Garamond" w:hAnsi="Garamond"/>
          <w:bCs/>
        </w:rPr>
        <w:t xml:space="preserve"> des ressources sur le long terme.</w:t>
      </w:r>
      <w:r w:rsidR="00AC7D83">
        <w:rPr>
          <w:rFonts w:ascii="Garamond" w:hAnsi="Garamond"/>
          <w:bCs/>
        </w:rPr>
        <w:t xml:space="preserve"> </w:t>
      </w:r>
      <w:r w:rsidR="00560DE7">
        <w:rPr>
          <w:rFonts w:ascii="Garamond" w:hAnsi="Garamond"/>
          <w:bCs/>
        </w:rPr>
        <w:t>La quest</w:t>
      </w:r>
      <w:r w:rsidR="00AC7D83">
        <w:rPr>
          <w:rFonts w:ascii="Garamond" w:hAnsi="Garamond"/>
          <w:bCs/>
        </w:rPr>
        <w:t>ion</w:t>
      </w:r>
      <w:r w:rsidR="00560DE7">
        <w:rPr>
          <w:rFonts w:ascii="Garamond" w:hAnsi="Garamond"/>
          <w:bCs/>
        </w:rPr>
        <w:t xml:space="preserve"> du progrès et la limitation des ressources et en parties les énergies fossiles (Rapport Meadows en 1972, The </w:t>
      </w:r>
      <w:proofErr w:type="spellStart"/>
      <w:r w:rsidR="00560DE7">
        <w:rPr>
          <w:rFonts w:ascii="Garamond" w:hAnsi="Garamond"/>
          <w:bCs/>
        </w:rPr>
        <w:t>limits</w:t>
      </w:r>
      <w:proofErr w:type="spellEnd"/>
      <w:r w:rsidR="00560DE7">
        <w:rPr>
          <w:rFonts w:ascii="Garamond" w:hAnsi="Garamond"/>
          <w:bCs/>
        </w:rPr>
        <w:t xml:space="preserve"> to </w:t>
      </w:r>
      <w:proofErr w:type="spellStart"/>
      <w:r w:rsidR="00560DE7">
        <w:rPr>
          <w:rFonts w:ascii="Garamond" w:hAnsi="Garamond"/>
          <w:bCs/>
        </w:rPr>
        <w:t>Growth</w:t>
      </w:r>
      <w:proofErr w:type="spellEnd"/>
      <w:r w:rsidR="00560DE7">
        <w:rPr>
          <w:rFonts w:ascii="Garamond" w:hAnsi="Garamond"/>
          <w:bCs/>
        </w:rPr>
        <w:t xml:space="preserve">) </w:t>
      </w:r>
      <w:r w:rsidR="00AC7D83" w:rsidRPr="00AC7D83">
        <w:rPr>
          <w:rFonts w:ascii="Garamond" w:hAnsi="Garamond"/>
          <w:bCs/>
        </w:rPr>
        <w:sym w:font="Wingdings" w:char="F0E0"/>
      </w:r>
      <w:r w:rsidR="00560DE7">
        <w:rPr>
          <w:rFonts w:ascii="Garamond" w:hAnsi="Garamond"/>
          <w:bCs/>
        </w:rPr>
        <w:t xml:space="preserve"> contribution qui montrait que la société indus</w:t>
      </w:r>
      <w:r w:rsidR="00AC7D83">
        <w:rPr>
          <w:rFonts w:ascii="Garamond" w:hAnsi="Garamond"/>
          <w:bCs/>
        </w:rPr>
        <w:t>trielle</w:t>
      </w:r>
      <w:r w:rsidR="00560DE7">
        <w:rPr>
          <w:rFonts w:ascii="Garamond" w:hAnsi="Garamond"/>
          <w:bCs/>
        </w:rPr>
        <w:t xml:space="preserve"> allait s’auto détruire. </w:t>
      </w:r>
    </w:p>
    <w:p w14:paraId="677D23D8" w14:textId="66647E6A" w:rsidR="00560DE7" w:rsidRDefault="00AC7D83" w:rsidP="00560DE7">
      <w:pPr>
        <w:rPr>
          <w:rFonts w:ascii="Garamond" w:hAnsi="Garamond"/>
          <w:bCs/>
        </w:rPr>
      </w:pPr>
      <w:r>
        <w:rPr>
          <w:rFonts w:ascii="Garamond" w:hAnsi="Garamond"/>
          <w:bCs/>
        </w:rPr>
        <w:t xml:space="preserve">• </w:t>
      </w:r>
      <w:r w:rsidR="00560DE7">
        <w:rPr>
          <w:rFonts w:ascii="Garamond" w:hAnsi="Garamond"/>
          <w:bCs/>
        </w:rPr>
        <w:t>Mise en lumière des contraintes environnementales dans les sociétés humaines. Exploitation de la nature par l’h</w:t>
      </w:r>
      <w:r>
        <w:rPr>
          <w:rFonts w:ascii="Garamond" w:hAnsi="Garamond"/>
          <w:bCs/>
        </w:rPr>
        <w:t>umain</w:t>
      </w:r>
      <w:r w:rsidR="00560DE7">
        <w:rPr>
          <w:rFonts w:ascii="Garamond" w:hAnsi="Garamond"/>
          <w:bCs/>
        </w:rPr>
        <w:t xml:space="preserve"> n’est pas pensable/tenable donc idée que la domination de l’h</w:t>
      </w:r>
      <w:r>
        <w:rPr>
          <w:rFonts w:ascii="Garamond" w:hAnsi="Garamond"/>
          <w:bCs/>
        </w:rPr>
        <w:t>umain</w:t>
      </w:r>
      <w:r w:rsidR="00560DE7">
        <w:rPr>
          <w:rFonts w:ascii="Garamond" w:hAnsi="Garamond"/>
          <w:bCs/>
        </w:rPr>
        <w:t xml:space="preserve"> est remise en cause. </w:t>
      </w:r>
    </w:p>
    <w:p w14:paraId="46D50A82" w14:textId="702ABB02" w:rsidR="00560DE7" w:rsidRPr="00283509" w:rsidRDefault="00786351" w:rsidP="00560DE7">
      <w:pPr>
        <w:rPr>
          <w:rFonts w:ascii="Garamond" w:hAnsi="Garamond"/>
          <w:b/>
          <w:bCs/>
          <w:sz w:val="24"/>
          <w:szCs w:val="24"/>
        </w:rPr>
      </w:pPr>
      <w:r w:rsidRPr="00283509">
        <w:rPr>
          <w:rFonts w:ascii="Garamond" w:hAnsi="Garamond"/>
          <w:b/>
          <w:bCs/>
          <w:sz w:val="24"/>
          <w:szCs w:val="24"/>
        </w:rPr>
        <w:t xml:space="preserve">III – </w:t>
      </w:r>
      <w:r w:rsidR="00560DE7" w:rsidRPr="00283509">
        <w:rPr>
          <w:rFonts w:ascii="Garamond" w:hAnsi="Garamond"/>
          <w:b/>
          <w:bCs/>
          <w:sz w:val="24"/>
          <w:szCs w:val="24"/>
        </w:rPr>
        <w:t>Croiser la socio</w:t>
      </w:r>
      <w:r w:rsidRPr="00283509">
        <w:rPr>
          <w:rFonts w:ascii="Garamond" w:hAnsi="Garamond"/>
          <w:b/>
          <w:bCs/>
          <w:sz w:val="24"/>
          <w:szCs w:val="24"/>
        </w:rPr>
        <w:t>logie</w:t>
      </w:r>
      <w:r w:rsidR="00560DE7" w:rsidRPr="00283509">
        <w:rPr>
          <w:rFonts w:ascii="Garamond" w:hAnsi="Garamond"/>
          <w:b/>
          <w:bCs/>
          <w:sz w:val="24"/>
          <w:szCs w:val="24"/>
        </w:rPr>
        <w:t xml:space="preserve"> de l’environnement et les STS</w:t>
      </w:r>
    </w:p>
    <w:p w14:paraId="1C7AEB37" w14:textId="43B5CBC2" w:rsidR="00560DE7" w:rsidRDefault="00283509" w:rsidP="00560DE7">
      <w:pPr>
        <w:rPr>
          <w:rFonts w:ascii="Garamond" w:hAnsi="Garamond"/>
          <w:bCs/>
        </w:rPr>
      </w:pPr>
      <w:r>
        <w:rPr>
          <w:rFonts w:ascii="Garamond" w:hAnsi="Garamond"/>
          <w:bCs/>
        </w:rPr>
        <w:t xml:space="preserve">• </w:t>
      </w:r>
      <w:r w:rsidR="00560DE7">
        <w:rPr>
          <w:rFonts w:ascii="Garamond" w:hAnsi="Garamond"/>
          <w:bCs/>
        </w:rPr>
        <w:t>La socio</w:t>
      </w:r>
      <w:r>
        <w:rPr>
          <w:rFonts w:ascii="Garamond" w:hAnsi="Garamond"/>
          <w:bCs/>
        </w:rPr>
        <w:t>logie</w:t>
      </w:r>
      <w:r w:rsidR="00560DE7">
        <w:rPr>
          <w:rFonts w:ascii="Garamond" w:hAnsi="Garamond"/>
          <w:bCs/>
        </w:rPr>
        <w:t xml:space="preserve"> de l’environnement </w:t>
      </w:r>
      <w:r>
        <w:rPr>
          <w:rFonts w:ascii="Garamond" w:hAnsi="Garamond"/>
          <w:bCs/>
        </w:rPr>
        <w:t xml:space="preserve">est </w:t>
      </w:r>
      <w:r w:rsidR="00560DE7">
        <w:rPr>
          <w:rFonts w:ascii="Garamond" w:hAnsi="Garamond"/>
          <w:bCs/>
        </w:rPr>
        <w:t>une socio</w:t>
      </w:r>
      <w:r>
        <w:rPr>
          <w:rFonts w:ascii="Garamond" w:hAnsi="Garamond"/>
          <w:bCs/>
        </w:rPr>
        <w:t>logie</w:t>
      </w:r>
      <w:r w:rsidR="00560DE7">
        <w:rPr>
          <w:rFonts w:ascii="Garamond" w:hAnsi="Garamond"/>
          <w:bCs/>
        </w:rPr>
        <w:t xml:space="preserve"> contre-nature ou un défi épistémologique ? (</w:t>
      </w:r>
      <w:r>
        <w:rPr>
          <w:rFonts w:ascii="Garamond" w:hAnsi="Garamond"/>
          <w:bCs/>
        </w:rPr>
        <w:t>Absence</w:t>
      </w:r>
      <w:r w:rsidR="00560DE7">
        <w:rPr>
          <w:rFonts w:ascii="Garamond" w:hAnsi="Garamond"/>
          <w:bCs/>
        </w:rPr>
        <w:t xml:space="preserve"> de relations sociales, faits naturels, etc…) dès lors </w:t>
      </w:r>
      <w:r>
        <w:rPr>
          <w:rFonts w:ascii="Garamond" w:hAnsi="Garamond"/>
          <w:bCs/>
        </w:rPr>
        <w:t>qu’il</w:t>
      </w:r>
      <w:r w:rsidR="00560DE7">
        <w:rPr>
          <w:rFonts w:ascii="Garamond" w:hAnsi="Garamond"/>
          <w:bCs/>
        </w:rPr>
        <w:t xml:space="preserve"> n’y a pas de relation est ce que cela à un sens de faire de la socio</w:t>
      </w:r>
      <w:r>
        <w:rPr>
          <w:rFonts w:ascii="Garamond" w:hAnsi="Garamond"/>
          <w:bCs/>
        </w:rPr>
        <w:t>logie</w:t>
      </w:r>
      <w:r w:rsidR="00560DE7">
        <w:rPr>
          <w:rFonts w:ascii="Garamond" w:hAnsi="Garamond"/>
          <w:bCs/>
        </w:rPr>
        <w:t xml:space="preserve"> de l’environnement si </w:t>
      </w:r>
      <w:proofErr w:type="gramStart"/>
      <w:r w:rsidR="00560DE7">
        <w:rPr>
          <w:rFonts w:ascii="Garamond" w:hAnsi="Garamond"/>
          <w:bCs/>
        </w:rPr>
        <w:t>l’on a pas</w:t>
      </w:r>
      <w:proofErr w:type="gramEnd"/>
      <w:r w:rsidR="00560DE7">
        <w:rPr>
          <w:rFonts w:ascii="Garamond" w:hAnsi="Garamond"/>
          <w:bCs/>
        </w:rPr>
        <w:t xml:space="preserve"> d’acteurs, </w:t>
      </w:r>
      <w:r>
        <w:rPr>
          <w:rFonts w:ascii="Garamond" w:hAnsi="Garamond"/>
          <w:bCs/>
        </w:rPr>
        <w:t xml:space="preserve">on </w:t>
      </w:r>
      <w:r w:rsidR="00560DE7">
        <w:rPr>
          <w:rFonts w:ascii="Garamond" w:hAnsi="Garamond"/>
          <w:bCs/>
        </w:rPr>
        <w:t>ne relève pas d’effets sociaux</w:t>
      </w:r>
    </w:p>
    <w:p w14:paraId="075FC3EA" w14:textId="77777777" w:rsidR="00686D83" w:rsidRDefault="00283509" w:rsidP="00560DE7">
      <w:pPr>
        <w:rPr>
          <w:rFonts w:ascii="Garamond" w:hAnsi="Garamond"/>
          <w:bCs/>
        </w:rPr>
      </w:pPr>
      <w:r>
        <w:rPr>
          <w:rFonts w:ascii="Garamond" w:hAnsi="Garamond"/>
          <w:bCs/>
        </w:rPr>
        <w:t xml:space="preserve">• La première </w:t>
      </w:r>
      <w:r w:rsidR="00560DE7">
        <w:rPr>
          <w:rFonts w:ascii="Garamond" w:hAnsi="Garamond"/>
          <w:bCs/>
        </w:rPr>
        <w:t xml:space="preserve">contribution marquante </w:t>
      </w:r>
      <w:r>
        <w:rPr>
          <w:rFonts w:ascii="Garamond" w:hAnsi="Garamond"/>
          <w:bCs/>
        </w:rPr>
        <w:t>est</w:t>
      </w:r>
      <w:r w:rsidR="00560DE7">
        <w:rPr>
          <w:rFonts w:ascii="Garamond" w:hAnsi="Garamond"/>
          <w:bCs/>
        </w:rPr>
        <w:t xml:space="preserve"> l’article de </w:t>
      </w:r>
      <w:proofErr w:type="spellStart"/>
      <w:r w:rsidR="00560DE7">
        <w:rPr>
          <w:rFonts w:ascii="Garamond" w:hAnsi="Garamond"/>
          <w:bCs/>
        </w:rPr>
        <w:t>Catton</w:t>
      </w:r>
      <w:proofErr w:type="spellEnd"/>
      <w:r>
        <w:rPr>
          <w:rFonts w:ascii="Garamond" w:hAnsi="Garamond"/>
          <w:bCs/>
        </w:rPr>
        <w:t xml:space="preserve"> </w:t>
      </w:r>
      <w:r w:rsidR="00560DE7">
        <w:rPr>
          <w:rFonts w:ascii="Garamond" w:hAnsi="Garamond"/>
          <w:bCs/>
        </w:rPr>
        <w:t>&amp;</w:t>
      </w:r>
      <w:r>
        <w:rPr>
          <w:rFonts w:ascii="Garamond" w:hAnsi="Garamond"/>
          <w:bCs/>
        </w:rPr>
        <w:t xml:space="preserve"> </w:t>
      </w:r>
      <w:proofErr w:type="spellStart"/>
      <w:r w:rsidR="00560DE7">
        <w:rPr>
          <w:rFonts w:ascii="Garamond" w:hAnsi="Garamond"/>
          <w:bCs/>
        </w:rPr>
        <w:t>Dunlap</w:t>
      </w:r>
      <w:proofErr w:type="spellEnd"/>
      <w:r w:rsidR="00560DE7">
        <w:rPr>
          <w:rFonts w:ascii="Garamond" w:hAnsi="Garamond"/>
          <w:bCs/>
        </w:rPr>
        <w:t xml:space="preserve"> (1978) : « environnemental </w:t>
      </w:r>
      <w:proofErr w:type="spellStart"/>
      <w:r w:rsidR="00560DE7">
        <w:rPr>
          <w:rFonts w:ascii="Garamond" w:hAnsi="Garamond"/>
          <w:bCs/>
        </w:rPr>
        <w:t>Sociology</w:t>
      </w:r>
      <w:proofErr w:type="spellEnd"/>
      <w:r w:rsidR="00560DE7">
        <w:rPr>
          <w:rFonts w:ascii="Garamond" w:hAnsi="Garamond"/>
          <w:bCs/>
        </w:rPr>
        <w:t xml:space="preserve"> » (The American </w:t>
      </w:r>
      <w:proofErr w:type="spellStart"/>
      <w:r w:rsidR="00560DE7">
        <w:rPr>
          <w:rFonts w:ascii="Garamond" w:hAnsi="Garamond"/>
          <w:bCs/>
        </w:rPr>
        <w:t>Sociologist</w:t>
      </w:r>
      <w:proofErr w:type="spellEnd"/>
      <w:r w:rsidR="00560DE7">
        <w:rPr>
          <w:rFonts w:ascii="Garamond" w:hAnsi="Garamond"/>
          <w:bCs/>
        </w:rPr>
        <w:t>)</w:t>
      </w:r>
      <w:r>
        <w:rPr>
          <w:rFonts w:ascii="Garamond" w:hAnsi="Garamond"/>
          <w:bCs/>
        </w:rPr>
        <w:br/>
      </w:r>
      <w:r w:rsidR="00560DE7">
        <w:rPr>
          <w:rFonts w:ascii="Garamond" w:hAnsi="Garamond"/>
          <w:bCs/>
        </w:rPr>
        <w:t>L’importance de la sensibilité environnementale contre l’anthropocentrisme. La soci</w:t>
      </w:r>
      <w:r>
        <w:rPr>
          <w:rFonts w:ascii="Garamond" w:hAnsi="Garamond"/>
          <w:bCs/>
        </w:rPr>
        <w:t>ologie</w:t>
      </w:r>
      <w:r w:rsidR="00560DE7">
        <w:rPr>
          <w:rFonts w:ascii="Garamond" w:hAnsi="Garamond"/>
          <w:bCs/>
        </w:rPr>
        <w:t xml:space="preserve"> tradi</w:t>
      </w:r>
      <w:r>
        <w:rPr>
          <w:rFonts w:ascii="Garamond" w:hAnsi="Garamond"/>
          <w:bCs/>
        </w:rPr>
        <w:t>tionnelle</w:t>
      </w:r>
      <w:r w:rsidR="00560DE7">
        <w:rPr>
          <w:rFonts w:ascii="Garamond" w:hAnsi="Garamond"/>
          <w:bCs/>
        </w:rPr>
        <w:t xml:space="preserve"> se focaliserai</w:t>
      </w:r>
      <w:r w:rsidR="00686D83">
        <w:rPr>
          <w:rFonts w:ascii="Garamond" w:hAnsi="Garamond"/>
          <w:bCs/>
        </w:rPr>
        <w:t>t</w:t>
      </w:r>
      <w:r w:rsidR="00560DE7">
        <w:rPr>
          <w:rFonts w:ascii="Garamond" w:hAnsi="Garamond"/>
          <w:bCs/>
        </w:rPr>
        <w:t xml:space="preserve"> b</w:t>
      </w:r>
      <w:r>
        <w:rPr>
          <w:rFonts w:ascii="Garamond" w:hAnsi="Garamond"/>
          <w:bCs/>
        </w:rPr>
        <w:t xml:space="preserve">eaucoup </w:t>
      </w:r>
      <w:r w:rsidR="00560DE7">
        <w:rPr>
          <w:rFonts w:ascii="Garamond" w:hAnsi="Garamond"/>
          <w:bCs/>
        </w:rPr>
        <w:t xml:space="preserve">trop sur les acteurs au détriment d’un. </w:t>
      </w:r>
      <w:r>
        <w:rPr>
          <w:rFonts w:ascii="Garamond" w:hAnsi="Garamond"/>
          <w:bCs/>
        </w:rPr>
        <w:t>Pour</w:t>
      </w:r>
      <w:r w:rsidR="00560DE7">
        <w:rPr>
          <w:rFonts w:ascii="Garamond" w:hAnsi="Garamond"/>
          <w:bCs/>
        </w:rPr>
        <w:t xml:space="preserve"> ces auteurs la socio</w:t>
      </w:r>
      <w:r>
        <w:rPr>
          <w:rFonts w:ascii="Garamond" w:hAnsi="Garamond"/>
          <w:bCs/>
        </w:rPr>
        <w:t>logie</w:t>
      </w:r>
      <w:r w:rsidR="00560DE7">
        <w:rPr>
          <w:rFonts w:ascii="Garamond" w:hAnsi="Garamond"/>
          <w:bCs/>
        </w:rPr>
        <w:t xml:space="preserve"> devrait au contraire s’intéress</w:t>
      </w:r>
      <w:r>
        <w:rPr>
          <w:rFonts w:ascii="Garamond" w:hAnsi="Garamond"/>
          <w:bCs/>
        </w:rPr>
        <w:t>er</w:t>
      </w:r>
      <w:r w:rsidR="00560DE7">
        <w:rPr>
          <w:rFonts w:ascii="Garamond" w:hAnsi="Garamond"/>
          <w:bCs/>
        </w:rPr>
        <w:t xml:space="preserve"> </w:t>
      </w:r>
      <w:r>
        <w:rPr>
          <w:rFonts w:ascii="Garamond" w:hAnsi="Garamond"/>
          <w:bCs/>
        </w:rPr>
        <w:t>aux interactions</w:t>
      </w:r>
      <w:r w:rsidR="00560DE7">
        <w:rPr>
          <w:rFonts w:ascii="Garamond" w:hAnsi="Garamond"/>
          <w:bCs/>
        </w:rPr>
        <w:t xml:space="preserve"> entre environnement et société. Ces socio</w:t>
      </w:r>
      <w:r>
        <w:rPr>
          <w:rFonts w:ascii="Garamond" w:hAnsi="Garamond"/>
          <w:bCs/>
        </w:rPr>
        <w:t>logues</w:t>
      </w:r>
      <w:r w:rsidR="00560DE7">
        <w:rPr>
          <w:rFonts w:ascii="Garamond" w:hAnsi="Garamond"/>
          <w:bCs/>
        </w:rPr>
        <w:t xml:space="preserve"> s’intéressent à l’environnement comme un terme interchangeable, c</w:t>
      </w:r>
      <w:r w:rsidR="00686D83">
        <w:rPr>
          <w:rFonts w:ascii="Garamond" w:hAnsi="Garamond"/>
          <w:bCs/>
        </w:rPr>
        <w:t>e n’</w:t>
      </w:r>
      <w:r w:rsidR="00560DE7">
        <w:rPr>
          <w:rFonts w:ascii="Garamond" w:hAnsi="Garamond"/>
          <w:bCs/>
        </w:rPr>
        <w:t xml:space="preserve">est pas l’environnement en tant que tel. Ils veulent comprendre comme les êtres humains perçoivent l’environnement. </w:t>
      </w:r>
    </w:p>
    <w:p w14:paraId="2FEE642E" w14:textId="0336563E" w:rsidR="00560DE7" w:rsidRPr="00686D83" w:rsidRDefault="00560DE7" w:rsidP="00560DE7">
      <w:pPr>
        <w:rPr>
          <w:rFonts w:ascii="Garamond" w:hAnsi="Garamond"/>
          <w:b/>
          <w:bCs/>
        </w:rPr>
      </w:pPr>
      <w:proofErr w:type="spellStart"/>
      <w:r w:rsidRPr="00686D83">
        <w:rPr>
          <w:rFonts w:ascii="Garamond" w:hAnsi="Garamond"/>
          <w:b/>
          <w:bCs/>
        </w:rPr>
        <w:t>Internalisme</w:t>
      </w:r>
      <w:proofErr w:type="spellEnd"/>
      <w:r w:rsidRPr="00686D83">
        <w:rPr>
          <w:rFonts w:ascii="Garamond" w:hAnsi="Garamond"/>
          <w:b/>
          <w:bCs/>
        </w:rPr>
        <w:t xml:space="preserve">/externalisme </w:t>
      </w:r>
    </w:p>
    <w:p w14:paraId="67860F1A" w14:textId="03025C63" w:rsidR="00560DE7" w:rsidRDefault="00686D83" w:rsidP="00560DE7">
      <w:pPr>
        <w:rPr>
          <w:rFonts w:ascii="Garamond" w:hAnsi="Garamond"/>
          <w:bCs/>
        </w:rPr>
      </w:pPr>
      <w:r>
        <w:rPr>
          <w:rFonts w:ascii="Garamond" w:hAnsi="Garamond"/>
          <w:bCs/>
        </w:rPr>
        <w:t xml:space="preserve">• </w:t>
      </w:r>
      <w:r w:rsidR="00560DE7">
        <w:rPr>
          <w:rFonts w:ascii="Garamond" w:hAnsi="Garamond"/>
          <w:bCs/>
        </w:rPr>
        <w:t xml:space="preserve">Les sciences &amp; </w:t>
      </w:r>
      <w:proofErr w:type="spellStart"/>
      <w:r w:rsidR="00560DE7">
        <w:rPr>
          <w:rFonts w:ascii="Garamond" w:hAnsi="Garamond"/>
          <w:bCs/>
        </w:rPr>
        <w:t>Technology</w:t>
      </w:r>
      <w:proofErr w:type="spellEnd"/>
      <w:r w:rsidR="00560DE7">
        <w:rPr>
          <w:rFonts w:ascii="Garamond" w:hAnsi="Garamond"/>
          <w:bCs/>
        </w:rPr>
        <w:t xml:space="preserve"> </w:t>
      </w:r>
      <w:proofErr w:type="spellStart"/>
      <w:r w:rsidR="00560DE7">
        <w:rPr>
          <w:rFonts w:ascii="Garamond" w:hAnsi="Garamond"/>
          <w:bCs/>
        </w:rPr>
        <w:t>Studies</w:t>
      </w:r>
      <w:proofErr w:type="spellEnd"/>
      <w:r w:rsidR="00560DE7">
        <w:rPr>
          <w:rFonts w:ascii="Garamond" w:hAnsi="Garamond"/>
          <w:bCs/>
        </w:rPr>
        <w:t xml:space="preserve"> : des disciplines qui traitent d’objets similaires, ou une approche singulière des sciences et des techniques ? </w:t>
      </w:r>
    </w:p>
    <w:p w14:paraId="1CFE42D9" w14:textId="4459BCAD" w:rsidR="00560DE7" w:rsidRDefault="00686D83" w:rsidP="00560DE7">
      <w:pPr>
        <w:rPr>
          <w:rFonts w:ascii="Garamond" w:hAnsi="Garamond"/>
          <w:bCs/>
        </w:rPr>
      </w:pPr>
      <w:r>
        <w:rPr>
          <w:rFonts w:ascii="Garamond" w:hAnsi="Garamond"/>
          <w:bCs/>
        </w:rPr>
        <w:t>• I</w:t>
      </w:r>
      <w:r w:rsidR="00560DE7">
        <w:rPr>
          <w:rFonts w:ascii="Garamond" w:hAnsi="Garamond"/>
          <w:bCs/>
        </w:rPr>
        <w:t>nitialement,</w:t>
      </w:r>
      <w:r>
        <w:rPr>
          <w:rFonts w:ascii="Garamond" w:hAnsi="Garamond"/>
          <w:bCs/>
        </w:rPr>
        <w:t xml:space="preserve"> il y a</w:t>
      </w:r>
      <w:r w:rsidR="00560DE7">
        <w:rPr>
          <w:rFonts w:ascii="Garamond" w:hAnsi="Garamond"/>
          <w:bCs/>
        </w:rPr>
        <w:t xml:space="preserve"> rapprochement de disciplines (socio, histoire, philo des sciences) pour constituer une communauté de spécialité</w:t>
      </w:r>
      <w:r>
        <w:rPr>
          <w:rFonts w:ascii="Garamond" w:hAnsi="Garamond"/>
          <w:bCs/>
        </w:rPr>
        <w:t>s</w:t>
      </w:r>
      <w:r w:rsidR="00560DE7">
        <w:rPr>
          <w:rFonts w:ascii="Garamond" w:hAnsi="Garamond"/>
          <w:bCs/>
        </w:rPr>
        <w:t xml:space="preserve"> capables d’éclairer les politiques scientifiques</w:t>
      </w:r>
      <w:r>
        <w:rPr>
          <w:rFonts w:ascii="Garamond" w:hAnsi="Garamond"/>
          <w:bCs/>
        </w:rPr>
        <w:t>.</w:t>
      </w:r>
    </w:p>
    <w:p w14:paraId="61572F9C" w14:textId="6A5D6614" w:rsidR="00560DE7" w:rsidRDefault="00686D83" w:rsidP="00560DE7">
      <w:pPr>
        <w:rPr>
          <w:rFonts w:ascii="Garamond" w:hAnsi="Garamond"/>
          <w:bCs/>
        </w:rPr>
      </w:pPr>
      <w:r>
        <w:rPr>
          <w:rFonts w:ascii="Garamond" w:hAnsi="Garamond"/>
          <w:bCs/>
        </w:rPr>
        <w:t xml:space="preserve">• </w:t>
      </w:r>
      <w:r w:rsidR="00560DE7">
        <w:rPr>
          <w:rFonts w:ascii="Garamond" w:hAnsi="Garamond"/>
          <w:bCs/>
        </w:rPr>
        <w:t>Socio</w:t>
      </w:r>
      <w:r>
        <w:rPr>
          <w:rFonts w:ascii="Garamond" w:hAnsi="Garamond"/>
          <w:bCs/>
        </w:rPr>
        <w:t>logie</w:t>
      </w:r>
      <w:r w:rsidR="00560DE7">
        <w:rPr>
          <w:rFonts w:ascii="Garamond" w:hAnsi="Garamond"/>
          <w:bCs/>
        </w:rPr>
        <w:t xml:space="preserve"> des sciences : l’approche de Merton et le renouvellement de la spécialité dans les années 1970. Pour comprendre les connaissances scientifiques besoin d’être socio</w:t>
      </w:r>
      <w:r>
        <w:rPr>
          <w:rFonts w:ascii="Garamond" w:hAnsi="Garamond"/>
          <w:bCs/>
        </w:rPr>
        <w:t>logues</w:t>
      </w:r>
      <w:r w:rsidR="00560DE7">
        <w:rPr>
          <w:rFonts w:ascii="Garamond" w:hAnsi="Garamond"/>
          <w:bCs/>
        </w:rPr>
        <w:t xml:space="preserve"> aussi. </w:t>
      </w:r>
    </w:p>
    <w:p w14:paraId="68CA5706" w14:textId="20A4FE4A" w:rsidR="00560DE7" w:rsidRPr="00686D83" w:rsidRDefault="00686D83" w:rsidP="00560DE7">
      <w:pPr>
        <w:rPr>
          <w:rFonts w:ascii="Garamond" w:hAnsi="Garamond"/>
          <w:bCs/>
        </w:rPr>
      </w:pPr>
      <w:r>
        <w:rPr>
          <w:rFonts w:ascii="Garamond" w:hAnsi="Garamond"/>
          <w:bCs/>
        </w:rPr>
        <w:t xml:space="preserve">• </w:t>
      </w:r>
      <w:r w:rsidR="00560DE7" w:rsidRPr="00686D83">
        <w:rPr>
          <w:rFonts w:ascii="Garamond" w:hAnsi="Garamond"/>
          <w:bCs/>
        </w:rPr>
        <w:t xml:space="preserve">Approche internaliste qui dit que </w:t>
      </w:r>
      <w:r w:rsidRPr="00686D83">
        <w:rPr>
          <w:rFonts w:ascii="Garamond" w:hAnsi="Garamond"/>
          <w:bCs/>
        </w:rPr>
        <w:t>les connaissances scientifiques</w:t>
      </w:r>
      <w:r w:rsidR="00560DE7" w:rsidRPr="00686D83">
        <w:rPr>
          <w:rFonts w:ascii="Garamond" w:hAnsi="Garamond"/>
          <w:bCs/>
        </w:rPr>
        <w:t xml:space="preserve"> ne sont pas q</w:t>
      </w:r>
      <w:r w:rsidRPr="00686D83">
        <w:rPr>
          <w:rFonts w:ascii="Garamond" w:hAnsi="Garamond"/>
          <w:bCs/>
        </w:rPr>
        <w:t>uelque</w:t>
      </w:r>
      <w:r w:rsidR="00560DE7" w:rsidRPr="00686D83">
        <w:rPr>
          <w:rFonts w:ascii="Garamond" w:hAnsi="Garamond"/>
          <w:bCs/>
        </w:rPr>
        <w:t xml:space="preserve"> chose qu’il faut laisser aux historiens, etc. </w:t>
      </w:r>
    </w:p>
    <w:p w14:paraId="4E571C66" w14:textId="69F25EBF" w:rsidR="00560DE7" w:rsidRDefault="00686D83" w:rsidP="00560DE7">
      <w:pPr>
        <w:rPr>
          <w:rFonts w:ascii="Garamond" w:hAnsi="Garamond"/>
          <w:bCs/>
        </w:rPr>
      </w:pPr>
      <w:r>
        <w:rPr>
          <w:rFonts w:ascii="Garamond" w:hAnsi="Garamond"/>
          <w:bCs/>
        </w:rPr>
        <w:t xml:space="preserve">• </w:t>
      </w:r>
      <w:r w:rsidR="00560DE7">
        <w:rPr>
          <w:rFonts w:ascii="Garamond" w:hAnsi="Garamond"/>
          <w:bCs/>
        </w:rPr>
        <w:t xml:space="preserve">Quelle est la relation entre la socio de l’environnement et les STS ? </w:t>
      </w:r>
      <w:r>
        <w:rPr>
          <w:rFonts w:ascii="Garamond" w:hAnsi="Garamond"/>
          <w:bCs/>
        </w:rPr>
        <w:br/>
      </w:r>
      <w:r w:rsidR="00560DE7">
        <w:rPr>
          <w:rFonts w:ascii="Garamond" w:hAnsi="Garamond"/>
          <w:bCs/>
        </w:rPr>
        <w:t xml:space="preserve">Des terrains et des objets communs : la perception des sciences et des techniques, le poids de la légitimité, l’expertise à destination du politique, les controverses etc. </w:t>
      </w:r>
      <w:r>
        <w:rPr>
          <w:rFonts w:ascii="Garamond" w:hAnsi="Garamond"/>
          <w:bCs/>
        </w:rPr>
        <w:br/>
      </w:r>
      <w:r w:rsidR="00560DE7">
        <w:rPr>
          <w:rFonts w:ascii="Garamond" w:hAnsi="Garamond"/>
          <w:bCs/>
        </w:rPr>
        <w:t>Ex</w:t>
      </w:r>
      <w:r>
        <w:rPr>
          <w:rFonts w:ascii="Garamond" w:hAnsi="Garamond"/>
          <w:bCs/>
        </w:rPr>
        <w:t>emple</w:t>
      </w:r>
      <w:r w:rsidR="00560DE7">
        <w:rPr>
          <w:rFonts w:ascii="Garamond" w:hAnsi="Garamond"/>
          <w:bCs/>
        </w:rPr>
        <w:t xml:space="preserve"> : les débats sur le changement climatique et la référence aux sciences du climat, le fait de s’en remettre aux « nbr » pour clore un débat, les pollutions, </w:t>
      </w:r>
      <w:proofErr w:type="spellStart"/>
      <w:r w:rsidR="00560DE7">
        <w:rPr>
          <w:rFonts w:ascii="Garamond" w:hAnsi="Garamond"/>
          <w:bCs/>
        </w:rPr>
        <w:t>etc</w:t>
      </w:r>
      <w:proofErr w:type="spellEnd"/>
    </w:p>
    <w:p w14:paraId="59BABF63" w14:textId="719EB834" w:rsidR="00560DE7" w:rsidRPr="00686D83" w:rsidRDefault="00686D83" w:rsidP="00560DE7">
      <w:pPr>
        <w:rPr>
          <w:rFonts w:ascii="Garamond" w:hAnsi="Garamond"/>
          <w:bCs/>
        </w:rPr>
      </w:pPr>
      <w:r>
        <w:rPr>
          <w:rFonts w:ascii="Garamond" w:hAnsi="Garamond"/>
          <w:bCs/>
        </w:rPr>
        <w:t xml:space="preserve">• </w:t>
      </w:r>
      <w:r w:rsidR="00560DE7">
        <w:rPr>
          <w:rFonts w:ascii="Garamond" w:hAnsi="Garamond"/>
          <w:bCs/>
        </w:rPr>
        <w:t xml:space="preserve">Mais aussi influences qui relèvent de la diffusion de théories générales dans des spécialités différentes. </w:t>
      </w:r>
      <w:r w:rsidR="00560DE7" w:rsidRPr="00686D83">
        <w:rPr>
          <w:rFonts w:ascii="Garamond" w:hAnsi="Garamond"/>
          <w:b/>
          <w:bCs/>
        </w:rPr>
        <w:t xml:space="preserve">=&gt; </w:t>
      </w:r>
      <w:r w:rsidRPr="00686D83">
        <w:rPr>
          <w:rFonts w:ascii="Garamond" w:hAnsi="Garamond"/>
          <w:bCs/>
        </w:rPr>
        <w:t>La s</w:t>
      </w:r>
      <w:r w:rsidR="00560DE7" w:rsidRPr="00686D83">
        <w:rPr>
          <w:rFonts w:ascii="Garamond" w:hAnsi="Garamond"/>
          <w:bCs/>
        </w:rPr>
        <w:t>ocio</w:t>
      </w:r>
      <w:r w:rsidRPr="00686D83">
        <w:rPr>
          <w:rFonts w:ascii="Garamond" w:hAnsi="Garamond"/>
          <w:bCs/>
        </w:rPr>
        <w:t>logie</w:t>
      </w:r>
      <w:r w:rsidR="00560DE7" w:rsidRPr="00686D83">
        <w:rPr>
          <w:rFonts w:ascii="Garamond" w:hAnsi="Garamond"/>
          <w:bCs/>
        </w:rPr>
        <w:t xml:space="preserve"> de l’environnement renouvelée au contact des STS. </w:t>
      </w:r>
    </w:p>
    <w:p w14:paraId="6C4D0C35" w14:textId="77777777" w:rsidR="00560DE7" w:rsidRDefault="00560DE7" w:rsidP="00560DE7">
      <w:pPr>
        <w:rPr>
          <w:rFonts w:ascii="Garamond" w:hAnsi="Garamond"/>
          <w:bCs/>
        </w:rPr>
      </w:pPr>
    </w:p>
    <w:p w14:paraId="62DA45E3" w14:textId="6B87DEC6" w:rsidR="00560DE7" w:rsidRDefault="00686D83" w:rsidP="00560DE7">
      <w:pPr>
        <w:rPr>
          <w:rFonts w:ascii="Garamond" w:hAnsi="Garamond"/>
          <w:bCs/>
        </w:rPr>
      </w:pPr>
      <w:r>
        <w:rPr>
          <w:rFonts w:ascii="Garamond" w:hAnsi="Garamond"/>
          <w:bCs/>
        </w:rPr>
        <w:t xml:space="preserve">• </w:t>
      </w:r>
      <w:r w:rsidR="00560DE7">
        <w:rPr>
          <w:rFonts w:ascii="Garamond" w:hAnsi="Garamond"/>
          <w:bCs/>
        </w:rPr>
        <w:t>La théorie de l’acteur-réseau (TAR ou ANT) : la place de cette référence dans les manuels de socio</w:t>
      </w:r>
      <w:r>
        <w:rPr>
          <w:rFonts w:ascii="Garamond" w:hAnsi="Garamond"/>
          <w:bCs/>
        </w:rPr>
        <w:t>logie</w:t>
      </w:r>
      <w:r w:rsidR="00560DE7">
        <w:rPr>
          <w:rFonts w:ascii="Garamond" w:hAnsi="Garamond"/>
          <w:bCs/>
        </w:rPr>
        <w:t xml:space="preserve"> de l’environnement est centrale </w:t>
      </w:r>
    </w:p>
    <w:p w14:paraId="6AB80063" w14:textId="7E465BEE" w:rsidR="00560DE7" w:rsidRDefault="00686D83" w:rsidP="00560DE7">
      <w:pPr>
        <w:rPr>
          <w:rFonts w:ascii="Garamond" w:hAnsi="Garamond"/>
          <w:bCs/>
        </w:rPr>
      </w:pPr>
      <w:r>
        <w:rPr>
          <w:rFonts w:ascii="Garamond" w:hAnsi="Garamond"/>
          <w:bCs/>
        </w:rPr>
        <w:t xml:space="preserve">• </w:t>
      </w:r>
      <w:r w:rsidR="00560DE7">
        <w:rPr>
          <w:rFonts w:ascii="Garamond" w:hAnsi="Garamond"/>
          <w:bCs/>
        </w:rPr>
        <w:t xml:space="preserve">La trajectoire de B. Latour : de l’anthropologie de laboratoire aux modes d’existence, en passant par les </w:t>
      </w:r>
      <w:r w:rsidR="00560DE7" w:rsidRPr="00686D83">
        <w:rPr>
          <w:rFonts w:ascii="Garamond" w:hAnsi="Garamond"/>
          <w:bCs/>
          <w:i/>
        </w:rPr>
        <w:t>Politiques de la nature</w:t>
      </w:r>
      <w:r w:rsidR="00560DE7">
        <w:rPr>
          <w:rFonts w:ascii="Garamond" w:hAnsi="Garamond"/>
          <w:bCs/>
        </w:rPr>
        <w:t xml:space="preserve"> (1999). Une des figures fondamentale</w:t>
      </w:r>
      <w:r>
        <w:rPr>
          <w:rFonts w:ascii="Garamond" w:hAnsi="Garamond"/>
          <w:bCs/>
        </w:rPr>
        <w:t>s</w:t>
      </w:r>
      <w:r w:rsidR="00560DE7">
        <w:rPr>
          <w:rFonts w:ascii="Garamond" w:hAnsi="Garamond"/>
          <w:bCs/>
        </w:rPr>
        <w:t xml:space="preserve"> de la vie intellectuelle car très provocateurs dans sa démarche. Idée de Latour qui consiste à dire que les choses doivent aussi être intégrées à la recherche. Les actants sont importants à tous les titres. </w:t>
      </w:r>
    </w:p>
    <w:p w14:paraId="2FF3B786" w14:textId="2D0CE814" w:rsidR="00560DE7" w:rsidRDefault="00686D83" w:rsidP="00560DE7">
      <w:pPr>
        <w:rPr>
          <w:rFonts w:ascii="Garamond" w:hAnsi="Garamond"/>
          <w:bCs/>
        </w:rPr>
      </w:pPr>
      <w:r>
        <w:rPr>
          <w:rFonts w:ascii="Garamond" w:hAnsi="Garamond"/>
          <w:bCs/>
        </w:rPr>
        <w:t xml:space="preserve">• </w:t>
      </w:r>
      <w:r w:rsidR="00560DE7">
        <w:rPr>
          <w:rFonts w:ascii="Garamond" w:hAnsi="Garamond"/>
          <w:bCs/>
        </w:rPr>
        <w:t xml:space="preserve">Et surtout un cadre théorique qui propose de tenir compte des « non-humains ». Quelle représentation scientifique et politique des non-humains ? </w:t>
      </w:r>
    </w:p>
    <w:p w14:paraId="14A24C0C" w14:textId="3284EDD9" w:rsidR="004E2EF4" w:rsidRPr="00D53170" w:rsidRDefault="004E2EF4" w:rsidP="00E93BFB">
      <w:pPr>
        <w:rPr>
          <w:rFonts w:ascii="Garamond" w:hAnsi="Garamond"/>
          <w:b/>
          <w:bCs/>
        </w:rPr>
      </w:pPr>
    </w:p>
    <w:sectPr w:rsidR="004E2EF4" w:rsidRPr="00D53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F0"/>
    <w:rsid w:val="00017CED"/>
    <w:rsid w:val="00091D25"/>
    <w:rsid w:val="000F11DF"/>
    <w:rsid w:val="001063D0"/>
    <w:rsid w:val="00130442"/>
    <w:rsid w:val="00181280"/>
    <w:rsid w:val="001B7E8B"/>
    <w:rsid w:val="00253C9C"/>
    <w:rsid w:val="00266E49"/>
    <w:rsid w:val="00283509"/>
    <w:rsid w:val="00292F52"/>
    <w:rsid w:val="002B1482"/>
    <w:rsid w:val="002C0D34"/>
    <w:rsid w:val="00337A2F"/>
    <w:rsid w:val="0035324F"/>
    <w:rsid w:val="003E2CC2"/>
    <w:rsid w:val="004035CA"/>
    <w:rsid w:val="00441806"/>
    <w:rsid w:val="004613AD"/>
    <w:rsid w:val="00493F33"/>
    <w:rsid w:val="004E2EF4"/>
    <w:rsid w:val="004F4203"/>
    <w:rsid w:val="004F79D6"/>
    <w:rsid w:val="005321B3"/>
    <w:rsid w:val="00535A82"/>
    <w:rsid w:val="00560DE7"/>
    <w:rsid w:val="0059264C"/>
    <w:rsid w:val="005A6BF0"/>
    <w:rsid w:val="005C1758"/>
    <w:rsid w:val="00650895"/>
    <w:rsid w:val="00686D83"/>
    <w:rsid w:val="00695023"/>
    <w:rsid w:val="006C7439"/>
    <w:rsid w:val="0070708D"/>
    <w:rsid w:val="00783147"/>
    <w:rsid w:val="00786351"/>
    <w:rsid w:val="007C379D"/>
    <w:rsid w:val="008D36F1"/>
    <w:rsid w:val="008E0EC8"/>
    <w:rsid w:val="009A48AF"/>
    <w:rsid w:val="009B299B"/>
    <w:rsid w:val="009C3BE6"/>
    <w:rsid w:val="00A52002"/>
    <w:rsid w:val="00A53AAD"/>
    <w:rsid w:val="00AC7D83"/>
    <w:rsid w:val="00AD0381"/>
    <w:rsid w:val="00AD516F"/>
    <w:rsid w:val="00B25681"/>
    <w:rsid w:val="00B33672"/>
    <w:rsid w:val="00B81578"/>
    <w:rsid w:val="00B941FC"/>
    <w:rsid w:val="00C071F0"/>
    <w:rsid w:val="00C219C6"/>
    <w:rsid w:val="00C30DC5"/>
    <w:rsid w:val="00D13725"/>
    <w:rsid w:val="00D53170"/>
    <w:rsid w:val="00D91236"/>
    <w:rsid w:val="00DA7EF4"/>
    <w:rsid w:val="00DC6A40"/>
    <w:rsid w:val="00DC76FF"/>
    <w:rsid w:val="00E13C3F"/>
    <w:rsid w:val="00E537F1"/>
    <w:rsid w:val="00E724ED"/>
    <w:rsid w:val="00E93BFB"/>
    <w:rsid w:val="00EC66CD"/>
    <w:rsid w:val="00F40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D4B"/>
  <w15:chartTrackingRefBased/>
  <w15:docId w15:val="{1E7A84B2-18B8-49A8-A409-9CCE614E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0708D"/>
    <w:rPr>
      <w:color w:val="0563C1" w:themeColor="hyperlink"/>
      <w:u w:val="single"/>
    </w:rPr>
  </w:style>
  <w:style w:type="character" w:styleId="Mentionnonrsolue">
    <w:name w:val="Unresolved Mention"/>
    <w:basedOn w:val="Policepardfaut"/>
    <w:uiPriority w:val="99"/>
    <w:semiHidden/>
    <w:unhideWhenUsed/>
    <w:rsid w:val="00707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2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1171</Words>
  <Characters>6442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Torres</dc:creator>
  <cp:keywords/>
  <dc:description/>
  <cp:lastModifiedBy>Thomas Torres</cp:lastModifiedBy>
  <cp:revision>61</cp:revision>
  <cp:lastPrinted>2020-11-25T13:27:00Z</cp:lastPrinted>
  <dcterms:created xsi:type="dcterms:W3CDTF">2020-09-22T12:07:00Z</dcterms:created>
  <dcterms:modified xsi:type="dcterms:W3CDTF">2020-11-25T13:27:00Z</dcterms:modified>
</cp:coreProperties>
</file>