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CA342" w14:textId="122F06E1" w:rsidR="00E910AE" w:rsidRDefault="003B6BF4">
      <w:r>
        <w:t>Cours 4</w:t>
      </w:r>
    </w:p>
    <w:p w14:paraId="3127A774" w14:textId="594FCC14" w:rsidR="003B6BF4" w:rsidRDefault="003B6BF4"/>
    <w:p w14:paraId="65550B48" w14:textId="6DE689D8" w:rsidR="003B6BF4" w:rsidRPr="001C6D7C" w:rsidRDefault="00E930AF">
      <w:pPr>
        <w:rPr>
          <w:b/>
          <w:bCs/>
          <w:color w:val="00B050"/>
          <w:sz w:val="24"/>
          <w:szCs w:val="24"/>
        </w:rPr>
      </w:pPr>
      <w:r w:rsidRPr="001C6D7C">
        <w:rPr>
          <w:b/>
          <w:bCs/>
          <w:color w:val="00B050"/>
          <w:sz w:val="24"/>
          <w:szCs w:val="24"/>
        </w:rPr>
        <w:t>2) T. Parsons : une théorie générale des professions</w:t>
      </w:r>
    </w:p>
    <w:p w14:paraId="4043265E" w14:textId="1549AAB3" w:rsidR="00E930AF" w:rsidRDefault="00E930AF">
      <w:pPr>
        <w:rPr>
          <w:sz w:val="24"/>
          <w:szCs w:val="24"/>
        </w:rPr>
      </w:pPr>
      <w:r w:rsidRPr="00E930AF">
        <w:rPr>
          <w:sz w:val="24"/>
          <w:szCs w:val="24"/>
        </w:rPr>
        <w:t>A théorisé la chose pro en s’intéressant à l’idéal type des professions = la médecine, car la santé est un enjeu majeur pour les individus, mais aussi</w:t>
      </w:r>
      <w:r>
        <w:rPr>
          <w:sz w:val="24"/>
          <w:szCs w:val="24"/>
        </w:rPr>
        <w:t xml:space="preserve"> remplit une fonction </w:t>
      </w:r>
      <w:r w:rsidRPr="00E930AF">
        <w:rPr>
          <w:sz w:val="24"/>
          <w:szCs w:val="24"/>
        </w:rPr>
        <w:t>à l’échelle soci</w:t>
      </w:r>
      <w:r>
        <w:rPr>
          <w:sz w:val="24"/>
          <w:szCs w:val="24"/>
        </w:rPr>
        <w:t>étal</w:t>
      </w:r>
      <w:r w:rsidRPr="00E930AF">
        <w:rPr>
          <w:sz w:val="24"/>
          <w:szCs w:val="24"/>
        </w:rPr>
        <w:t xml:space="preserve">, maladie= disfonctionnement, donc doit être prise en charge. </w:t>
      </w:r>
    </w:p>
    <w:p w14:paraId="7A962C7F" w14:textId="5971ACA6" w:rsidR="00E930AF" w:rsidRDefault="00E930AF">
      <w:pPr>
        <w:rPr>
          <w:sz w:val="24"/>
          <w:szCs w:val="24"/>
        </w:rPr>
      </w:pPr>
      <w:r>
        <w:rPr>
          <w:sz w:val="24"/>
          <w:szCs w:val="24"/>
        </w:rPr>
        <w:t xml:space="preserve">Moyen de prévenir le danger, tâches typiques pour l’IG </w:t>
      </w:r>
    </w:p>
    <w:p w14:paraId="78F94E44" w14:textId="0F3C9179" w:rsidR="00E930AF" w:rsidRDefault="00E930AF">
      <w:pPr>
        <w:rPr>
          <w:sz w:val="24"/>
          <w:szCs w:val="24"/>
        </w:rPr>
      </w:pPr>
    </w:p>
    <w:p w14:paraId="21A591B8" w14:textId="12744F22" w:rsidR="00E930AF" w:rsidRDefault="00E930AF">
      <w:pPr>
        <w:rPr>
          <w:sz w:val="24"/>
          <w:szCs w:val="24"/>
        </w:rPr>
      </w:pPr>
      <w:r>
        <w:rPr>
          <w:sz w:val="24"/>
          <w:szCs w:val="24"/>
        </w:rPr>
        <w:t>« IG » et « Désintéressement institutionnel » = médecins rentrent bien dans ce schéma</w:t>
      </w:r>
    </w:p>
    <w:p w14:paraId="130C9828" w14:textId="14E9FCEC" w:rsidR="00E930AF" w:rsidRDefault="00152C6E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E930AF">
        <w:rPr>
          <w:sz w:val="24"/>
          <w:szCs w:val="24"/>
        </w:rPr>
        <w:t>Voir texte sur le Moodle</w:t>
      </w:r>
      <w:r>
        <w:rPr>
          <w:sz w:val="24"/>
          <w:szCs w:val="24"/>
        </w:rPr>
        <w:t xml:space="preserve"> de Parsons)</w:t>
      </w:r>
    </w:p>
    <w:p w14:paraId="6F98A4C6" w14:textId="4DF6453A" w:rsidR="00152C6E" w:rsidRDefault="00152C6E">
      <w:pPr>
        <w:rPr>
          <w:sz w:val="24"/>
          <w:szCs w:val="24"/>
        </w:rPr>
      </w:pPr>
    </w:p>
    <w:p w14:paraId="7BCAA14D" w14:textId="3BD4B6B6" w:rsidR="00152C6E" w:rsidRPr="00152C6E" w:rsidRDefault="00152C6E">
      <w:pPr>
        <w:rPr>
          <w:b/>
          <w:bCs/>
          <w:color w:val="FF0000"/>
          <w:sz w:val="24"/>
          <w:szCs w:val="24"/>
        </w:rPr>
      </w:pPr>
      <w:r w:rsidRPr="00152C6E">
        <w:rPr>
          <w:b/>
          <w:bCs/>
          <w:color w:val="FF0000"/>
          <w:sz w:val="24"/>
          <w:szCs w:val="24"/>
        </w:rPr>
        <w:t>Professions se distinguent d’autres champ d’activités, orientation particulière = se distingue du business (moins vers la collectivité) , du monde admin (instances centralisées) et des autres métiers (ne remplit pas les critères pour pro)</w:t>
      </w:r>
    </w:p>
    <w:p w14:paraId="3B5EB864" w14:textId="499CBD3E" w:rsidR="00152C6E" w:rsidRDefault="00152C6E">
      <w:pPr>
        <w:rPr>
          <w:sz w:val="24"/>
          <w:szCs w:val="24"/>
        </w:rPr>
      </w:pPr>
    </w:p>
    <w:p w14:paraId="1D14CA4B" w14:textId="093CD928" w:rsidR="00152C6E" w:rsidRDefault="00152C6E">
      <w:pPr>
        <w:rPr>
          <w:sz w:val="24"/>
          <w:szCs w:val="24"/>
        </w:rPr>
      </w:pPr>
      <w:r>
        <w:rPr>
          <w:sz w:val="24"/>
          <w:szCs w:val="24"/>
        </w:rPr>
        <w:t>Deux conditions nécessaires à l’exercice de la médecine selon Parsons</w:t>
      </w:r>
    </w:p>
    <w:p w14:paraId="531FC380" w14:textId="6326BD4F" w:rsidR="00152C6E" w:rsidRDefault="00152C6E" w:rsidP="00152C6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Savoir scientifique spé applicable</w:t>
      </w:r>
    </w:p>
    <w:p w14:paraId="587EE21D" w14:textId="6C0501AC" w:rsidR="00152C6E" w:rsidRDefault="00EC2CE9" w:rsidP="00152C6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Interaction</w:t>
      </w:r>
      <w:r w:rsidR="00152C6E">
        <w:rPr>
          <w:sz w:val="24"/>
          <w:szCs w:val="24"/>
        </w:rPr>
        <w:t xml:space="preserve"> particulière entre le professionnel et le malade (le profane) = </w:t>
      </w:r>
      <w:r>
        <w:rPr>
          <w:sz w:val="24"/>
          <w:szCs w:val="24"/>
        </w:rPr>
        <w:t>interaction</w:t>
      </w:r>
      <w:r w:rsidR="00152C6E">
        <w:rPr>
          <w:sz w:val="24"/>
          <w:szCs w:val="24"/>
        </w:rPr>
        <w:t xml:space="preserve"> normée par rôles sociaux, qui vont favoriser la coopération (coopération du malade pour se faire soigner)</w:t>
      </w:r>
    </w:p>
    <w:p w14:paraId="1F9EC3A6" w14:textId="77777777" w:rsidR="00152C6E" w:rsidRDefault="00152C6E" w:rsidP="00152C6E">
      <w:pPr>
        <w:rPr>
          <w:sz w:val="24"/>
          <w:szCs w:val="24"/>
        </w:rPr>
      </w:pPr>
    </w:p>
    <w:p w14:paraId="4D439095" w14:textId="31B781B5" w:rsidR="00152C6E" w:rsidRDefault="00152C6E" w:rsidP="00152C6E">
      <w:pPr>
        <w:rPr>
          <w:sz w:val="24"/>
          <w:szCs w:val="24"/>
        </w:rPr>
      </w:pPr>
      <w:r>
        <w:rPr>
          <w:sz w:val="24"/>
          <w:szCs w:val="24"/>
        </w:rPr>
        <w:t xml:space="preserve">Théorie de l’activité médicale s’inscrit dans une </w:t>
      </w:r>
      <w:r w:rsidRPr="00152C6E">
        <w:rPr>
          <w:b/>
          <w:bCs/>
          <w:sz w:val="24"/>
          <w:szCs w:val="24"/>
        </w:rPr>
        <w:t>théorie générale de l’action de la société</w:t>
      </w:r>
      <w:r>
        <w:rPr>
          <w:sz w:val="24"/>
          <w:szCs w:val="24"/>
        </w:rPr>
        <w:t xml:space="preserve"> </w:t>
      </w:r>
    </w:p>
    <w:p w14:paraId="60396D78" w14:textId="5F9CFE92" w:rsidR="00152C6E" w:rsidRDefault="00152C6E" w:rsidP="00152C6E">
      <w:pPr>
        <w:rPr>
          <w:sz w:val="24"/>
          <w:szCs w:val="24"/>
        </w:rPr>
      </w:pPr>
      <w:r>
        <w:rPr>
          <w:sz w:val="24"/>
          <w:szCs w:val="24"/>
        </w:rPr>
        <w:t xml:space="preserve">Pour décrire toute activité sociale, s’appuyer sur un nb de </w:t>
      </w:r>
      <w:r w:rsidRPr="00152C6E">
        <w:rPr>
          <w:b/>
          <w:bCs/>
          <w:sz w:val="24"/>
          <w:szCs w:val="24"/>
        </w:rPr>
        <w:t>variables</w:t>
      </w:r>
      <w:r>
        <w:rPr>
          <w:sz w:val="24"/>
          <w:szCs w:val="24"/>
        </w:rPr>
        <w:t xml:space="preserve"> qui permettent de décrire toute activité sociale. </w:t>
      </w:r>
    </w:p>
    <w:p w14:paraId="24DF0A19" w14:textId="417E33E0" w:rsidR="00152C6E" w:rsidRDefault="00152C6E" w:rsidP="00152C6E">
      <w:pPr>
        <w:rPr>
          <w:sz w:val="24"/>
          <w:szCs w:val="24"/>
        </w:rPr>
      </w:pPr>
      <w:r>
        <w:rPr>
          <w:sz w:val="24"/>
          <w:szCs w:val="24"/>
        </w:rPr>
        <w:t xml:space="preserve">Ces variables de configuration que P mobilise dans sa T G de l’action </w:t>
      </w:r>
    </w:p>
    <w:p w14:paraId="55BC1A55" w14:textId="12A30CAB" w:rsidR="00152C6E" w:rsidRDefault="00152C6E" w:rsidP="00152C6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Degré de </w:t>
      </w:r>
      <w:r w:rsidRPr="00EC2CE9">
        <w:rPr>
          <w:color w:val="FF0000"/>
          <w:sz w:val="24"/>
          <w:szCs w:val="24"/>
        </w:rPr>
        <w:t xml:space="preserve">distanciation </w:t>
      </w:r>
      <w:r>
        <w:rPr>
          <w:sz w:val="24"/>
          <w:szCs w:val="24"/>
        </w:rPr>
        <w:t>plus ou moins grand par rapport à la situation à laquelle il est confronté (degré d’affectivité)</w:t>
      </w:r>
    </w:p>
    <w:p w14:paraId="1429C794" w14:textId="67F7C44F" w:rsidR="00152C6E" w:rsidRDefault="00152C6E" w:rsidP="00152C6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Action peut être orienté vers la </w:t>
      </w:r>
      <w:r w:rsidRPr="00EC2CE9">
        <w:rPr>
          <w:color w:val="FF0000"/>
          <w:sz w:val="24"/>
          <w:szCs w:val="24"/>
        </w:rPr>
        <w:t>collectivité ou vers soi</w:t>
      </w:r>
    </w:p>
    <w:p w14:paraId="2732F673" w14:textId="5979DE33" w:rsidR="00152C6E" w:rsidRDefault="00152C6E" w:rsidP="00152C6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Degré d’</w:t>
      </w:r>
      <w:r w:rsidRPr="00EC2CE9">
        <w:rPr>
          <w:color w:val="FF0000"/>
          <w:sz w:val="24"/>
          <w:szCs w:val="24"/>
        </w:rPr>
        <w:t>universalisme</w:t>
      </w:r>
      <w:r>
        <w:rPr>
          <w:sz w:val="24"/>
          <w:szCs w:val="24"/>
        </w:rPr>
        <w:t xml:space="preserve"> de l’action = l’action peut répondre à des critères d’éval universalisable (de la même manière selon espaces sociaux/époque) ou à des critères singuliers et subjectifs.</w:t>
      </w:r>
    </w:p>
    <w:p w14:paraId="334E2DF5" w14:textId="06A20221" w:rsidR="00152C6E" w:rsidRDefault="00152C6E" w:rsidP="00152C6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C2CE9">
        <w:rPr>
          <w:color w:val="FF0000"/>
          <w:sz w:val="24"/>
          <w:szCs w:val="24"/>
        </w:rPr>
        <w:t xml:space="preserve">Spécificité </w:t>
      </w:r>
      <w:r>
        <w:rPr>
          <w:sz w:val="24"/>
          <w:szCs w:val="24"/>
        </w:rPr>
        <w:t xml:space="preserve">de l’action = résous un pb spé ou champ d’application large, diffus et non définis à l’avance ? </w:t>
      </w:r>
    </w:p>
    <w:p w14:paraId="3B49F943" w14:textId="171E171B" w:rsidR="00152C6E" w:rsidRDefault="00152C6E" w:rsidP="00152C6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73AAF">
        <w:rPr>
          <w:color w:val="FF0000"/>
          <w:sz w:val="24"/>
          <w:szCs w:val="24"/>
        </w:rPr>
        <w:t xml:space="preserve">Accomplissement/qualité </w:t>
      </w:r>
      <w:r>
        <w:rPr>
          <w:sz w:val="24"/>
          <w:szCs w:val="24"/>
        </w:rPr>
        <w:t xml:space="preserve">= jugement fondé sur les résultats ou sur les qualités des personnes </w:t>
      </w:r>
    </w:p>
    <w:p w14:paraId="0956651F" w14:textId="77777777" w:rsidR="00EC2CE9" w:rsidRDefault="00EC2CE9" w:rsidP="00EC2CE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Rôle du médecin = </w:t>
      </w:r>
    </w:p>
    <w:p w14:paraId="78691556" w14:textId="7DBFACBC" w:rsidR="00EC2CE9" w:rsidRDefault="00EC2CE9" w:rsidP="00EC2CE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C2CE9">
        <w:rPr>
          <w:sz w:val="24"/>
          <w:szCs w:val="24"/>
        </w:rPr>
        <w:t>Doit être neutre affectivement (faire abstraction des particularités), neutralité = qualité du travail</w:t>
      </w:r>
    </w:p>
    <w:p w14:paraId="3D52A8B9" w14:textId="6AF94CF4" w:rsidR="00EC2CE9" w:rsidRDefault="00EC2CE9" w:rsidP="00EC2CE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Question de l’utilité sociale = le médecin a une action orientée vers collectivité (diff du businessman)</w:t>
      </w:r>
    </w:p>
    <w:p w14:paraId="790A16A9" w14:textId="52AA7415" w:rsidR="00EC2CE9" w:rsidRDefault="00EC2CE9" w:rsidP="00EC2CE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Universalisme = le médecin met en œuvre des critères universel d’action car domaine scientifiquement fondé</w:t>
      </w:r>
    </w:p>
    <w:p w14:paraId="70341D05" w14:textId="688968F3" w:rsidR="00EC2CE9" w:rsidRDefault="00EC2CE9" w:rsidP="00EC2CE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Spécificité = spécialisation fonctionnelle de ses actions, que les problèmes médicaux</w:t>
      </w:r>
    </w:p>
    <w:p w14:paraId="7A8C32ED" w14:textId="07846D2E" w:rsidR="00EC2CE9" w:rsidRDefault="00EC2CE9" w:rsidP="00EC2CE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Accomplissement = qualité de son action se juge par son efficacité thérapeutique </w:t>
      </w:r>
    </w:p>
    <w:p w14:paraId="7E5D2B1D" w14:textId="1DE3E0CB" w:rsidR="00EC2CE9" w:rsidRDefault="00EC2CE9" w:rsidP="00EC2CE9">
      <w:pPr>
        <w:rPr>
          <w:sz w:val="24"/>
          <w:szCs w:val="24"/>
        </w:rPr>
      </w:pPr>
    </w:p>
    <w:p w14:paraId="4A33927B" w14:textId="6DE7CADE" w:rsidR="00EC2CE9" w:rsidRDefault="00EC2CE9" w:rsidP="00EC2CE9">
      <w:pPr>
        <w:rPr>
          <w:sz w:val="24"/>
          <w:szCs w:val="24"/>
        </w:rPr>
      </w:pPr>
      <w:r>
        <w:rPr>
          <w:sz w:val="24"/>
          <w:szCs w:val="24"/>
        </w:rPr>
        <w:t xml:space="preserve">Patient : image totalement inverse de celle du médecin = pas neutre, s’oriente vers ma résolution d’un pb individu, n’a pas les compétences scientifiques. </w:t>
      </w:r>
    </w:p>
    <w:p w14:paraId="705E8594" w14:textId="7537845C" w:rsidR="00EC2CE9" w:rsidRDefault="00EC2CE9" w:rsidP="00EC2CE9">
      <w:pPr>
        <w:rPr>
          <w:sz w:val="24"/>
          <w:szCs w:val="24"/>
        </w:rPr>
      </w:pPr>
    </w:p>
    <w:p w14:paraId="6DDDB887" w14:textId="5463701F" w:rsidR="00EC2CE9" w:rsidRPr="00E73AAF" w:rsidRDefault="00EC2CE9" w:rsidP="00EC2CE9">
      <w:pPr>
        <w:rPr>
          <w:sz w:val="24"/>
          <w:szCs w:val="24"/>
          <w:u w:val="single"/>
        </w:rPr>
      </w:pPr>
      <w:r w:rsidRPr="00E73AAF">
        <w:rPr>
          <w:sz w:val="24"/>
          <w:szCs w:val="24"/>
          <w:u w:val="single"/>
        </w:rPr>
        <w:t xml:space="preserve">Parsons analyse de la relation thérapeutique </w:t>
      </w:r>
    </w:p>
    <w:p w14:paraId="03D38769" w14:textId="594997E2" w:rsidR="00EC2CE9" w:rsidRPr="00EC2CE9" w:rsidRDefault="00EC2CE9" w:rsidP="00EC2CE9">
      <w:pPr>
        <w:rPr>
          <w:sz w:val="24"/>
          <w:szCs w:val="24"/>
        </w:rPr>
      </w:pPr>
      <w:r w:rsidRPr="00EC2CE9">
        <w:rPr>
          <w:b/>
          <w:bCs/>
          <w:color w:val="FF0000"/>
          <w:sz w:val="24"/>
          <w:szCs w:val="24"/>
        </w:rPr>
        <w:t>Rôles tenus par le médecin et le malade = rôle</w:t>
      </w:r>
      <w:r>
        <w:rPr>
          <w:b/>
          <w:bCs/>
          <w:color w:val="FF0000"/>
          <w:sz w:val="24"/>
          <w:szCs w:val="24"/>
        </w:rPr>
        <w:t>s</w:t>
      </w:r>
      <w:r w:rsidRPr="00EC2CE9">
        <w:rPr>
          <w:color w:val="FF0000"/>
          <w:sz w:val="24"/>
          <w:szCs w:val="24"/>
        </w:rPr>
        <w:t xml:space="preserve"> </w:t>
      </w:r>
      <w:r w:rsidRPr="00EC2CE9">
        <w:rPr>
          <w:b/>
          <w:bCs/>
          <w:color w:val="FF0000"/>
          <w:sz w:val="24"/>
          <w:szCs w:val="24"/>
        </w:rPr>
        <w:t>fonctionnels</w:t>
      </w:r>
      <w:r>
        <w:rPr>
          <w:sz w:val="24"/>
          <w:szCs w:val="24"/>
        </w:rPr>
        <w:t xml:space="preserve">, tenir ces rôles </w:t>
      </w:r>
      <w:r w:rsidRPr="00EC2CE9">
        <w:rPr>
          <w:color w:val="FF0000"/>
          <w:sz w:val="24"/>
          <w:szCs w:val="24"/>
        </w:rPr>
        <w:t xml:space="preserve">pour efficacité médicale </w:t>
      </w:r>
      <w:r>
        <w:rPr>
          <w:sz w:val="24"/>
          <w:szCs w:val="24"/>
        </w:rPr>
        <w:t xml:space="preserve">(autant nécessaire que le savoir) = SEPARATION SACRE/PROFANE. </w:t>
      </w:r>
    </w:p>
    <w:p w14:paraId="31CEFBB0" w14:textId="05D1315A" w:rsidR="00EC2CE9" w:rsidRDefault="00EC2CE9" w:rsidP="00EC2CE9">
      <w:pPr>
        <w:rPr>
          <w:sz w:val="24"/>
          <w:szCs w:val="24"/>
        </w:rPr>
      </w:pPr>
    </w:p>
    <w:p w14:paraId="455F063D" w14:textId="3F1A5A82" w:rsidR="00EC2CE9" w:rsidRDefault="00EC2CE9" w:rsidP="00EC2CE9">
      <w:pPr>
        <w:rPr>
          <w:sz w:val="24"/>
          <w:szCs w:val="24"/>
        </w:rPr>
      </w:pPr>
      <w:r>
        <w:rPr>
          <w:sz w:val="24"/>
          <w:szCs w:val="24"/>
        </w:rPr>
        <w:t xml:space="preserve">Combinaison de ces variables = médecin joue son rôle </w:t>
      </w:r>
    </w:p>
    <w:p w14:paraId="710EFB99" w14:textId="79A4DE55" w:rsidR="00EC2CE9" w:rsidRDefault="00EC2CE9" w:rsidP="00EC2CE9">
      <w:pPr>
        <w:rPr>
          <w:sz w:val="24"/>
          <w:szCs w:val="24"/>
        </w:rPr>
      </w:pPr>
      <w:r>
        <w:rPr>
          <w:sz w:val="24"/>
          <w:szCs w:val="24"/>
        </w:rPr>
        <w:t>Médecin doit vaincre les résistances des patients, doit refuser prise de rôles particulières, se protéger de l’affect</w:t>
      </w:r>
    </w:p>
    <w:p w14:paraId="465439E0" w14:textId="1AAB98F4" w:rsidR="00EC2CE9" w:rsidRDefault="00EC2CE9" w:rsidP="00EC2CE9">
      <w:pPr>
        <w:rPr>
          <w:sz w:val="24"/>
          <w:szCs w:val="24"/>
        </w:rPr>
      </w:pPr>
    </w:p>
    <w:p w14:paraId="44178568" w14:textId="01EFAA91" w:rsidR="00E73AAF" w:rsidRDefault="00E73AAF" w:rsidP="00EC2CE9">
      <w:pPr>
        <w:rPr>
          <w:sz w:val="24"/>
          <w:szCs w:val="24"/>
        </w:rPr>
      </w:pPr>
      <w:r>
        <w:rPr>
          <w:sz w:val="24"/>
          <w:szCs w:val="24"/>
        </w:rPr>
        <w:t xml:space="preserve">Conformité à ces attentes constitue la légitimité inhérente à la profession, qui va permettre son institutionnalisation </w:t>
      </w:r>
    </w:p>
    <w:p w14:paraId="36FFB13B" w14:textId="1A1B68A3" w:rsidR="00E73AAF" w:rsidRDefault="00E73AAF" w:rsidP="00EC2CE9">
      <w:pPr>
        <w:rPr>
          <w:sz w:val="24"/>
          <w:szCs w:val="24"/>
        </w:rPr>
      </w:pPr>
    </w:p>
    <w:p w14:paraId="2889F43B" w14:textId="1484B7F7" w:rsidR="00E73AAF" w:rsidRPr="00E73AAF" w:rsidRDefault="00E73AAF" w:rsidP="00EC2CE9">
      <w:pPr>
        <w:rPr>
          <w:sz w:val="24"/>
          <w:szCs w:val="24"/>
          <w:u w:val="single"/>
        </w:rPr>
      </w:pPr>
      <w:r w:rsidRPr="00E73AAF">
        <w:rPr>
          <w:sz w:val="24"/>
          <w:szCs w:val="24"/>
          <w:u w:val="single"/>
        </w:rPr>
        <w:t>Pratique de la médecine</w:t>
      </w:r>
    </w:p>
    <w:p w14:paraId="42924B15" w14:textId="0AC4EA5D" w:rsidR="00E73AAF" w:rsidRDefault="00E73AAF" w:rsidP="00EC2CE9">
      <w:pPr>
        <w:rPr>
          <w:sz w:val="24"/>
          <w:szCs w:val="24"/>
        </w:rPr>
      </w:pPr>
      <w:r>
        <w:rPr>
          <w:sz w:val="24"/>
          <w:szCs w:val="24"/>
        </w:rPr>
        <w:t xml:space="preserve">PRATIQUE REPOSE SUR LE </w:t>
      </w:r>
      <w:r w:rsidRPr="00E73AAF">
        <w:rPr>
          <w:b/>
          <w:bCs/>
          <w:sz w:val="24"/>
          <w:szCs w:val="24"/>
        </w:rPr>
        <w:t>SAVOIR LEGITIME</w:t>
      </w:r>
      <w:r>
        <w:rPr>
          <w:sz w:val="24"/>
          <w:szCs w:val="24"/>
        </w:rPr>
        <w:t xml:space="preserve"> </w:t>
      </w:r>
    </w:p>
    <w:p w14:paraId="2B0733A0" w14:textId="3F5FB479" w:rsidR="00E73AAF" w:rsidRDefault="00E73AAF" w:rsidP="00EC2CE9">
      <w:pPr>
        <w:rPr>
          <w:sz w:val="24"/>
          <w:szCs w:val="24"/>
        </w:rPr>
      </w:pPr>
      <w:r w:rsidRPr="00E73AAF">
        <w:rPr>
          <w:b/>
          <w:bCs/>
          <w:sz w:val="24"/>
          <w:szCs w:val="24"/>
        </w:rPr>
        <w:t>CORPUS DE CONNAISSANCE</w:t>
      </w:r>
      <w:r>
        <w:rPr>
          <w:sz w:val="24"/>
          <w:szCs w:val="24"/>
        </w:rPr>
        <w:t xml:space="preserve"> S’AQCIERT = ceux qui ont les connaissances, ceux qui ne les ont pas car n’ont pas suivi le cursus</w:t>
      </w:r>
    </w:p>
    <w:p w14:paraId="559B52C2" w14:textId="786EFF41" w:rsidR="00E73AAF" w:rsidRDefault="00E73AAF" w:rsidP="00EC2CE9">
      <w:pPr>
        <w:rPr>
          <w:sz w:val="24"/>
          <w:szCs w:val="24"/>
        </w:rPr>
      </w:pPr>
      <w:r>
        <w:rPr>
          <w:sz w:val="24"/>
          <w:szCs w:val="24"/>
        </w:rPr>
        <w:t xml:space="preserve">PROFESSION =NIVEAU DE </w:t>
      </w:r>
      <w:r w:rsidRPr="00E73AAF">
        <w:rPr>
          <w:b/>
          <w:bCs/>
          <w:sz w:val="24"/>
          <w:szCs w:val="24"/>
        </w:rPr>
        <w:t>FERMETURE</w:t>
      </w:r>
      <w:r>
        <w:rPr>
          <w:sz w:val="24"/>
          <w:szCs w:val="24"/>
        </w:rPr>
        <w:t xml:space="preserve"> CAR NV DE COMPETENCE QUI LEGITIME ET PROTEGE LEUR SAVOIR. </w:t>
      </w:r>
    </w:p>
    <w:p w14:paraId="55436396" w14:textId="0D4B6819" w:rsidR="00E73AAF" w:rsidRDefault="00E73AAF" w:rsidP="00EC2CE9">
      <w:pPr>
        <w:rPr>
          <w:sz w:val="24"/>
          <w:szCs w:val="24"/>
        </w:rPr>
      </w:pPr>
      <w:r w:rsidRPr="00E73AAF">
        <w:rPr>
          <w:b/>
          <w:bCs/>
          <w:sz w:val="24"/>
          <w:szCs w:val="24"/>
        </w:rPr>
        <w:t>METTRE A DISTANCE</w:t>
      </w:r>
      <w:r>
        <w:rPr>
          <w:sz w:val="24"/>
          <w:szCs w:val="24"/>
        </w:rPr>
        <w:t xml:space="preserve"> LES PROFANES</w:t>
      </w:r>
    </w:p>
    <w:p w14:paraId="20E532EB" w14:textId="3F9FAC65" w:rsidR="00E73AAF" w:rsidRDefault="00E73AAF" w:rsidP="00EC2CE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SOUS LE </w:t>
      </w:r>
      <w:r w:rsidRPr="00E73AAF">
        <w:rPr>
          <w:b/>
          <w:bCs/>
          <w:sz w:val="24"/>
          <w:szCs w:val="24"/>
        </w:rPr>
        <w:t>CONTROLE DES PAIRS</w:t>
      </w:r>
    </w:p>
    <w:p w14:paraId="5D078BD1" w14:textId="75C5A3FB" w:rsidR="00E73AAF" w:rsidRDefault="00E73AAF" w:rsidP="00EC2CE9">
      <w:pPr>
        <w:rPr>
          <w:sz w:val="24"/>
          <w:szCs w:val="24"/>
        </w:rPr>
      </w:pPr>
      <w:r w:rsidRPr="00E73AAF">
        <w:rPr>
          <w:sz w:val="24"/>
          <w:szCs w:val="24"/>
        </w:rPr>
        <w:t>DELEGATION DU POUVOIR</w:t>
      </w:r>
      <w:r w:rsidR="00F30954">
        <w:rPr>
          <w:sz w:val="24"/>
          <w:szCs w:val="24"/>
        </w:rPr>
        <w:t>, LES RESPONSABILITES ET LES DIPLOMES</w:t>
      </w:r>
    </w:p>
    <w:p w14:paraId="78140C5A" w14:textId="1684A0FA" w:rsidR="00F30954" w:rsidRDefault="00F30954" w:rsidP="00EC2CE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Délégitimer les activités à la périphérie des activité pro (WEBER) = qui a la possibilité d’exercer ? </w:t>
      </w:r>
    </w:p>
    <w:p w14:paraId="5D1F9079" w14:textId="5437B47D" w:rsidR="00E73AAF" w:rsidRPr="00F30954" w:rsidRDefault="00E73AAF" w:rsidP="00EC2CE9">
      <w:pPr>
        <w:rPr>
          <w:sz w:val="24"/>
          <w:szCs w:val="24"/>
        </w:rPr>
      </w:pPr>
      <w:r w:rsidRPr="00E73AAF">
        <w:rPr>
          <w:b/>
          <w:bCs/>
          <w:color w:val="FF0000"/>
          <w:sz w:val="24"/>
          <w:szCs w:val="24"/>
        </w:rPr>
        <w:t>De ce pdv, la profession va contrôler la formation pro, va contrôler l’entrée dans le métier.</w:t>
      </w:r>
    </w:p>
    <w:p w14:paraId="27228695" w14:textId="3A30BD29" w:rsidR="00E73AAF" w:rsidRDefault="00E73AAF" w:rsidP="00EC2CE9">
      <w:pPr>
        <w:rPr>
          <w:b/>
          <w:bCs/>
          <w:color w:val="FF0000"/>
          <w:sz w:val="24"/>
          <w:szCs w:val="24"/>
        </w:rPr>
      </w:pPr>
      <w:r w:rsidRPr="00E73AAF">
        <w:rPr>
          <w:b/>
          <w:bCs/>
          <w:color w:val="FF0000"/>
          <w:sz w:val="24"/>
          <w:szCs w:val="24"/>
        </w:rPr>
        <w:t>Va aussi contrôler la pratique par le biais de règles (éthiques etc.)</w:t>
      </w:r>
    </w:p>
    <w:p w14:paraId="7AD593CD" w14:textId="6E940B5E" w:rsidR="00F30954" w:rsidRDefault="00F30954" w:rsidP="00EC2CE9">
      <w:pPr>
        <w:rPr>
          <w:b/>
          <w:bCs/>
          <w:color w:val="FF0000"/>
          <w:sz w:val="24"/>
          <w:szCs w:val="24"/>
        </w:rPr>
      </w:pPr>
    </w:p>
    <w:p w14:paraId="40850491" w14:textId="4A0D0C69" w:rsidR="00F30954" w:rsidRDefault="00F30954" w:rsidP="00EC2CE9">
      <w:pPr>
        <w:rPr>
          <w:b/>
          <w:bCs/>
          <w:color w:val="FF0000"/>
          <w:sz w:val="24"/>
          <w:szCs w:val="24"/>
        </w:rPr>
      </w:pPr>
    </w:p>
    <w:p w14:paraId="71A1FAE6" w14:textId="09C94F63" w:rsidR="00F30954" w:rsidRPr="001C6D7C" w:rsidRDefault="00F30954" w:rsidP="00F30954">
      <w:pPr>
        <w:rPr>
          <w:b/>
          <w:bCs/>
          <w:color w:val="00B050"/>
          <w:sz w:val="24"/>
          <w:szCs w:val="24"/>
        </w:rPr>
      </w:pPr>
      <w:r w:rsidRPr="001C6D7C">
        <w:rPr>
          <w:b/>
          <w:bCs/>
          <w:color w:val="00B050"/>
          <w:sz w:val="24"/>
          <w:szCs w:val="24"/>
        </w:rPr>
        <w:t xml:space="preserve">3) Robert Merton et la socialisation des médecins </w:t>
      </w:r>
    </w:p>
    <w:p w14:paraId="1B372097" w14:textId="0767DEEE" w:rsidR="00F30954" w:rsidRPr="00F30954" w:rsidRDefault="00F30954" w:rsidP="00F30954">
      <w:pPr>
        <w:rPr>
          <w:sz w:val="24"/>
          <w:szCs w:val="24"/>
        </w:rPr>
      </w:pPr>
      <w:r w:rsidRPr="00F30954">
        <w:rPr>
          <w:i/>
          <w:iCs/>
          <w:sz w:val="24"/>
          <w:szCs w:val="24"/>
        </w:rPr>
        <w:t>The student Physician</w:t>
      </w:r>
      <w:r w:rsidRPr="00F30954">
        <w:rPr>
          <w:sz w:val="24"/>
          <w:szCs w:val="24"/>
        </w:rPr>
        <w:t xml:space="preserve"> = a réalisé une enquête dans les 50’s sur 3 univ</w:t>
      </w:r>
      <w:r>
        <w:rPr>
          <w:sz w:val="24"/>
          <w:szCs w:val="24"/>
        </w:rPr>
        <w:t>ersités</w:t>
      </w:r>
      <w:r w:rsidRPr="00F30954">
        <w:rPr>
          <w:sz w:val="24"/>
          <w:szCs w:val="24"/>
        </w:rPr>
        <w:t xml:space="preserve"> américaine</w:t>
      </w:r>
      <w:r>
        <w:rPr>
          <w:sz w:val="24"/>
          <w:szCs w:val="24"/>
        </w:rPr>
        <w:t>s</w:t>
      </w:r>
      <w:r w:rsidRPr="00F30954">
        <w:rPr>
          <w:sz w:val="24"/>
          <w:szCs w:val="24"/>
        </w:rPr>
        <w:t xml:space="preserve"> en se penchant sur les mécanismes de socialisation</w:t>
      </w:r>
    </w:p>
    <w:p w14:paraId="722092CE" w14:textId="6741210A" w:rsidR="00F30954" w:rsidRDefault="00F30954" w:rsidP="00F30954">
      <w:pPr>
        <w:rPr>
          <w:sz w:val="24"/>
          <w:szCs w:val="24"/>
        </w:rPr>
      </w:pPr>
      <w:r w:rsidRPr="00F30954">
        <w:rPr>
          <w:sz w:val="24"/>
          <w:szCs w:val="24"/>
        </w:rPr>
        <w:t>Intérêt pour processus de conversion</w:t>
      </w:r>
      <w:r>
        <w:rPr>
          <w:sz w:val="24"/>
          <w:szCs w:val="24"/>
        </w:rPr>
        <w:t xml:space="preserve"> (comment ils deviennent un peu plus médecins au fil du temps)</w:t>
      </w:r>
    </w:p>
    <w:p w14:paraId="53AB86CE" w14:textId="2836A5F3" w:rsidR="00F30954" w:rsidRDefault="00F30954" w:rsidP="00F30954">
      <w:pPr>
        <w:rPr>
          <w:sz w:val="24"/>
          <w:szCs w:val="24"/>
        </w:rPr>
      </w:pPr>
      <w:r>
        <w:rPr>
          <w:sz w:val="24"/>
          <w:szCs w:val="24"/>
        </w:rPr>
        <w:t xml:space="preserve">Il montre que la formation a pour objectif de transmettre des savoirs pratiques et théories et de transmettre des </w:t>
      </w:r>
      <w:r w:rsidRPr="00F234D9">
        <w:rPr>
          <w:b/>
          <w:bCs/>
          <w:sz w:val="24"/>
          <w:szCs w:val="24"/>
        </w:rPr>
        <w:t>attitudes propres à l’activité.</w:t>
      </w:r>
    </w:p>
    <w:p w14:paraId="489D6023" w14:textId="026E37FC" w:rsidR="00F30954" w:rsidRDefault="00F30954" w:rsidP="00F30954">
      <w:pPr>
        <w:rPr>
          <w:sz w:val="24"/>
          <w:szCs w:val="24"/>
        </w:rPr>
      </w:pPr>
      <w:r>
        <w:rPr>
          <w:sz w:val="24"/>
          <w:szCs w:val="24"/>
        </w:rPr>
        <w:t xml:space="preserve">Le futur médecin acquiert des </w:t>
      </w:r>
      <w:r w:rsidRPr="00F234D9">
        <w:rPr>
          <w:b/>
          <w:bCs/>
          <w:color w:val="FF0000"/>
          <w:sz w:val="24"/>
          <w:szCs w:val="24"/>
        </w:rPr>
        <w:t>N</w:t>
      </w:r>
      <w:r w:rsidR="00981D15">
        <w:rPr>
          <w:b/>
          <w:bCs/>
          <w:color w:val="FF0000"/>
          <w:sz w:val="24"/>
          <w:szCs w:val="24"/>
        </w:rPr>
        <w:t>ormes</w:t>
      </w:r>
      <w:r w:rsidRPr="00F234D9">
        <w:rPr>
          <w:b/>
          <w:bCs/>
          <w:color w:val="FF0000"/>
          <w:sz w:val="24"/>
          <w:szCs w:val="24"/>
        </w:rPr>
        <w:t xml:space="preserve"> et V</w:t>
      </w:r>
      <w:r w:rsidR="00981D15">
        <w:rPr>
          <w:b/>
          <w:bCs/>
          <w:color w:val="FF0000"/>
          <w:sz w:val="24"/>
          <w:szCs w:val="24"/>
        </w:rPr>
        <w:t>aleurs</w:t>
      </w:r>
      <w:r w:rsidRPr="00F234D9">
        <w:rPr>
          <w:b/>
          <w:bCs/>
          <w:color w:val="FF0000"/>
          <w:sz w:val="24"/>
          <w:szCs w:val="24"/>
        </w:rPr>
        <w:t xml:space="preserve"> propres à la médecine</w:t>
      </w:r>
      <w:r w:rsidRPr="00F234D9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qui vont lui permettre de résister aux pressions des patients. N et V = </w:t>
      </w:r>
      <w:r w:rsidRPr="00F234D9">
        <w:rPr>
          <w:b/>
          <w:bCs/>
          <w:sz w:val="24"/>
          <w:szCs w:val="24"/>
        </w:rPr>
        <w:t>instruments</w:t>
      </w:r>
      <w:r>
        <w:rPr>
          <w:sz w:val="24"/>
          <w:szCs w:val="24"/>
        </w:rPr>
        <w:t xml:space="preserve"> pour le médecin. </w:t>
      </w:r>
    </w:p>
    <w:p w14:paraId="3864AEAB" w14:textId="5D60692D" w:rsidR="00F30954" w:rsidRDefault="00F30954" w:rsidP="00F30954">
      <w:pPr>
        <w:rPr>
          <w:sz w:val="24"/>
          <w:szCs w:val="24"/>
        </w:rPr>
      </w:pPr>
      <w:r>
        <w:rPr>
          <w:sz w:val="24"/>
          <w:szCs w:val="24"/>
        </w:rPr>
        <w:t>Les écoles de médecines garantissent les N et V, sont les instances de soc pour permettre de s’initier à une culture particulière composée par ces mêmes modèles de comportements</w:t>
      </w:r>
      <w:r w:rsidR="00F234D9">
        <w:rPr>
          <w:sz w:val="24"/>
          <w:szCs w:val="24"/>
        </w:rPr>
        <w:t xml:space="preserve">. </w:t>
      </w:r>
    </w:p>
    <w:p w14:paraId="56AFC8CD" w14:textId="30B73811" w:rsidR="00F234D9" w:rsidRDefault="00F234D9" w:rsidP="00F30954">
      <w:pPr>
        <w:rPr>
          <w:sz w:val="24"/>
          <w:szCs w:val="24"/>
        </w:rPr>
      </w:pPr>
    </w:p>
    <w:p w14:paraId="7FEEA49C" w14:textId="40F420A0" w:rsidR="00F234D9" w:rsidRDefault="00F234D9" w:rsidP="00F234D9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F234D9">
        <w:rPr>
          <w:sz w:val="24"/>
          <w:szCs w:val="24"/>
        </w:rPr>
        <w:t xml:space="preserve">Question des difficultés du métier du médecin = apprennent à surmonter harmonieusement les oppositions potentielles </w:t>
      </w:r>
    </w:p>
    <w:p w14:paraId="709464E7" w14:textId="77777777" w:rsidR="00F234D9" w:rsidRPr="00F234D9" w:rsidRDefault="00F234D9" w:rsidP="00F234D9">
      <w:pPr>
        <w:pStyle w:val="Paragraphedeliste"/>
        <w:rPr>
          <w:sz w:val="24"/>
          <w:szCs w:val="24"/>
        </w:rPr>
      </w:pPr>
    </w:p>
    <w:p w14:paraId="6EA572B3" w14:textId="07EFD667" w:rsidR="00F234D9" w:rsidRDefault="00F234D9" w:rsidP="00F234D9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F234D9">
        <w:rPr>
          <w:sz w:val="24"/>
          <w:szCs w:val="24"/>
        </w:rPr>
        <w:t xml:space="preserve">R va accorder une place à l’environnement de travail et universitaire et comment il va agir sur le niveau de stress des étudiants </w:t>
      </w:r>
    </w:p>
    <w:p w14:paraId="15595E8B" w14:textId="77777777" w:rsidR="00F234D9" w:rsidRPr="00F234D9" w:rsidRDefault="00F234D9" w:rsidP="00F234D9">
      <w:pPr>
        <w:pStyle w:val="Paragraphedeliste"/>
        <w:rPr>
          <w:sz w:val="24"/>
          <w:szCs w:val="24"/>
        </w:rPr>
      </w:pPr>
    </w:p>
    <w:p w14:paraId="1700D0DD" w14:textId="371104F5" w:rsidR="00F234D9" w:rsidRDefault="00F234D9" w:rsidP="00F234D9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Parle de la médecine comme une « organisation sociale »</w:t>
      </w:r>
    </w:p>
    <w:p w14:paraId="0738A7D5" w14:textId="77777777" w:rsidR="00F234D9" w:rsidRPr="00F234D9" w:rsidRDefault="00F234D9" w:rsidP="00F234D9">
      <w:pPr>
        <w:pStyle w:val="Paragraphedeliste"/>
        <w:rPr>
          <w:sz w:val="24"/>
          <w:szCs w:val="24"/>
        </w:rPr>
      </w:pPr>
    </w:p>
    <w:p w14:paraId="0EB66B22" w14:textId="757E8CAA" w:rsidR="00F234D9" w:rsidRDefault="00F234D9" w:rsidP="00F234D9">
      <w:pPr>
        <w:rPr>
          <w:sz w:val="24"/>
          <w:szCs w:val="24"/>
        </w:rPr>
      </w:pPr>
      <w:r>
        <w:rPr>
          <w:sz w:val="24"/>
          <w:szCs w:val="24"/>
        </w:rPr>
        <w:t>Nuance le courant fonctionnaliste = pas uniquement l’acquisition du curriculum prescrit, mais aussi le réel (comment il agissent in situ, sur le terrain)</w:t>
      </w:r>
    </w:p>
    <w:p w14:paraId="12E75CBF" w14:textId="77777777" w:rsidR="00F234D9" w:rsidRDefault="00F234D9" w:rsidP="00F234D9">
      <w:pPr>
        <w:rPr>
          <w:sz w:val="24"/>
          <w:szCs w:val="24"/>
        </w:rPr>
      </w:pPr>
    </w:p>
    <w:p w14:paraId="20A7DB17" w14:textId="628CC6D0" w:rsidR="00F234D9" w:rsidRDefault="00F234D9" w:rsidP="00F234D9">
      <w:pPr>
        <w:rPr>
          <w:sz w:val="24"/>
          <w:szCs w:val="24"/>
        </w:rPr>
      </w:pPr>
    </w:p>
    <w:p w14:paraId="4DB40203" w14:textId="28BC7DEB" w:rsidR="00F234D9" w:rsidRPr="008A472C" w:rsidRDefault="00F234D9" w:rsidP="00F234D9">
      <w:pPr>
        <w:rPr>
          <w:b/>
          <w:bCs/>
          <w:color w:val="00B050"/>
          <w:sz w:val="24"/>
          <w:szCs w:val="24"/>
        </w:rPr>
      </w:pPr>
      <w:r w:rsidRPr="008A472C">
        <w:rPr>
          <w:b/>
          <w:bCs/>
          <w:color w:val="00B050"/>
          <w:sz w:val="24"/>
          <w:szCs w:val="24"/>
        </w:rPr>
        <w:t xml:space="preserve">4) Rappel des principes structurant l’option fonctionnaliste. </w:t>
      </w:r>
    </w:p>
    <w:p w14:paraId="62375E8F" w14:textId="323827C1" w:rsidR="00F234D9" w:rsidRPr="00F234D9" w:rsidRDefault="00F234D9" w:rsidP="00F234D9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234D9">
        <w:rPr>
          <w:sz w:val="24"/>
          <w:szCs w:val="24"/>
        </w:rPr>
        <w:t>Déchiffrement des critères permettant de reconnaître une pro en tant que tel = principe de cohérence de l’ensemble des professions</w:t>
      </w:r>
    </w:p>
    <w:p w14:paraId="2F59EFC1" w14:textId="56161884" w:rsidR="00F234D9" w:rsidRPr="00F234D9" w:rsidRDefault="00F234D9" w:rsidP="00F234D9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234D9">
        <w:rPr>
          <w:sz w:val="24"/>
          <w:szCs w:val="24"/>
        </w:rPr>
        <w:t>Analyse des fonction sociales « objectivement » remplies par les professions</w:t>
      </w:r>
    </w:p>
    <w:p w14:paraId="2ECDC599" w14:textId="77777777" w:rsidR="00F234D9" w:rsidRDefault="00F234D9" w:rsidP="00F234D9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Description des situations concrètes en réf à un modèle idéal typique des professions</w:t>
      </w:r>
    </w:p>
    <w:p w14:paraId="009A807E" w14:textId="77777777" w:rsidR="00F234D9" w:rsidRDefault="00F234D9" w:rsidP="00F234D9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Consensus autour des caractères des professions</w:t>
      </w:r>
    </w:p>
    <w:p w14:paraId="28B75094" w14:textId="477481DD" w:rsidR="00F234D9" w:rsidRDefault="00F234D9" w:rsidP="00F234D9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Monopole</w:t>
      </w:r>
      <w:r w:rsidR="008A472C">
        <w:rPr>
          <w:sz w:val="24"/>
          <w:szCs w:val="24"/>
        </w:rPr>
        <w:t xml:space="preserve"> : </w:t>
      </w:r>
      <w:r>
        <w:rPr>
          <w:sz w:val="24"/>
          <w:szCs w:val="24"/>
        </w:rPr>
        <w:t xml:space="preserve">l’accomplissement des tâches qui repose sur </w:t>
      </w:r>
      <w:r w:rsidR="008A472C">
        <w:rPr>
          <w:sz w:val="24"/>
          <w:szCs w:val="24"/>
        </w:rPr>
        <w:t xml:space="preserve">des </w:t>
      </w:r>
      <w:r>
        <w:rPr>
          <w:sz w:val="24"/>
          <w:szCs w:val="24"/>
        </w:rPr>
        <w:t>compétences scientifiquement fondées</w:t>
      </w:r>
      <w:r w:rsidR="008A472C">
        <w:rPr>
          <w:sz w:val="24"/>
          <w:szCs w:val="24"/>
        </w:rPr>
        <w:t>. Délégation du monopole sous réserve d’une</w:t>
      </w:r>
      <w:r>
        <w:rPr>
          <w:sz w:val="24"/>
          <w:szCs w:val="24"/>
        </w:rPr>
        <w:t xml:space="preserve"> </w:t>
      </w:r>
      <w:r w:rsidR="008A472C">
        <w:rPr>
          <w:sz w:val="24"/>
          <w:szCs w:val="24"/>
        </w:rPr>
        <w:t xml:space="preserve">acceptation et la mise en pratique d’un code éthique qui va régler l’exercice de l’activité </w:t>
      </w:r>
      <w:r>
        <w:rPr>
          <w:sz w:val="24"/>
          <w:szCs w:val="24"/>
        </w:rPr>
        <w:t xml:space="preserve"> </w:t>
      </w:r>
    </w:p>
    <w:p w14:paraId="0FD4EBC0" w14:textId="1A62D186" w:rsidR="008A472C" w:rsidRDefault="008A472C" w:rsidP="008A472C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8A472C">
        <w:rPr>
          <w:b/>
          <w:bCs/>
          <w:sz w:val="24"/>
          <w:szCs w:val="24"/>
        </w:rPr>
        <w:t>Formation longue</w:t>
      </w:r>
      <w:r>
        <w:rPr>
          <w:sz w:val="24"/>
          <w:szCs w:val="24"/>
        </w:rPr>
        <w:t xml:space="preserve"> dans établissement spé,</w:t>
      </w:r>
      <w:r w:rsidRPr="008A472C">
        <w:rPr>
          <w:b/>
          <w:bCs/>
          <w:sz w:val="24"/>
          <w:szCs w:val="24"/>
        </w:rPr>
        <w:t xml:space="preserve"> contrôle</w:t>
      </w:r>
      <w:r>
        <w:rPr>
          <w:sz w:val="24"/>
          <w:szCs w:val="24"/>
        </w:rPr>
        <w:t xml:space="preserve"> des activités par ensemble des pairs, contrôle </w:t>
      </w:r>
      <w:r w:rsidRPr="008A472C">
        <w:rPr>
          <w:b/>
          <w:bCs/>
          <w:sz w:val="24"/>
          <w:szCs w:val="24"/>
        </w:rPr>
        <w:t>reconnu par l’état</w:t>
      </w:r>
      <w:r>
        <w:rPr>
          <w:sz w:val="24"/>
          <w:szCs w:val="24"/>
        </w:rPr>
        <w:t xml:space="preserve"> qui donne mandat de ce contrôle.</w:t>
      </w:r>
    </w:p>
    <w:p w14:paraId="5C0CB1A2" w14:textId="47EC5DA6" w:rsidR="008A472C" w:rsidRPr="001C6D7C" w:rsidRDefault="008A472C" w:rsidP="008A472C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CES IT peuvent être soumis à des vérifications empiriques. </w:t>
      </w:r>
    </w:p>
    <w:p w14:paraId="51D19653" w14:textId="77777777" w:rsidR="001C6D7C" w:rsidRPr="008A472C" w:rsidRDefault="001C6D7C" w:rsidP="001C6D7C">
      <w:pPr>
        <w:pStyle w:val="Paragraphedeliste"/>
        <w:rPr>
          <w:sz w:val="24"/>
          <w:szCs w:val="24"/>
        </w:rPr>
      </w:pPr>
    </w:p>
    <w:p w14:paraId="32ABD051" w14:textId="7080D301" w:rsidR="008A472C" w:rsidRDefault="001C6D7C" w:rsidP="008A472C">
      <w:pPr>
        <w:rPr>
          <w:sz w:val="24"/>
          <w:szCs w:val="24"/>
        </w:rPr>
      </w:pPr>
      <w:r>
        <w:rPr>
          <w:sz w:val="24"/>
          <w:szCs w:val="24"/>
        </w:rPr>
        <w:t>(Schème de pensées= ensemble de pensées)</w:t>
      </w:r>
    </w:p>
    <w:p w14:paraId="73E2E808" w14:textId="44BEC4C3" w:rsidR="001C6D7C" w:rsidRDefault="001C6D7C" w:rsidP="008A472C">
      <w:pPr>
        <w:rPr>
          <w:sz w:val="24"/>
          <w:szCs w:val="24"/>
        </w:rPr>
      </w:pPr>
      <w:r>
        <w:rPr>
          <w:sz w:val="24"/>
          <w:szCs w:val="24"/>
        </w:rPr>
        <w:t xml:space="preserve">Acceptions = </w:t>
      </w:r>
    </w:p>
    <w:p w14:paraId="658F354B" w14:textId="77777777" w:rsidR="00960713" w:rsidRDefault="00960713" w:rsidP="008A472C">
      <w:pPr>
        <w:rPr>
          <w:sz w:val="24"/>
          <w:szCs w:val="24"/>
        </w:rPr>
      </w:pPr>
    </w:p>
    <w:p w14:paraId="2DFC737E" w14:textId="77777777" w:rsidR="001C6D7C" w:rsidRDefault="001C6D7C" w:rsidP="008A472C">
      <w:pPr>
        <w:rPr>
          <w:sz w:val="24"/>
          <w:szCs w:val="24"/>
        </w:rPr>
      </w:pPr>
    </w:p>
    <w:p w14:paraId="21649F26" w14:textId="6276FDB8" w:rsidR="001C6D7C" w:rsidRPr="001C6D7C" w:rsidRDefault="001C6D7C" w:rsidP="008A472C">
      <w:pPr>
        <w:rPr>
          <w:b/>
          <w:bCs/>
          <w:color w:val="00B050"/>
          <w:sz w:val="24"/>
          <w:szCs w:val="24"/>
        </w:rPr>
      </w:pPr>
      <w:r w:rsidRPr="001C6D7C">
        <w:rPr>
          <w:b/>
          <w:bCs/>
          <w:color w:val="00B050"/>
          <w:sz w:val="24"/>
          <w:szCs w:val="24"/>
        </w:rPr>
        <w:t>5) Limites du modèle fonctionnaliste</w:t>
      </w:r>
    </w:p>
    <w:p w14:paraId="6D0F6B45" w14:textId="7BA77C95" w:rsidR="001C6D7C" w:rsidRDefault="001C6D7C" w:rsidP="001C6D7C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Critique de l’option méthodologique </w:t>
      </w:r>
    </w:p>
    <w:p w14:paraId="636347E7" w14:textId="48E78070" w:rsidR="001C6D7C" w:rsidRDefault="001C6D7C" w:rsidP="001C6D7C">
      <w:pPr>
        <w:rPr>
          <w:sz w:val="24"/>
          <w:szCs w:val="24"/>
        </w:rPr>
      </w:pPr>
      <w:r>
        <w:rPr>
          <w:sz w:val="24"/>
          <w:szCs w:val="24"/>
        </w:rPr>
        <w:t xml:space="preserve">. Inadéquation du modèle IT aux réalités empiriques = mêmes les professions comme la médecine vont déroger à ces critères définis. Des travaux ont montré que les contrôles sont beaucoup plus souples que ce qu’on peut imaginer, neutralité affective est une fiction. </w:t>
      </w:r>
    </w:p>
    <w:p w14:paraId="74373674" w14:textId="05310451" w:rsidR="001C6D7C" w:rsidRDefault="001C6D7C" w:rsidP="001C6D7C">
      <w:pPr>
        <w:rPr>
          <w:sz w:val="24"/>
          <w:szCs w:val="24"/>
        </w:rPr>
      </w:pPr>
    </w:p>
    <w:p w14:paraId="447F5AC9" w14:textId="104CB180" w:rsidR="001C6D7C" w:rsidRDefault="00960713" w:rsidP="001C6D7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Acception fonctionnaliste = profession est une </w:t>
      </w:r>
      <w:r w:rsidRPr="00960713">
        <w:rPr>
          <w:b/>
          <w:bCs/>
          <w:sz w:val="24"/>
          <w:szCs w:val="24"/>
        </w:rPr>
        <w:t>communauté homogène partageant valeurs règles et intérêts.</w:t>
      </w:r>
    </w:p>
    <w:p w14:paraId="69422622" w14:textId="40B8B450" w:rsidR="00960713" w:rsidRPr="00960713" w:rsidRDefault="00960713" w:rsidP="001C6D7C">
      <w:pPr>
        <w:rPr>
          <w:b/>
          <w:bCs/>
          <w:color w:val="FF0000"/>
          <w:sz w:val="24"/>
          <w:szCs w:val="24"/>
        </w:rPr>
      </w:pPr>
      <w:r w:rsidRPr="00960713">
        <w:rPr>
          <w:b/>
          <w:bCs/>
          <w:color w:val="FF0000"/>
          <w:sz w:val="24"/>
          <w:szCs w:val="24"/>
        </w:rPr>
        <w:t>Focus sur mécanismes qui assurent la cohésion au sein du groupe pro (perspective anglosaxonne)</w:t>
      </w:r>
    </w:p>
    <w:p w14:paraId="2AB9D726" w14:textId="4367D6B4" w:rsidR="00960713" w:rsidRDefault="00960713" w:rsidP="001C6D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MAIS </w:t>
      </w:r>
    </w:p>
    <w:p w14:paraId="55092CED" w14:textId="6FDC9203" w:rsidR="00960713" w:rsidRDefault="00960713" w:rsidP="001C6D7C">
      <w:pPr>
        <w:rPr>
          <w:b/>
          <w:bCs/>
          <w:sz w:val="24"/>
          <w:szCs w:val="24"/>
        </w:rPr>
      </w:pPr>
      <w:r w:rsidRPr="00960713">
        <w:rPr>
          <w:sz w:val="24"/>
          <w:szCs w:val="24"/>
        </w:rPr>
        <w:t>Au sein des professions =</w:t>
      </w:r>
      <w:r>
        <w:rPr>
          <w:b/>
          <w:bCs/>
          <w:sz w:val="24"/>
          <w:szCs w:val="24"/>
        </w:rPr>
        <w:t xml:space="preserve"> agrégat de segments pro porteurs d’intérêts, groupement qui ne correspondent pas forcément aux spécialités des professions</w:t>
      </w:r>
    </w:p>
    <w:p w14:paraId="087C4FA3" w14:textId="6D89FF93" w:rsidR="00960713" w:rsidRPr="00960713" w:rsidRDefault="00960713" w:rsidP="001C6D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 forcément les mêmes techniques,</w:t>
      </w:r>
    </w:p>
    <w:p w14:paraId="54A3C3A9" w14:textId="77777777" w:rsidR="001C6D7C" w:rsidRDefault="001C6D7C" w:rsidP="001C6D7C">
      <w:pPr>
        <w:rPr>
          <w:sz w:val="24"/>
          <w:szCs w:val="24"/>
        </w:rPr>
      </w:pPr>
    </w:p>
    <w:p w14:paraId="488642BF" w14:textId="77777777" w:rsidR="001C6D7C" w:rsidRPr="001C6D7C" w:rsidRDefault="001C6D7C" w:rsidP="001C6D7C">
      <w:pPr>
        <w:rPr>
          <w:sz w:val="24"/>
          <w:szCs w:val="24"/>
        </w:rPr>
      </w:pPr>
    </w:p>
    <w:p w14:paraId="6BEF9D7F" w14:textId="77777777" w:rsidR="00F234D9" w:rsidRDefault="00F234D9" w:rsidP="00F30954">
      <w:pPr>
        <w:rPr>
          <w:sz w:val="24"/>
          <w:szCs w:val="24"/>
        </w:rPr>
      </w:pPr>
    </w:p>
    <w:p w14:paraId="1B60B1F5" w14:textId="6797B18F" w:rsidR="00F30954" w:rsidRDefault="00F30954" w:rsidP="00F30954">
      <w:pPr>
        <w:rPr>
          <w:sz w:val="24"/>
          <w:szCs w:val="24"/>
        </w:rPr>
      </w:pPr>
    </w:p>
    <w:p w14:paraId="4183A593" w14:textId="77777777" w:rsidR="00F30954" w:rsidRPr="00F30954" w:rsidRDefault="00F30954" w:rsidP="00F30954">
      <w:pPr>
        <w:rPr>
          <w:sz w:val="24"/>
          <w:szCs w:val="24"/>
        </w:rPr>
      </w:pPr>
    </w:p>
    <w:p w14:paraId="284F0E20" w14:textId="7BDD9E77" w:rsidR="00E73AAF" w:rsidRDefault="00E73AAF" w:rsidP="00EC2CE9">
      <w:pPr>
        <w:rPr>
          <w:b/>
          <w:bCs/>
          <w:sz w:val="24"/>
          <w:szCs w:val="24"/>
        </w:rPr>
      </w:pPr>
    </w:p>
    <w:p w14:paraId="001527F5" w14:textId="77777777" w:rsidR="00E73AAF" w:rsidRPr="00EC2CE9" w:rsidRDefault="00E73AAF" w:rsidP="00EC2CE9">
      <w:pPr>
        <w:rPr>
          <w:sz w:val="24"/>
          <w:szCs w:val="24"/>
        </w:rPr>
      </w:pPr>
    </w:p>
    <w:sectPr w:rsidR="00E73AAF" w:rsidRPr="00EC2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33D37"/>
    <w:multiLevelType w:val="hybridMultilevel"/>
    <w:tmpl w:val="31F87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A24B4"/>
    <w:multiLevelType w:val="hybridMultilevel"/>
    <w:tmpl w:val="A11C3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A572C"/>
    <w:multiLevelType w:val="hybridMultilevel"/>
    <w:tmpl w:val="D3EED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96205"/>
    <w:multiLevelType w:val="hybridMultilevel"/>
    <w:tmpl w:val="F0B85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36E73"/>
    <w:multiLevelType w:val="hybridMultilevel"/>
    <w:tmpl w:val="18C24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86777"/>
    <w:multiLevelType w:val="hybridMultilevel"/>
    <w:tmpl w:val="F904C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97BCB"/>
    <w:multiLevelType w:val="hybridMultilevel"/>
    <w:tmpl w:val="C1B01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250CB"/>
    <w:multiLevelType w:val="hybridMultilevel"/>
    <w:tmpl w:val="47C82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F4"/>
    <w:rsid w:val="00152C6E"/>
    <w:rsid w:val="001C6D7C"/>
    <w:rsid w:val="003B6BF4"/>
    <w:rsid w:val="008A472C"/>
    <w:rsid w:val="009533DE"/>
    <w:rsid w:val="00960713"/>
    <w:rsid w:val="00981D15"/>
    <w:rsid w:val="00E73AAF"/>
    <w:rsid w:val="00E910AE"/>
    <w:rsid w:val="00E930AF"/>
    <w:rsid w:val="00EC2CE9"/>
    <w:rsid w:val="00F234D9"/>
    <w:rsid w:val="00F3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4F627"/>
  <w15:chartTrackingRefBased/>
  <w15:docId w15:val="{603AD161-3FBC-47AC-BB7D-1A2A14BF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2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1019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Ousémi HORSFALL</dc:creator>
  <cp:keywords/>
  <dc:description/>
  <cp:lastModifiedBy>Ousémi HORSFALL</cp:lastModifiedBy>
  <cp:revision>2</cp:revision>
  <dcterms:created xsi:type="dcterms:W3CDTF">2021-03-08T12:57:00Z</dcterms:created>
  <dcterms:modified xsi:type="dcterms:W3CDTF">2021-03-15T13:05:00Z</dcterms:modified>
</cp:coreProperties>
</file>