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F2E95A" w14:textId="77777777" w:rsidR="007A5FDD" w:rsidRDefault="007A5FDD">
      <w:pPr>
        <w:pStyle w:val="Ttulo"/>
        <w:rPr>
          <w:rFonts w:cs="Arial"/>
          <w:lang w:val="pt-BR"/>
        </w:rPr>
      </w:pPr>
      <w:bookmarkStart w:id="0" w:name="_Toc425054503"/>
      <w:bookmarkStart w:id="1" w:name="_Toc423410237"/>
      <w:r>
        <w:rPr>
          <w:rFonts w:cs="Arial"/>
          <w:lang w:val="pt-BR"/>
        </w:rPr>
        <w:t xml:space="preserve">Projeto </w:t>
      </w:r>
      <w:r w:rsidR="005C5F78">
        <w:rPr>
          <w:rFonts w:cs="Arial"/>
          <w:lang w:val="pt-BR"/>
        </w:rPr>
        <w:t>OROLOGIO WEBPONTO</w:t>
      </w:r>
      <w:bookmarkStart w:id="2" w:name="_GoBack"/>
      <w:bookmarkEnd w:id="2"/>
    </w:p>
    <w:p w14:paraId="44EEDD6A" w14:textId="77777777" w:rsidR="001F207D" w:rsidRPr="00897891" w:rsidRDefault="003F00AA" w:rsidP="00903B36">
      <w:pPr>
        <w:pStyle w:val="Ttulo"/>
        <w:rPr>
          <w:rFonts w:cs="Arial"/>
          <w:lang w:val="pt-BR"/>
        </w:rPr>
      </w:pPr>
      <w:r w:rsidRPr="003F00AA">
        <w:rPr>
          <w:rFonts w:cs="Arial"/>
          <w:lang w:val="pt-BR"/>
        </w:rPr>
        <w:t xml:space="preserve">Especificação de Caso de Uso: </w:t>
      </w:r>
      <w:bookmarkEnd w:id="0"/>
      <w:bookmarkEnd w:id="1"/>
      <w:r w:rsidR="00543D33">
        <w:rPr>
          <w:rFonts w:cs="Arial"/>
          <w:lang w:val="pt-BR"/>
        </w:rPr>
        <w:t>UC02</w:t>
      </w:r>
      <w:r w:rsidR="00D014CD">
        <w:rPr>
          <w:rFonts w:cs="Arial"/>
          <w:lang w:val="pt-BR"/>
        </w:rPr>
        <w:t xml:space="preserve"> </w:t>
      </w:r>
      <w:r w:rsidR="005C5F78">
        <w:rPr>
          <w:rFonts w:cs="Arial"/>
          <w:lang w:val="pt-BR"/>
        </w:rPr>
        <w:t>Cadastrar Funcionário</w:t>
      </w:r>
    </w:p>
    <w:p w14:paraId="1AB0FC6F" w14:textId="77777777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3" w:name="_Toc350264729"/>
      <w:bookmarkStart w:id="4" w:name="_Toc425054504"/>
      <w:bookmarkStart w:id="5" w:name="_Toc423410238"/>
      <w:r w:rsidRPr="00897891">
        <w:rPr>
          <w:rFonts w:cs="Arial"/>
        </w:rPr>
        <w:t>Visão Geral e Objetivos</w:t>
      </w:r>
      <w:bookmarkEnd w:id="3"/>
      <w:r w:rsidRPr="00897891">
        <w:rPr>
          <w:rFonts w:cs="Arial"/>
        </w:rPr>
        <w:t xml:space="preserve"> </w:t>
      </w:r>
    </w:p>
    <w:bookmarkEnd w:id="4"/>
    <w:bookmarkEnd w:id="5"/>
    <w:p w14:paraId="12D0E866" w14:textId="77777777" w:rsidR="001F207D" w:rsidRPr="00897891" w:rsidRDefault="001F207D" w:rsidP="00222EFF">
      <w:pPr>
        <w:pStyle w:val="Corpodetexto"/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 w:rsidRPr="00897891">
        <w:rPr>
          <w:rFonts w:ascii="Arial" w:hAnsi="Arial" w:cs="Arial"/>
          <w:lang w:val="pt-BR"/>
        </w:rPr>
        <w:t>Este caso de uso tem por obj</w:t>
      </w:r>
      <w:r w:rsidR="00C63E2C" w:rsidRPr="00897891">
        <w:rPr>
          <w:rFonts w:ascii="Arial" w:hAnsi="Arial" w:cs="Arial"/>
          <w:lang w:val="pt-BR"/>
        </w:rPr>
        <w:t xml:space="preserve">etivo </w:t>
      </w:r>
      <w:r w:rsidR="005C5F78">
        <w:rPr>
          <w:rFonts w:ascii="Arial" w:hAnsi="Arial" w:cs="Arial"/>
          <w:lang w:val="pt-BR"/>
        </w:rPr>
        <w:t>fazer o cadastro de todos os funcionários contratados através do setor do RH.</w:t>
      </w:r>
    </w:p>
    <w:p w14:paraId="73703BC3" w14:textId="77777777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6" w:name="_Toc350264730"/>
      <w:r w:rsidRPr="00897891">
        <w:rPr>
          <w:rFonts w:cs="Arial"/>
        </w:rPr>
        <w:t>Atores Envolvidos</w:t>
      </w:r>
      <w:bookmarkEnd w:id="6"/>
    </w:p>
    <w:p w14:paraId="33B19636" w14:textId="77777777" w:rsidR="001F207D" w:rsidRPr="00897891" w:rsidRDefault="005C5F78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RH – Recursos Humanos</w:t>
      </w:r>
      <w:r w:rsidR="00BD484F">
        <w:rPr>
          <w:rFonts w:ascii="Arial" w:hAnsi="Arial" w:cs="Arial"/>
          <w:lang w:val="pt-BR"/>
        </w:rPr>
        <w:t>.</w:t>
      </w:r>
    </w:p>
    <w:p w14:paraId="3EDC5E86" w14:textId="77777777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7" w:name="_Toc350264731"/>
      <w:r w:rsidRPr="00897891">
        <w:rPr>
          <w:rFonts w:cs="Arial"/>
        </w:rPr>
        <w:t>Pré-Condições</w:t>
      </w:r>
      <w:bookmarkEnd w:id="7"/>
    </w:p>
    <w:p w14:paraId="27230A68" w14:textId="77777777" w:rsidR="001F207D" w:rsidRPr="00897891" w:rsidRDefault="005C5F78" w:rsidP="00222EFF">
      <w:pPr>
        <w:pStyle w:val="Corpodetexto"/>
        <w:tabs>
          <w:tab w:val="num" w:pos="426"/>
        </w:tabs>
        <w:ind w:left="709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responsável pelo setor do RH deve estar cadastrado no sistema e feito </w:t>
      </w:r>
      <w:proofErr w:type="spellStart"/>
      <w:r>
        <w:rPr>
          <w:rFonts w:ascii="Arial" w:hAnsi="Arial" w:cs="Arial"/>
          <w:lang w:val="pt-BR"/>
        </w:rPr>
        <w:t>login</w:t>
      </w:r>
      <w:proofErr w:type="spellEnd"/>
      <w:r w:rsidR="00543D33">
        <w:rPr>
          <w:rFonts w:ascii="Arial" w:hAnsi="Arial" w:cs="Arial"/>
          <w:lang w:val="pt-BR"/>
        </w:rPr>
        <w:t xml:space="preserve"> (autenticar)</w:t>
      </w:r>
      <w:r w:rsidR="00BD484F">
        <w:rPr>
          <w:rFonts w:ascii="Arial" w:hAnsi="Arial" w:cs="Arial"/>
          <w:lang w:val="pt-BR"/>
        </w:rPr>
        <w:t>.</w:t>
      </w:r>
    </w:p>
    <w:p w14:paraId="0652F573" w14:textId="77777777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</w:rPr>
      </w:pPr>
      <w:bookmarkStart w:id="8" w:name="_Toc350264732"/>
      <w:r w:rsidRPr="00897891">
        <w:rPr>
          <w:rFonts w:cs="Arial"/>
        </w:rPr>
        <w:t>Pós-Condições</w:t>
      </w:r>
      <w:bookmarkEnd w:id="8"/>
    </w:p>
    <w:p w14:paraId="379F0310" w14:textId="77777777" w:rsidR="00222EFF" w:rsidRPr="00897891" w:rsidRDefault="005C5F78" w:rsidP="00033D5F">
      <w:pPr>
        <w:tabs>
          <w:tab w:val="num" w:pos="426"/>
        </w:tabs>
        <w:ind w:left="709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Funcionário cadastrado com sucesso e terá disponibilidade para acesso ao sistema</w:t>
      </w:r>
      <w:r w:rsidR="002D28DD">
        <w:rPr>
          <w:rFonts w:ascii="Arial" w:hAnsi="Arial" w:cs="Arial"/>
          <w:lang w:val="pt-BR"/>
        </w:rPr>
        <w:t>.</w:t>
      </w:r>
    </w:p>
    <w:p w14:paraId="6A453ED2" w14:textId="77777777" w:rsidR="001F207D" w:rsidRPr="00897891" w:rsidRDefault="001F207D" w:rsidP="00222EFF">
      <w:pPr>
        <w:pStyle w:val="Ttulo1"/>
        <w:tabs>
          <w:tab w:val="clear" w:pos="0"/>
          <w:tab w:val="num" w:pos="426"/>
        </w:tabs>
        <w:ind w:left="709" w:hanging="709"/>
        <w:rPr>
          <w:rFonts w:cs="Arial"/>
          <w:lang w:val="fr-FR"/>
        </w:rPr>
      </w:pPr>
      <w:bookmarkStart w:id="9" w:name="_Toc425054505"/>
      <w:bookmarkStart w:id="10" w:name="_Toc423410239"/>
      <w:bookmarkStart w:id="11" w:name="_Toc350264733"/>
      <w:r w:rsidRPr="00897891">
        <w:rPr>
          <w:rFonts w:cs="Arial"/>
        </w:rPr>
        <w:t>Fluxo de Eventos</w:t>
      </w:r>
      <w:bookmarkEnd w:id="9"/>
      <w:bookmarkEnd w:id="10"/>
      <w:bookmarkEnd w:id="11"/>
    </w:p>
    <w:p w14:paraId="7D87FF76" w14:textId="77777777" w:rsidR="00B42F19" w:rsidRDefault="001F207D" w:rsidP="00B42F19">
      <w:pPr>
        <w:pStyle w:val="Ttulo2"/>
        <w:rPr>
          <w:rFonts w:ascii="Arial" w:hAnsi="Arial" w:cs="Arial"/>
        </w:rPr>
      </w:pPr>
      <w:bookmarkStart w:id="12" w:name="_Toc425054506"/>
      <w:bookmarkStart w:id="13" w:name="_Toc423410240"/>
      <w:bookmarkStart w:id="14" w:name="_Toc350264734"/>
      <w:r w:rsidRPr="00897891">
        <w:rPr>
          <w:rFonts w:ascii="Arial" w:hAnsi="Arial" w:cs="Arial"/>
        </w:rPr>
        <w:t>Fluxo Básico</w:t>
      </w:r>
      <w:bookmarkEnd w:id="12"/>
      <w:bookmarkEnd w:id="13"/>
      <w:bookmarkEnd w:id="14"/>
      <w:r w:rsidRPr="00897891">
        <w:rPr>
          <w:rFonts w:ascii="Arial" w:hAnsi="Arial" w:cs="Arial"/>
        </w:rPr>
        <w:t xml:space="preserve"> </w:t>
      </w:r>
    </w:p>
    <w:p w14:paraId="656057C3" w14:textId="77777777" w:rsidR="00E642E5" w:rsidRPr="00B42F19" w:rsidRDefault="00D75C7A" w:rsidP="00B42F19">
      <w:pPr>
        <w:pStyle w:val="Ttulo3"/>
        <w:rPr>
          <w:rFonts w:cs="Arial"/>
        </w:rPr>
      </w:pPr>
      <w:r>
        <w:t>Na tela inicial do Sistema</w:t>
      </w:r>
      <w:r w:rsidR="005C5F78">
        <w:t>, na qual o setor do RH terá acesso, encontras -se a opção cadastrar funcionário</w:t>
      </w:r>
      <w:r w:rsidR="00F129AE">
        <w:t>, conforme interface</w:t>
      </w:r>
      <w:r>
        <w:t xml:space="preserve"> I01</w:t>
      </w:r>
      <w:r w:rsidR="00F129AE">
        <w:t>.</w:t>
      </w:r>
    </w:p>
    <w:p w14:paraId="3C13C475" w14:textId="77777777" w:rsidR="00543D33" w:rsidRDefault="00F129AE" w:rsidP="00543D33">
      <w:pPr>
        <w:pStyle w:val="Ttulo3"/>
      </w:pPr>
      <w:r>
        <w:t xml:space="preserve">O setor de RH coloca as principais informações, </w:t>
      </w:r>
      <w:r w:rsidR="00543D33">
        <w:t>n</w:t>
      </w:r>
      <w:r>
        <w:t>ome</w:t>
      </w:r>
      <w:r w:rsidR="00543D33">
        <w:t xml:space="preserve"> completo</w:t>
      </w:r>
      <w:r>
        <w:t>, s</w:t>
      </w:r>
      <w:r w:rsidR="00543D33">
        <w:t>tatus</w:t>
      </w:r>
      <w:r>
        <w:t xml:space="preserve">, </w:t>
      </w:r>
      <w:r w:rsidR="00543D33">
        <w:t>carg</w:t>
      </w:r>
      <w:r>
        <w:t>o,</w:t>
      </w:r>
      <w:r w:rsidR="00543D33">
        <w:t xml:space="preserve"> data de admissão, Empresa de trabalho, número CTPS e salário</w:t>
      </w:r>
      <w:r w:rsidR="00B1205A">
        <w:t>.</w:t>
      </w:r>
    </w:p>
    <w:p w14:paraId="5D649691" w14:textId="77777777" w:rsidR="00543D33" w:rsidRDefault="00D75C7A" w:rsidP="00543D33">
      <w:pPr>
        <w:pStyle w:val="Ttulo3"/>
      </w:pPr>
      <w:r>
        <w:t xml:space="preserve">Sistema </w:t>
      </w:r>
      <w:r w:rsidR="00543D33">
        <w:t>confirma o cadastro do funcionário ao clicar no botão cadastrar</w:t>
      </w:r>
      <w:bookmarkStart w:id="15" w:name="_5.2.2_S02_Pesquisar"/>
      <w:bookmarkStart w:id="16" w:name="_5.2.2_S02_Alterar"/>
      <w:bookmarkStart w:id="17" w:name="_Toc350264737"/>
      <w:bookmarkEnd w:id="15"/>
      <w:bookmarkEnd w:id="16"/>
      <w:r w:rsidR="00543D33">
        <w:t>.</w:t>
      </w:r>
    </w:p>
    <w:p w14:paraId="76F11F40" w14:textId="77777777" w:rsidR="00543D33" w:rsidRPr="00543D33" w:rsidRDefault="00543D33" w:rsidP="00543D33">
      <w:pPr>
        <w:pStyle w:val="Ttulo3"/>
      </w:pPr>
      <w:r>
        <w:t>Mensagem de erro ao deixar campo vazio, conforme interface I02</w:t>
      </w:r>
    </w:p>
    <w:p w14:paraId="1B48CDA4" w14:textId="77777777" w:rsidR="00543D33" w:rsidRDefault="00543D33" w:rsidP="00821F9A">
      <w:pPr>
        <w:pStyle w:val="Ttulo1"/>
        <w:jc w:val="both"/>
      </w:pPr>
      <w:r w:rsidRPr="00897891">
        <w:t>Detalhamento das Interfaces com o Usuário</w:t>
      </w:r>
      <w:bookmarkEnd w:id="17"/>
    </w:p>
    <w:p w14:paraId="5305DBED" w14:textId="77777777" w:rsidR="00BB01DB" w:rsidRDefault="00662BD2" w:rsidP="00543D33">
      <w:pPr>
        <w:pStyle w:val="Ttulo2"/>
      </w:pPr>
      <w:r>
        <w:t xml:space="preserve">Interface I01 – </w:t>
      </w:r>
      <w:r w:rsidR="00C93957">
        <w:t>Tela Inicial do Sistema</w:t>
      </w:r>
    </w:p>
    <w:p w14:paraId="22D2FAA7" w14:textId="77777777" w:rsidR="00662BD2" w:rsidRDefault="00662BD2" w:rsidP="00662BD2">
      <w:pPr>
        <w:pStyle w:val="Ttulo3"/>
      </w:pPr>
      <w:r>
        <w:t>Esboço da Interface</w:t>
      </w:r>
    </w:p>
    <w:p w14:paraId="12E68D32" w14:textId="77777777" w:rsidR="00662BD2" w:rsidRPr="00662BD2" w:rsidRDefault="00B42F19" w:rsidP="00543D33">
      <w:pPr>
        <w:ind w:left="709"/>
        <w:jc w:val="center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D6C87C1" wp14:editId="37A0C869">
            <wp:extent cx="4401312" cy="274929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CadastroFuncionári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312" cy="2749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3774E" w14:textId="77777777" w:rsidR="00662BD2" w:rsidRPr="00662BD2" w:rsidRDefault="00662BD2" w:rsidP="00662BD2">
      <w:pPr>
        <w:pStyle w:val="Ttulo3"/>
      </w:pPr>
      <w:bookmarkStart w:id="18" w:name="_Interface_I01_–"/>
      <w:bookmarkEnd w:id="18"/>
      <w:r w:rsidRPr="00662BD2">
        <w:t>Comandos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515"/>
        <w:gridCol w:w="7447"/>
      </w:tblGrid>
      <w:tr w:rsidR="00662BD2" w:rsidRPr="00662BD2" w14:paraId="3CDB6312" w14:textId="77777777" w:rsidTr="00B42F19">
        <w:tc>
          <w:tcPr>
            <w:tcW w:w="2515" w:type="dxa"/>
          </w:tcPr>
          <w:p w14:paraId="32C4B165" w14:textId="77777777"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447" w:type="dxa"/>
          </w:tcPr>
          <w:p w14:paraId="3ED64329" w14:textId="77777777" w:rsidR="00662BD2" w:rsidRPr="00662BD2" w:rsidRDefault="00662BD2" w:rsidP="00662BD2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Ação</w:t>
            </w:r>
          </w:p>
        </w:tc>
      </w:tr>
      <w:tr w:rsidR="00662BD2" w:rsidRPr="00B42F19" w14:paraId="26748C5E" w14:textId="77777777" w:rsidTr="00B42F19">
        <w:tc>
          <w:tcPr>
            <w:tcW w:w="2515" w:type="dxa"/>
          </w:tcPr>
          <w:p w14:paraId="477487F3" w14:textId="77777777" w:rsidR="00662BD2" w:rsidRDefault="00B64087" w:rsidP="00B42F1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</w:t>
            </w:r>
            <w:r w:rsidR="00B42F19">
              <w:rPr>
                <w:rFonts w:ascii="Arial" w:hAnsi="Arial" w:cs="Arial"/>
                <w:lang w:val="pt-BR"/>
              </w:rPr>
              <w:t>tro</w:t>
            </w:r>
          </w:p>
        </w:tc>
        <w:tc>
          <w:tcPr>
            <w:tcW w:w="7447" w:type="dxa"/>
          </w:tcPr>
          <w:p w14:paraId="5C904A05" w14:textId="77777777" w:rsidR="00662BD2" w:rsidRDefault="00B42F19" w:rsidP="00FD1BB9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Irá mostrar as possíveis opção de cadastro, que no nosso caso é somente Funcionário.</w:t>
            </w:r>
          </w:p>
        </w:tc>
      </w:tr>
      <w:tr w:rsidR="00C93957" w:rsidRPr="00B42F19" w14:paraId="4200C319" w14:textId="77777777" w:rsidTr="00B42F19">
        <w:tc>
          <w:tcPr>
            <w:tcW w:w="2515" w:type="dxa"/>
          </w:tcPr>
          <w:p w14:paraId="6039B0DD" w14:textId="77777777" w:rsidR="00C93957" w:rsidRDefault="00B42F1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Cadastrar</w:t>
            </w:r>
          </w:p>
        </w:tc>
        <w:tc>
          <w:tcPr>
            <w:tcW w:w="7447" w:type="dxa"/>
          </w:tcPr>
          <w:p w14:paraId="2042E966" w14:textId="77777777" w:rsidR="00C93957" w:rsidRDefault="00B42F19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Irá salvar todos os dados informados nos devidos campos de texto no sistema</w:t>
            </w:r>
          </w:p>
        </w:tc>
      </w:tr>
    </w:tbl>
    <w:p w14:paraId="32497624" w14:textId="77777777" w:rsidR="00662BD2" w:rsidRDefault="00662BD2">
      <w:pPr>
        <w:pStyle w:val="Corpodetexto"/>
        <w:ind w:left="0"/>
        <w:rPr>
          <w:rFonts w:ascii="Arial" w:hAnsi="Arial" w:cs="Arial"/>
          <w:lang w:val="pt-BR"/>
        </w:rPr>
      </w:pPr>
    </w:p>
    <w:p w14:paraId="474617AC" w14:textId="77777777" w:rsidR="00057B06" w:rsidRDefault="00057B06" w:rsidP="00057B06">
      <w:pPr>
        <w:pStyle w:val="Ttulo2"/>
      </w:pPr>
      <w:r>
        <w:t xml:space="preserve">Interface I02 – </w:t>
      </w:r>
      <w:r w:rsidR="00543D33">
        <w:t>Campo vazio</w:t>
      </w:r>
    </w:p>
    <w:p w14:paraId="6706FE18" w14:textId="77777777" w:rsidR="00057B06" w:rsidRDefault="00057B06" w:rsidP="00057B06">
      <w:pPr>
        <w:pStyle w:val="Ttulo3"/>
      </w:pPr>
      <w:r>
        <w:t>Esboço da Interface</w:t>
      </w:r>
    </w:p>
    <w:p w14:paraId="124ECC0B" w14:textId="77777777" w:rsidR="00057B06" w:rsidRPr="00057B06" w:rsidRDefault="00543D33" w:rsidP="00543D33">
      <w:pPr>
        <w:ind w:left="709"/>
        <w:jc w:val="center"/>
        <w:rPr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E35410F" wp14:editId="4C0D98EA">
            <wp:extent cx="3676650" cy="16097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m títul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75FE" w14:textId="77777777" w:rsidR="00057B06" w:rsidRPr="00662BD2" w:rsidRDefault="00057B06" w:rsidP="00057B06">
      <w:pPr>
        <w:pStyle w:val="Ttulo3"/>
      </w:pPr>
      <w:r w:rsidRPr="00662BD2">
        <w:t>C</w:t>
      </w:r>
      <w:r w:rsidR="00543D33">
        <w:t>omandos</w:t>
      </w:r>
      <w:r w:rsidRPr="00662BD2">
        <w:t xml:space="preserve"> </w:t>
      </w:r>
    </w:p>
    <w:tbl>
      <w:tblPr>
        <w:tblStyle w:val="Tabelacomgrade"/>
        <w:tblW w:w="9918" w:type="dxa"/>
        <w:tblLook w:val="04A0" w:firstRow="1" w:lastRow="0" w:firstColumn="1" w:lastColumn="0" w:noHBand="0" w:noVBand="1"/>
      </w:tblPr>
      <w:tblGrid>
        <w:gridCol w:w="2479"/>
        <w:gridCol w:w="7439"/>
      </w:tblGrid>
      <w:tr w:rsidR="00543D33" w:rsidRPr="00662BD2" w14:paraId="3B982041" w14:textId="77777777" w:rsidTr="00543D33">
        <w:tc>
          <w:tcPr>
            <w:tcW w:w="2479" w:type="dxa"/>
          </w:tcPr>
          <w:p w14:paraId="511993B9" w14:textId="77777777" w:rsidR="00543D33" w:rsidRPr="00662BD2" w:rsidRDefault="00543D33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 w:rsidRPr="00662BD2">
              <w:rPr>
                <w:rFonts w:ascii="Arial" w:hAnsi="Arial" w:cs="Arial"/>
                <w:i/>
                <w:lang w:val="pt-BR"/>
              </w:rPr>
              <w:t>Nome</w:t>
            </w:r>
          </w:p>
        </w:tc>
        <w:tc>
          <w:tcPr>
            <w:tcW w:w="7439" w:type="dxa"/>
          </w:tcPr>
          <w:p w14:paraId="5D450330" w14:textId="77777777" w:rsidR="00543D33" w:rsidRPr="00662BD2" w:rsidRDefault="00543D33" w:rsidP="005733A6">
            <w:pPr>
              <w:pStyle w:val="Corpodetexto"/>
              <w:ind w:left="0"/>
              <w:jc w:val="center"/>
              <w:rPr>
                <w:rFonts w:ascii="Arial" w:hAnsi="Arial" w:cs="Arial"/>
                <w:i/>
                <w:lang w:val="pt-BR"/>
              </w:rPr>
            </w:pPr>
            <w:r>
              <w:rPr>
                <w:rFonts w:ascii="Arial" w:hAnsi="Arial" w:cs="Arial"/>
                <w:i/>
                <w:lang w:val="pt-BR"/>
              </w:rPr>
              <w:t>Ações</w:t>
            </w:r>
          </w:p>
        </w:tc>
      </w:tr>
      <w:tr w:rsidR="00543D33" w:rsidRPr="005C5F78" w14:paraId="1665E984" w14:textId="77777777" w:rsidTr="00543D33">
        <w:tc>
          <w:tcPr>
            <w:tcW w:w="2479" w:type="dxa"/>
          </w:tcPr>
          <w:p w14:paraId="561A32F5" w14:textId="77777777" w:rsidR="00543D33" w:rsidRDefault="00543D33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OK</w:t>
            </w:r>
          </w:p>
        </w:tc>
        <w:tc>
          <w:tcPr>
            <w:tcW w:w="7439" w:type="dxa"/>
          </w:tcPr>
          <w:p w14:paraId="4621B692" w14:textId="77777777" w:rsidR="00543D33" w:rsidRDefault="00543D33" w:rsidP="005733A6">
            <w:pPr>
              <w:pStyle w:val="Corpodetexto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Botão fecha a mensagem de erro para que o campo possa ser preenchido</w:t>
            </w:r>
          </w:p>
        </w:tc>
      </w:tr>
    </w:tbl>
    <w:p w14:paraId="5EBC24B3" w14:textId="77777777" w:rsidR="00D304F6" w:rsidRDefault="00D304F6">
      <w:pPr>
        <w:pStyle w:val="Corpodetexto"/>
        <w:ind w:left="0"/>
        <w:rPr>
          <w:rFonts w:ascii="Arial" w:hAnsi="Arial" w:cs="Arial"/>
          <w:lang w:val="pt-BR"/>
        </w:rPr>
      </w:pPr>
    </w:p>
    <w:p w14:paraId="72D8C642" w14:textId="77777777" w:rsidR="001F207D" w:rsidRPr="00897891" w:rsidRDefault="001F207D">
      <w:pPr>
        <w:pStyle w:val="Ttulo1"/>
        <w:ind w:left="357" w:hanging="357"/>
        <w:rPr>
          <w:rFonts w:cs="Arial"/>
          <w:szCs w:val="24"/>
        </w:rPr>
      </w:pPr>
      <w:bookmarkStart w:id="19" w:name="_Toc350264739"/>
      <w:r w:rsidRPr="00897891">
        <w:rPr>
          <w:rFonts w:cs="Arial"/>
          <w:szCs w:val="24"/>
        </w:rPr>
        <w:t>Regras de Negócio Específicas</w:t>
      </w:r>
      <w:bookmarkEnd w:id="19"/>
    </w:p>
    <w:p w14:paraId="013ACD03" w14:textId="77777777" w:rsidR="0037638F" w:rsidRPr="00897891" w:rsidRDefault="00FB0DA3" w:rsidP="0037638F">
      <w:pPr>
        <w:pStyle w:val="Corpodetexto"/>
        <w:rPr>
          <w:rFonts w:ascii="Arial" w:hAnsi="Arial" w:cs="Arial"/>
          <w:lang w:val="pt-BR"/>
        </w:rPr>
      </w:pPr>
      <w:bookmarkStart w:id="20" w:name="_RN01_–_Geração"/>
      <w:bookmarkEnd w:id="20"/>
      <w:r>
        <w:rPr>
          <w:rFonts w:ascii="Arial" w:hAnsi="Arial" w:cs="Arial"/>
          <w:lang w:val="pt-BR"/>
        </w:rPr>
        <w:t>Não se aplicam.</w:t>
      </w:r>
    </w:p>
    <w:p w14:paraId="47D7A975" w14:textId="77777777" w:rsidR="0037638F" w:rsidRPr="00897891" w:rsidRDefault="0037638F">
      <w:pPr>
        <w:pStyle w:val="Corpodetexto"/>
        <w:rPr>
          <w:rFonts w:ascii="Arial" w:hAnsi="Arial" w:cs="Arial"/>
          <w:lang w:val="pt-BR"/>
        </w:rPr>
      </w:pPr>
    </w:p>
    <w:p w14:paraId="378CBE47" w14:textId="77777777" w:rsidR="000E4A07" w:rsidRPr="00897891" w:rsidRDefault="000E4A07">
      <w:pPr>
        <w:pStyle w:val="Corpodetexto"/>
        <w:rPr>
          <w:rFonts w:ascii="Arial" w:hAnsi="Arial" w:cs="Arial"/>
          <w:lang w:val="pt-BR"/>
        </w:rPr>
      </w:pPr>
    </w:p>
    <w:sectPr w:rsidR="000E4A07" w:rsidRPr="00897891" w:rsidSect="005E5525">
      <w:headerReference w:type="default" r:id="rId10"/>
      <w:footerReference w:type="default" r:id="rId11"/>
      <w:endnotePr>
        <w:numFmt w:val="decimal"/>
      </w:endnotePr>
      <w:pgSz w:w="12240" w:h="15840"/>
      <w:pgMar w:top="1701" w:right="1134" w:bottom="1418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0A9C03" w14:textId="77777777" w:rsidR="00CA19FE" w:rsidRDefault="00CA19FE">
      <w:r>
        <w:separator/>
      </w:r>
    </w:p>
  </w:endnote>
  <w:endnote w:type="continuationSeparator" w:id="0">
    <w:p w14:paraId="2174CF2A" w14:textId="77777777" w:rsidR="00CA19FE" w:rsidRDefault="00CA1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43"/>
      <w:gridCol w:w="3381"/>
      <w:gridCol w:w="3162"/>
    </w:tblGrid>
    <w:tr w:rsidR="000101E4" w14:paraId="70B35697" w14:textId="77777777">
      <w:trPr>
        <w:trHeight w:val="426"/>
      </w:trPr>
      <w:tc>
        <w:tcPr>
          <w:tcW w:w="2943" w:type="dxa"/>
          <w:tcBorders>
            <w:top w:val="nil"/>
            <w:left w:val="nil"/>
            <w:bottom w:val="nil"/>
            <w:right w:val="nil"/>
          </w:tcBorders>
        </w:tcPr>
        <w:p w14:paraId="7099BD59" w14:textId="77777777" w:rsidR="000101E4" w:rsidRDefault="000101E4">
          <w:pPr>
            <w:ind w:right="360"/>
            <w:rPr>
              <w:sz w:val="24"/>
              <w:szCs w:val="24"/>
            </w:rPr>
          </w:pPr>
        </w:p>
      </w:tc>
      <w:tc>
        <w:tcPr>
          <w:tcW w:w="3381" w:type="dxa"/>
          <w:tcBorders>
            <w:top w:val="nil"/>
            <w:left w:val="nil"/>
            <w:bottom w:val="nil"/>
            <w:right w:val="nil"/>
          </w:tcBorders>
        </w:tcPr>
        <w:p w14:paraId="5501E695" w14:textId="77777777" w:rsidR="007A5FDD" w:rsidRPr="00222EFF" w:rsidRDefault="009E4122" w:rsidP="005C5F78">
          <w:pPr>
            <w:jc w:val="center"/>
            <w:rPr>
              <w:lang w:val="pt-BR"/>
            </w:rPr>
          </w:pPr>
          <w:r>
            <w:fldChar w:fldCharType="begin"/>
          </w:r>
          <w:r w:rsidR="00900132">
            <w:instrText>SYMBOL 211 \f "Symbol" \s 10</w:instrText>
          </w:r>
          <w:r>
            <w:fldChar w:fldCharType="separate"/>
          </w:r>
          <w:r w:rsidR="000101E4">
            <w:rPr>
              <w:rFonts w:ascii="Symbol" w:hAnsi="Symbol"/>
            </w:rPr>
            <w:t></w:t>
          </w:r>
          <w:r>
            <w:rPr>
              <w:rFonts w:ascii="Symbol" w:hAnsi="Symbol"/>
            </w:rPr>
            <w:fldChar w:fldCharType="end"/>
          </w:r>
          <w:r w:rsidR="00C93957">
            <w:rPr>
              <w:lang w:val="pt-BR"/>
            </w:rPr>
            <w:t xml:space="preserve">Sistema </w:t>
          </w:r>
          <w:r w:rsidR="005C5F78">
            <w:rPr>
              <w:lang w:val="pt-BR"/>
            </w:rPr>
            <w:t>OROLOGIO WEBPONTO 2</w:t>
          </w:r>
          <w:r w:rsidR="000101E4">
            <w:rPr>
              <w:lang w:val="pt-BR"/>
            </w:rPr>
            <w:t>0</w:t>
          </w:r>
          <w:r w:rsidR="00E642E5">
            <w:rPr>
              <w:lang w:val="pt-BR"/>
            </w:rPr>
            <w:t>1</w:t>
          </w:r>
          <w:r w:rsidR="00E67BD0">
            <w:rPr>
              <w:lang w:val="pt-BR"/>
            </w:rPr>
            <w:t>6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4F7C7A8" w14:textId="4A1EDABA" w:rsidR="000101E4" w:rsidRDefault="000101E4">
          <w:pPr>
            <w:jc w:val="right"/>
          </w:pPr>
          <w:r>
            <w:rPr>
              <w:lang w:val="pt-BR"/>
            </w:rPr>
            <w:t xml:space="preserve">Página </w:t>
          </w:r>
          <w:r w:rsidR="009E4122"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PAGE </w:instrText>
          </w:r>
          <w:r w:rsidR="009E4122">
            <w:rPr>
              <w:rStyle w:val="Nmerodepgina"/>
              <w:lang w:val="pt-BR"/>
            </w:rPr>
            <w:fldChar w:fldCharType="separate"/>
          </w:r>
          <w:r w:rsidR="00EC5426">
            <w:rPr>
              <w:rStyle w:val="Nmerodepgina"/>
              <w:noProof/>
              <w:lang w:val="pt-BR"/>
            </w:rPr>
            <w:t>2</w:t>
          </w:r>
          <w:r w:rsidR="009E4122">
            <w:rPr>
              <w:rStyle w:val="Nmerodepgina"/>
              <w:lang w:val="pt-BR"/>
            </w:rPr>
            <w:fldChar w:fldCharType="end"/>
          </w:r>
        </w:p>
      </w:tc>
    </w:tr>
  </w:tbl>
  <w:p w14:paraId="2B0DC18A" w14:textId="77777777" w:rsidR="000101E4" w:rsidRDefault="000101E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3150392" w14:textId="77777777" w:rsidR="00CA19FE" w:rsidRDefault="00CA19FE">
      <w:r>
        <w:separator/>
      </w:r>
    </w:p>
  </w:footnote>
  <w:footnote w:type="continuationSeparator" w:id="0">
    <w:p w14:paraId="3D0F949A" w14:textId="77777777" w:rsidR="00CA19FE" w:rsidRDefault="00CA19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101E4" w14:paraId="1287E21A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7D66DBE" w14:textId="77777777" w:rsidR="005C5F78" w:rsidRDefault="00675F40" w:rsidP="005C5F7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r>
            <w:rPr>
              <w:lang w:val="pt-BR"/>
            </w:rPr>
            <w:t>P</w:t>
          </w:r>
          <w:r w:rsidR="000F4B60">
            <w:rPr>
              <w:lang w:val="pt-BR"/>
            </w:rPr>
            <w:t xml:space="preserve">rojeto </w:t>
          </w:r>
          <w:r w:rsidR="005C5F78">
            <w:rPr>
              <w:lang w:val="pt-BR"/>
            </w:rPr>
            <w:t>OTOLOGIO WEBPONTO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83CE0C6" w14:textId="7352489F" w:rsidR="00EC5426" w:rsidRPr="00EC5426" w:rsidRDefault="000101E4" w:rsidP="00EC5426">
          <w:pPr>
            <w:tabs>
              <w:tab w:val="left" w:pos="1135"/>
            </w:tabs>
            <w:ind w:right="68"/>
          </w:pPr>
          <w:r>
            <w:rPr>
              <w:lang w:val="pt-BR"/>
            </w:rPr>
            <w:t xml:space="preserve">  Versão:           </w:t>
          </w:r>
          <w:r w:rsidR="00EC5426">
            <w:t>1.0</w:t>
          </w:r>
        </w:p>
      </w:tc>
    </w:tr>
    <w:tr w:rsidR="000101E4" w14:paraId="5A1A4683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1F9AE94" w14:textId="77777777" w:rsidR="00626308" w:rsidRPr="003F1142" w:rsidRDefault="003F00AA" w:rsidP="00543D33">
          <w:pPr>
            <w:rPr>
              <w:lang w:val="pt-BR"/>
            </w:rPr>
          </w:pPr>
          <w:r>
            <w:rPr>
              <w:lang w:val="pt-BR"/>
            </w:rPr>
            <w:t xml:space="preserve">Especificação de Caso de Uso: </w:t>
          </w:r>
          <w:r w:rsidR="00D014CD">
            <w:rPr>
              <w:lang w:val="pt-BR"/>
            </w:rPr>
            <w:t>UC0</w:t>
          </w:r>
          <w:r w:rsidR="00543D33">
            <w:rPr>
              <w:lang w:val="pt-BR"/>
            </w:rPr>
            <w:t>2</w:t>
          </w:r>
          <w:r w:rsidR="00D014CD">
            <w:rPr>
              <w:lang w:val="pt-BR"/>
            </w:rPr>
            <w:t xml:space="preserve"> </w:t>
          </w:r>
          <w:r w:rsidR="005C5F78">
            <w:rPr>
              <w:lang w:val="pt-BR"/>
            </w:rPr>
            <w:t>Cadastrar Funcionário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AB20E8" w14:textId="77777777" w:rsidR="000101E4" w:rsidRDefault="000101E4" w:rsidP="00D9339E">
          <w:r>
            <w:rPr>
              <w:lang w:val="pt-BR"/>
            </w:rPr>
            <w:t xml:space="preserve">  Data:</w:t>
          </w:r>
          <w:r>
            <w:t xml:space="preserve"> </w:t>
          </w:r>
          <w:r w:rsidR="005C5F78">
            <w:t>17</w:t>
          </w:r>
          <w:r w:rsidR="00626308">
            <w:t>/0</w:t>
          </w:r>
          <w:r w:rsidR="00E67BD0">
            <w:t>3</w:t>
          </w:r>
          <w:r w:rsidR="00626308">
            <w:t>/201</w:t>
          </w:r>
          <w:r w:rsidR="00E67BD0">
            <w:t>6</w:t>
          </w:r>
        </w:p>
      </w:tc>
    </w:tr>
  </w:tbl>
  <w:p w14:paraId="3D100574" w14:textId="77777777" w:rsidR="000101E4" w:rsidRDefault="000101E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39A26EB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3337"/>
        </w:tabs>
        <w:ind w:left="2977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3697"/>
        </w:tabs>
        <w:ind w:left="2977" w:firstLine="0"/>
      </w:pPr>
      <w:rPr>
        <w:rFonts w:ascii="Arial" w:hAnsi="Arial" w:hint="default"/>
        <w:b w:val="0"/>
        <w:i/>
        <w:sz w:val="20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32FD56BC"/>
    <w:multiLevelType w:val="hybridMultilevel"/>
    <w:tmpl w:val="5F70D7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A5729"/>
    <w:multiLevelType w:val="multilevel"/>
    <w:tmpl w:val="2AA438AE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E1B5E0A"/>
    <w:multiLevelType w:val="hybridMultilevel"/>
    <w:tmpl w:val="A882304A"/>
    <w:lvl w:ilvl="0" w:tplc="87FA0CB6">
      <w:start w:val="1"/>
      <w:numFmt w:val="decimalZero"/>
      <w:pStyle w:val="NumeracaoPassos"/>
      <w:lvlText w:val="(P%1)"/>
      <w:lvlJc w:val="left"/>
      <w:pPr>
        <w:tabs>
          <w:tab w:val="num" w:pos="1400"/>
        </w:tabs>
        <w:ind w:left="1400" w:hanging="68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pt-BR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248"/>
    <w:rsid w:val="000101E4"/>
    <w:rsid w:val="000121A8"/>
    <w:rsid w:val="000235E6"/>
    <w:rsid w:val="00032B76"/>
    <w:rsid w:val="00033D5F"/>
    <w:rsid w:val="00057B06"/>
    <w:rsid w:val="000749AB"/>
    <w:rsid w:val="000A1DCC"/>
    <w:rsid w:val="000E4A07"/>
    <w:rsid w:val="000F4B60"/>
    <w:rsid w:val="0010408B"/>
    <w:rsid w:val="00162F2A"/>
    <w:rsid w:val="00173570"/>
    <w:rsid w:val="001856E3"/>
    <w:rsid w:val="001C52E0"/>
    <w:rsid w:val="001C716E"/>
    <w:rsid w:val="001F0C1F"/>
    <w:rsid w:val="001F207D"/>
    <w:rsid w:val="00203BE8"/>
    <w:rsid w:val="00222EFF"/>
    <w:rsid w:val="00235A13"/>
    <w:rsid w:val="002401A0"/>
    <w:rsid w:val="00241000"/>
    <w:rsid w:val="00254D1F"/>
    <w:rsid w:val="00260C4F"/>
    <w:rsid w:val="002C0E32"/>
    <w:rsid w:val="002C2DAB"/>
    <w:rsid w:val="002C5E45"/>
    <w:rsid w:val="002C5F2A"/>
    <w:rsid w:val="002C72A4"/>
    <w:rsid w:val="002D28DD"/>
    <w:rsid w:val="002F1065"/>
    <w:rsid w:val="00304E7E"/>
    <w:rsid w:val="003239ED"/>
    <w:rsid w:val="00356451"/>
    <w:rsid w:val="0037638F"/>
    <w:rsid w:val="003D1480"/>
    <w:rsid w:val="003D70DC"/>
    <w:rsid w:val="003F004C"/>
    <w:rsid w:val="003F00AA"/>
    <w:rsid w:val="003F1142"/>
    <w:rsid w:val="0042034E"/>
    <w:rsid w:val="0044356A"/>
    <w:rsid w:val="00461D62"/>
    <w:rsid w:val="00472140"/>
    <w:rsid w:val="00473CA6"/>
    <w:rsid w:val="004A07C8"/>
    <w:rsid w:val="004B3360"/>
    <w:rsid w:val="004B6488"/>
    <w:rsid w:val="004C14DC"/>
    <w:rsid w:val="004D17C4"/>
    <w:rsid w:val="004D1E5A"/>
    <w:rsid w:val="004D7B3A"/>
    <w:rsid w:val="00543D33"/>
    <w:rsid w:val="005534E0"/>
    <w:rsid w:val="00596D4D"/>
    <w:rsid w:val="005A4A60"/>
    <w:rsid w:val="005C3244"/>
    <w:rsid w:val="005C5F78"/>
    <w:rsid w:val="005D00E3"/>
    <w:rsid w:val="005E5525"/>
    <w:rsid w:val="005F43ED"/>
    <w:rsid w:val="00600F7F"/>
    <w:rsid w:val="006045B0"/>
    <w:rsid w:val="00626308"/>
    <w:rsid w:val="00657F17"/>
    <w:rsid w:val="00662BD2"/>
    <w:rsid w:val="00675F40"/>
    <w:rsid w:val="006906AA"/>
    <w:rsid w:val="00691604"/>
    <w:rsid w:val="006B2235"/>
    <w:rsid w:val="006B7C6F"/>
    <w:rsid w:val="006C2144"/>
    <w:rsid w:val="006D12FD"/>
    <w:rsid w:val="006D3790"/>
    <w:rsid w:val="006D447E"/>
    <w:rsid w:val="006D4490"/>
    <w:rsid w:val="0070423A"/>
    <w:rsid w:val="007233DA"/>
    <w:rsid w:val="00724F72"/>
    <w:rsid w:val="00734CB9"/>
    <w:rsid w:val="007632C2"/>
    <w:rsid w:val="00793341"/>
    <w:rsid w:val="007A5FDD"/>
    <w:rsid w:val="007B390B"/>
    <w:rsid w:val="007C7204"/>
    <w:rsid w:val="007E449A"/>
    <w:rsid w:val="00806D77"/>
    <w:rsid w:val="00815849"/>
    <w:rsid w:val="00844812"/>
    <w:rsid w:val="00860465"/>
    <w:rsid w:val="00865201"/>
    <w:rsid w:val="00884295"/>
    <w:rsid w:val="00894F85"/>
    <w:rsid w:val="00897891"/>
    <w:rsid w:val="008A172C"/>
    <w:rsid w:val="008B01CB"/>
    <w:rsid w:val="008D0DFA"/>
    <w:rsid w:val="008F27A4"/>
    <w:rsid w:val="008F3705"/>
    <w:rsid w:val="008F3B32"/>
    <w:rsid w:val="00900132"/>
    <w:rsid w:val="00903B36"/>
    <w:rsid w:val="00927898"/>
    <w:rsid w:val="00944ECA"/>
    <w:rsid w:val="00967929"/>
    <w:rsid w:val="009735C5"/>
    <w:rsid w:val="00982482"/>
    <w:rsid w:val="009A7AAB"/>
    <w:rsid w:val="009B784A"/>
    <w:rsid w:val="009E4122"/>
    <w:rsid w:val="009F7FB4"/>
    <w:rsid w:val="00A61DC5"/>
    <w:rsid w:val="00A96635"/>
    <w:rsid w:val="00AA3026"/>
    <w:rsid w:val="00AB7933"/>
    <w:rsid w:val="00AC7BA0"/>
    <w:rsid w:val="00AD721E"/>
    <w:rsid w:val="00B04006"/>
    <w:rsid w:val="00B06108"/>
    <w:rsid w:val="00B1205A"/>
    <w:rsid w:val="00B22B3B"/>
    <w:rsid w:val="00B37832"/>
    <w:rsid w:val="00B42F19"/>
    <w:rsid w:val="00B64087"/>
    <w:rsid w:val="00B7039A"/>
    <w:rsid w:val="00B847AD"/>
    <w:rsid w:val="00BB01DB"/>
    <w:rsid w:val="00BC28E5"/>
    <w:rsid w:val="00BD34E9"/>
    <w:rsid w:val="00BD484F"/>
    <w:rsid w:val="00BF5D8A"/>
    <w:rsid w:val="00C0038D"/>
    <w:rsid w:val="00C14EDE"/>
    <w:rsid w:val="00C34D48"/>
    <w:rsid w:val="00C41BA9"/>
    <w:rsid w:val="00C425B7"/>
    <w:rsid w:val="00C455D6"/>
    <w:rsid w:val="00C63E2C"/>
    <w:rsid w:val="00C93957"/>
    <w:rsid w:val="00C9487D"/>
    <w:rsid w:val="00CA19FE"/>
    <w:rsid w:val="00CA5235"/>
    <w:rsid w:val="00CA5D63"/>
    <w:rsid w:val="00CB5E7A"/>
    <w:rsid w:val="00CD0511"/>
    <w:rsid w:val="00CD3531"/>
    <w:rsid w:val="00D014CD"/>
    <w:rsid w:val="00D07765"/>
    <w:rsid w:val="00D2115C"/>
    <w:rsid w:val="00D24E17"/>
    <w:rsid w:val="00D304F6"/>
    <w:rsid w:val="00D41041"/>
    <w:rsid w:val="00D42316"/>
    <w:rsid w:val="00D75C7A"/>
    <w:rsid w:val="00D8718F"/>
    <w:rsid w:val="00D9339E"/>
    <w:rsid w:val="00E40B87"/>
    <w:rsid w:val="00E642E5"/>
    <w:rsid w:val="00E67BD0"/>
    <w:rsid w:val="00E73728"/>
    <w:rsid w:val="00EB7ED5"/>
    <w:rsid w:val="00EC232E"/>
    <w:rsid w:val="00EC5426"/>
    <w:rsid w:val="00ED7248"/>
    <w:rsid w:val="00F002A1"/>
    <w:rsid w:val="00F01CFC"/>
    <w:rsid w:val="00F027B2"/>
    <w:rsid w:val="00F129AE"/>
    <w:rsid w:val="00F130CD"/>
    <w:rsid w:val="00F32635"/>
    <w:rsid w:val="00F70BD0"/>
    <w:rsid w:val="00F9479E"/>
    <w:rsid w:val="00FB0DA3"/>
    <w:rsid w:val="00FB7D0E"/>
    <w:rsid w:val="00FC654D"/>
    <w:rsid w:val="00FC6DD0"/>
    <w:rsid w:val="00FD1BB9"/>
    <w:rsid w:val="00FF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C874BC2"/>
  <w15:docId w15:val="{E6E09E31-5362-4B0C-9052-89F109275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967929"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rsid w:val="00967929"/>
    <w:pPr>
      <w:keepNext/>
      <w:numPr>
        <w:numId w:val="1"/>
      </w:numPr>
      <w:spacing w:before="120" w:after="60"/>
      <w:outlineLvl w:val="0"/>
    </w:pPr>
    <w:rPr>
      <w:rFonts w:ascii="Arial" w:hAnsi="Arial"/>
      <w:b/>
      <w:bCs/>
      <w:sz w:val="24"/>
      <w:lang w:val="pt-BR"/>
    </w:rPr>
  </w:style>
  <w:style w:type="paragraph" w:styleId="Ttulo2">
    <w:name w:val="heading 2"/>
    <w:basedOn w:val="Ttulo1"/>
    <w:next w:val="Normal"/>
    <w:qFormat/>
    <w:rsid w:val="00967929"/>
    <w:pPr>
      <w:numPr>
        <w:ilvl w:val="1"/>
      </w:numPr>
      <w:tabs>
        <w:tab w:val="clear" w:pos="3337"/>
        <w:tab w:val="num" w:pos="360"/>
      </w:tabs>
      <w:ind w:left="0"/>
      <w:outlineLvl w:val="1"/>
    </w:pPr>
    <w:rPr>
      <w:rFonts w:ascii="Helvetica" w:hAnsi="Helvetica"/>
      <w:sz w:val="20"/>
    </w:rPr>
  </w:style>
  <w:style w:type="paragraph" w:styleId="Ttulo3">
    <w:name w:val="heading 3"/>
    <w:basedOn w:val="Ttulo1"/>
    <w:next w:val="Normal"/>
    <w:qFormat/>
    <w:rsid w:val="00967929"/>
    <w:pPr>
      <w:widowControl/>
      <w:numPr>
        <w:ilvl w:val="2"/>
      </w:numPr>
      <w:tabs>
        <w:tab w:val="clear" w:pos="3697"/>
        <w:tab w:val="num" w:pos="1429"/>
      </w:tabs>
      <w:spacing w:after="120"/>
      <w:ind w:left="709"/>
      <w:outlineLvl w:val="2"/>
    </w:pPr>
    <w:rPr>
      <w:b w:val="0"/>
      <w:bCs w:val="0"/>
      <w:i/>
      <w:iCs/>
      <w:sz w:val="20"/>
    </w:rPr>
  </w:style>
  <w:style w:type="paragraph" w:styleId="Ttulo4">
    <w:name w:val="heading 4"/>
    <w:basedOn w:val="Ttulo1"/>
    <w:next w:val="Normal"/>
    <w:qFormat/>
    <w:rsid w:val="00967929"/>
    <w:pPr>
      <w:numPr>
        <w:ilvl w:val="3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967929"/>
    <w:pPr>
      <w:numPr>
        <w:ilvl w:val="4"/>
        <w:numId w:val="1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967929"/>
    <w:pPr>
      <w:numPr>
        <w:ilvl w:val="5"/>
        <w:numId w:val="1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96792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9679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967929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67929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967929"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rsid w:val="00967929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rsid w:val="00967929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96792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rsid w:val="0096792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rsid w:val="0096792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rsid w:val="00967929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967929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967929"/>
  </w:style>
  <w:style w:type="paragraph" w:customStyle="1" w:styleId="Paragraph3">
    <w:name w:val="Paragraph3"/>
    <w:basedOn w:val="Normal"/>
    <w:rsid w:val="0096792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67929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967929"/>
    <w:pPr>
      <w:keepLines/>
      <w:spacing w:after="120"/>
    </w:pPr>
  </w:style>
  <w:style w:type="paragraph" w:styleId="Corpodetexto">
    <w:name w:val="Body Text"/>
    <w:basedOn w:val="Normal"/>
    <w:rsid w:val="00967929"/>
    <w:pPr>
      <w:keepLines/>
      <w:spacing w:after="120"/>
      <w:ind w:left="720"/>
    </w:pPr>
  </w:style>
  <w:style w:type="paragraph" w:styleId="Sumrio4">
    <w:name w:val="toc 4"/>
    <w:basedOn w:val="Normal"/>
    <w:next w:val="Normal"/>
    <w:autoRedefine/>
    <w:semiHidden/>
    <w:rsid w:val="00967929"/>
    <w:pPr>
      <w:ind w:left="600"/>
    </w:pPr>
  </w:style>
  <w:style w:type="paragraph" w:styleId="Sumrio5">
    <w:name w:val="toc 5"/>
    <w:basedOn w:val="Normal"/>
    <w:next w:val="Normal"/>
    <w:autoRedefine/>
    <w:semiHidden/>
    <w:rsid w:val="00967929"/>
    <w:pPr>
      <w:ind w:left="800"/>
    </w:pPr>
  </w:style>
  <w:style w:type="paragraph" w:styleId="Sumrio6">
    <w:name w:val="toc 6"/>
    <w:basedOn w:val="Normal"/>
    <w:next w:val="Normal"/>
    <w:autoRedefine/>
    <w:semiHidden/>
    <w:rsid w:val="00967929"/>
    <w:pPr>
      <w:ind w:left="1000"/>
    </w:pPr>
  </w:style>
  <w:style w:type="paragraph" w:styleId="Sumrio7">
    <w:name w:val="toc 7"/>
    <w:basedOn w:val="Normal"/>
    <w:next w:val="Normal"/>
    <w:autoRedefine/>
    <w:semiHidden/>
    <w:rsid w:val="00967929"/>
    <w:pPr>
      <w:ind w:left="1200"/>
    </w:pPr>
  </w:style>
  <w:style w:type="paragraph" w:styleId="Sumrio8">
    <w:name w:val="toc 8"/>
    <w:basedOn w:val="Normal"/>
    <w:next w:val="Normal"/>
    <w:autoRedefine/>
    <w:semiHidden/>
    <w:rsid w:val="00967929"/>
    <w:pPr>
      <w:ind w:left="1400"/>
    </w:pPr>
  </w:style>
  <w:style w:type="paragraph" w:styleId="Sumrio9">
    <w:name w:val="toc 9"/>
    <w:basedOn w:val="Normal"/>
    <w:next w:val="Normal"/>
    <w:autoRedefine/>
    <w:semiHidden/>
    <w:rsid w:val="00967929"/>
    <w:pPr>
      <w:ind w:left="1600"/>
    </w:pPr>
  </w:style>
  <w:style w:type="paragraph" w:customStyle="1" w:styleId="Bullet1">
    <w:name w:val="Bullet1"/>
    <w:basedOn w:val="Normal"/>
    <w:rsid w:val="00967929"/>
    <w:pPr>
      <w:ind w:left="720" w:hanging="432"/>
    </w:pPr>
  </w:style>
  <w:style w:type="paragraph" w:customStyle="1" w:styleId="Bullet2">
    <w:name w:val="Bullet2"/>
    <w:basedOn w:val="Normal"/>
    <w:rsid w:val="00967929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rsid w:val="00967929"/>
    <w:pPr>
      <w:shd w:val="clear" w:color="auto" w:fill="000080"/>
    </w:pPr>
  </w:style>
  <w:style w:type="character" w:styleId="Refdenotaderodap">
    <w:name w:val="footnote reference"/>
    <w:semiHidden/>
    <w:rsid w:val="00967929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96792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Normal"/>
    <w:rsid w:val="00967929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67929"/>
    <w:pPr>
      <w:spacing w:before="80" w:line="240" w:lineRule="auto"/>
      <w:jc w:val="both"/>
    </w:pPr>
  </w:style>
  <w:style w:type="paragraph" w:styleId="Recuodecorpodetexto">
    <w:name w:val="Body Text Indent"/>
    <w:basedOn w:val="Normal"/>
    <w:rsid w:val="00967929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67929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rsid w:val="00967929"/>
    <w:pPr>
      <w:widowControl/>
      <w:numPr>
        <w:numId w:val="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Normal"/>
    <w:next w:val="Corpodetexto"/>
    <w:autoRedefine/>
    <w:rsid w:val="00967929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rsid w:val="00967929"/>
    <w:rPr>
      <w:color w:val="0000FF"/>
      <w:u w:val="single"/>
    </w:rPr>
  </w:style>
  <w:style w:type="paragraph" w:styleId="NormalWeb">
    <w:name w:val="Normal (Web)"/>
    <w:basedOn w:val="Normal"/>
    <w:rsid w:val="00967929"/>
    <w:pPr>
      <w:widowControl/>
      <w:spacing w:before="100" w:after="100" w:line="240" w:lineRule="auto"/>
    </w:pPr>
  </w:style>
  <w:style w:type="character" w:customStyle="1" w:styleId="tw4winNone">
    <w:name w:val="tw4winNone"/>
    <w:basedOn w:val="Fontepargpadro"/>
    <w:rsid w:val="00967929"/>
  </w:style>
  <w:style w:type="character" w:customStyle="1" w:styleId="tw4winExternal">
    <w:name w:val="tw4winExternal"/>
    <w:rsid w:val="00967929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967929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967929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967929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967929"/>
    <w:rPr>
      <w:color w:val="0000FF"/>
    </w:rPr>
  </w:style>
  <w:style w:type="character" w:customStyle="1" w:styleId="tw4winPopup">
    <w:name w:val="tw4winPopup"/>
    <w:rsid w:val="00967929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967929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967929"/>
    <w:rPr>
      <w:rFonts w:ascii="Courier New" w:hAnsi="Courier New"/>
      <w:noProof/>
      <w:color w:val="800000"/>
    </w:rPr>
  </w:style>
  <w:style w:type="character" w:styleId="HiperlinkVisitado">
    <w:name w:val="FollowedHyperlink"/>
    <w:rsid w:val="00967929"/>
    <w:rPr>
      <w:color w:val="800080"/>
      <w:u w:val="single"/>
    </w:rPr>
  </w:style>
  <w:style w:type="paragraph" w:customStyle="1" w:styleId="NumeracaoPassos">
    <w:name w:val="NumeracaoPassos"/>
    <w:basedOn w:val="Normal"/>
    <w:rsid w:val="00967929"/>
    <w:pPr>
      <w:numPr>
        <w:numId w:val="2"/>
      </w:numPr>
      <w:autoSpaceDE/>
      <w:autoSpaceDN/>
    </w:pPr>
    <w:rPr>
      <w:snapToGrid/>
    </w:rPr>
  </w:style>
  <w:style w:type="table" w:styleId="Tabelacomgrade">
    <w:name w:val="Table Grid"/>
    <w:basedOn w:val="Tabelanormal"/>
    <w:rsid w:val="005E5525"/>
    <w:pPr>
      <w:widowControl w:val="0"/>
      <w:autoSpaceDE w:val="0"/>
      <w:autoSpaceDN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BB01D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B01DB"/>
    <w:rPr>
      <w:rFonts w:ascii="Tahoma" w:hAnsi="Tahoma" w:cs="Tahoma"/>
      <w:snapToGrid w:val="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Curso%20RUP\Templates%20RUP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43194-6A3D-48D7-A91C-C10FB0B0F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</TotalTime>
  <Pages>2</Pages>
  <Words>234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Uso: Manter Títulos</vt:lpstr>
    </vt:vector>
  </TitlesOfParts>
  <Company>Locadora Passatempo</Company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Uso: Manter Títulos</dc:title>
  <dc:subject>Locadora Passatempo</dc:subject>
  <dc:creator>glaydsonvasconcelos</dc:creator>
  <cp:lastModifiedBy>Felipe Duarte</cp:lastModifiedBy>
  <cp:revision>3</cp:revision>
  <cp:lastPrinted>2016-03-17T20:35:00Z</cp:lastPrinted>
  <dcterms:created xsi:type="dcterms:W3CDTF">2016-03-17T20:34:00Z</dcterms:created>
  <dcterms:modified xsi:type="dcterms:W3CDTF">2016-03-17T20:36:00Z</dcterms:modified>
</cp:coreProperties>
</file>