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211D9" w14:textId="6784E04B" w:rsidR="001F7A79" w:rsidRDefault="00421897">
      <w:r>
        <w:t>qzjhdiuzqhd</w:t>
      </w:r>
    </w:p>
    <w:sectPr w:rsidR="001F7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5C"/>
    <w:rsid w:val="001F7A79"/>
    <w:rsid w:val="00421897"/>
    <w:rsid w:val="00A3035C"/>
    <w:rsid w:val="00C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8B81"/>
  <w15:chartTrackingRefBased/>
  <w15:docId w15:val="{B8D559B3-2F7C-4CC4-98DA-F2CF8CF1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texier</dc:creator>
  <cp:keywords/>
  <dc:description/>
  <cp:lastModifiedBy>raphael texier</cp:lastModifiedBy>
  <cp:revision>2</cp:revision>
  <dcterms:created xsi:type="dcterms:W3CDTF">2024-01-22T19:57:00Z</dcterms:created>
  <dcterms:modified xsi:type="dcterms:W3CDTF">2024-01-22T19:58:00Z</dcterms:modified>
</cp:coreProperties>
</file>