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160" w:rsidRPr="008B7E04" w:rsidRDefault="00992160" w:rsidP="00992160">
      <w:pPr>
        <w:pStyle w:val="ListParagraph"/>
        <w:numPr>
          <w:ilvl w:val="1"/>
          <w:numId w:val="1"/>
        </w:numPr>
        <w:spacing w:line="360" w:lineRule="auto"/>
        <w:jc w:val="both"/>
        <w:rPr>
          <w:rFonts w:ascii="Times New Roman" w:hAnsi="Times New Roman" w:cs="Times New Roman"/>
          <w:sz w:val="28"/>
          <w:szCs w:val="28"/>
          <w:lang w:val="en-US"/>
        </w:rPr>
      </w:pPr>
      <w:r w:rsidRPr="008B7E04">
        <w:rPr>
          <w:rFonts w:ascii="Times New Roman" w:hAnsi="Times New Roman" w:cs="Times New Roman"/>
          <w:sz w:val="28"/>
          <w:szCs w:val="28"/>
          <w:lang w:val="en-US"/>
        </w:rPr>
        <w:t>Chức năng chọn ngôn ngữ và đăng nhập</w:t>
      </w:r>
    </w:p>
    <w:p w:rsidR="00992160" w:rsidRPr="008B7E04" w:rsidRDefault="00992160" w:rsidP="00992160">
      <w:pPr>
        <w:pStyle w:val="ListParagraph"/>
        <w:spacing w:line="360" w:lineRule="auto"/>
        <w:jc w:val="both"/>
        <w:rPr>
          <w:rFonts w:ascii="Times New Roman" w:hAnsi="Times New Roman" w:cs="Times New Roman"/>
          <w:sz w:val="28"/>
          <w:szCs w:val="28"/>
          <w:lang w:val="en-US"/>
        </w:rPr>
      </w:pPr>
      <w:r w:rsidRPr="008B7E04">
        <w:rPr>
          <w:rFonts w:ascii="Times New Roman" w:hAnsi="Times New Roman" w:cs="Times New Roman"/>
          <w:sz w:val="28"/>
          <w:szCs w:val="28"/>
          <w:lang w:val="en-US"/>
        </w:rPr>
        <w:tab/>
        <w:t xml:space="preserve">Chức năng chọn ngôn ngữ và đăng nhập là một chức năng đặc biệt quan trọng của hệ thống ATM. Việc chọn ngôn ngữ giúp cho khách hàng dễ hiểu các thông báo mà cây ATM cung cấp. Bên cạnh đó, thông qua việc đăng nhập mà cây ATM có thể nhận ra được tài khoản đó ứng với khách hàng nào. </w:t>
      </w:r>
    </w:p>
    <w:p w:rsidR="00992160" w:rsidRPr="008B7E04" w:rsidRDefault="00992160" w:rsidP="00992160">
      <w:pPr>
        <w:pStyle w:val="ListParagraph"/>
        <w:spacing w:line="360" w:lineRule="auto"/>
        <w:jc w:val="both"/>
        <w:rPr>
          <w:rFonts w:ascii="Times New Roman" w:hAnsi="Times New Roman" w:cs="Times New Roman"/>
          <w:sz w:val="28"/>
          <w:szCs w:val="28"/>
          <w:lang w:val="en-US"/>
        </w:rPr>
      </w:pPr>
      <w:r w:rsidRPr="008B7E04">
        <w:rPr>
          <w:rFonts w:ascii="Times New Roman" w:hAnsi="Times New Roman" w:cs="Times New Roman"/>
          <w:sz w:val="28"/>
          <w:szCs w:val="28"/>
          <w:lang w:val="en-US"/>
        </w:rPr>
        <w:tab/>
        <w:t>Sơ đồ bên dưới thể hiện tuần tự quá trình thực hiện chức năng chọn ngôn ngữ và đăng nhập của khách hàng tại cây ATM.</w:t>
      </w:r>
    </w:p>
    <w:p w:rsidR="00344FA1" w:rsidRDefault="00992160">
      <w:r w:rsidRPr="00992160">
        <w:drawing>
          <wp:inline distT="0" distB="0" distL="0" distR="0">
            <wp:extent cx="5731510" cy="34620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ng nhap.jp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3462020"/>
                    </a:xfrm>
                    <a:prstGeom prst="rect">
                      <a:avLst/>
                    </a:prstGeom>
                  </pic:spPr>
                </pic:pic>
              </a:graphicData>
            </a:graphic>
          </wp:inline>
        </w:drawing>
      </w:r>
    </w:p>
    <w:p w:rsidR="00992160" w:rsidRPr="008B7E04" w:rsidRDefault="00992160" w:rsidP="00992160">
      <w:pPr>
        <w:spacing w:line="360" w:lineRule="auto"/>
        <w:ind w:left="720"/>
        <w:jc w:val="both"/>
      </w:pPr>
    </w:p>
    <w:p w:rsidR="00992160" w:rsidRPr="00992160" w:rsidRDefault="00992160" w:rsidP="00992160">
      <w:pPr>
        <w:pStyle w:val="ListParagraph"/>
        <w:numPr>
          <w:ilvl w:val="1"/>
          <w:numId w:val="1"/>
        </w:numPr>
        <w:spacing w:line="360" w:lineRule="auto"/>
        <w:jc w:val="both"/>
        <w:rPr>
          <w:rFonts w:ascii="Times New Roman" w:hAnsi="Times New Roman"/>
          <w:sz w:val="28"/>
        </w:rPr>
      </w:pPr>
      <w:r w:rsidRPr="00992160">
        <w:rPr>
          <w:rFonts w:ascii="Times New Roman" w:hAnsi="Times New Roman"/>
          <w:sz w:val="28"/>
        </w:rPr>
        <w:t>Chức năng đổi mã pin</w:t>
      </w:r>
    </w:p>
    <w:p w:rsidR="00992160" w:rsidRPr="008B7E04" w:rsidRDefault="00992160" w:rsidP="00992160">
      <w:pPr>
        <w:spacing w:line="360" w:lineRule="auto"/>
        <w:ind w:left="720" w:firstLine="420"/>
        <w:jc w:val="both"/>
      </w:pPr>
      <w:r w:rsidRPr="008B7E04">
        <w:t xml:space="preserve">Chức năng đổi mã pin là chức năng của khách hàng sử dụng tài khoản của ngân hàng. Mọi tài khoản mới khởi tạo đều có một mã pin mặc định do ngân hàng quy định,  khi khách hàng sử dụng thẻ lần đầu tiên thì buộc khách hàng phải đổi mã pin lần đầu. Sau đó chức năng đổi mã pin  là quyền lợi của </w:t>
      </w:r>
      <w:r w:rsidRPr="008B7E04">
        <w:lastRenderedPageBreak/>
        <w:t>khách hàng sử dụng để đảm bảo an toàn và bảo mật cho tài khoản đang được sử dụng.</w:t>
      </w:r>
    </w:p>
    <w:p w:rsidR="00992160" w:rsidRPr="008B7E04" w:rsidRDefault="00992160" w:rsidP="00992160">
      <w:pPr>
        <w:spacing w:line="360" w:lineRule="auto"/>
        <w:ind w:left="720" w:firstLine="420"/>
      </w:pPr>
      <w:r w:rsidRPr="008B7E04">
        <w:t>Sơ</w:t>
      </w:r>
      <w:r>
        <w:t xml:space="preserve"> </w:t>
      </w:r>
      <w:r w:rsidRPr="008B7E04">
        <w:t>đồ</w:t>
      </w:r>
      <w:r>
        <w:t xml:space="preserve"> </w:t>
      </w:r>
      <w:r w:rsidRPr="008B7E04">
        <w:t>bên</w:t>
      </w:r>
      <w:r>
        <w:t xml:space="preserve"> </w:t>
      </w:r>
      <w:r w:rsidRPr="008B7E04">
        <w:t>dưới</w:t>
      </w:r>
      <w:r>
        <w:t xml:space="preserve"> </w:t>
      </w:r>
      <w:r w:rsidRPr="008B7E04">
        <w:t>thể</w:t>
      </w:r>
      <w:r>
        <w:t xml:space="preserve"> </w:t>
      </w:r>
      <w:r w:rsidRPr="008B7E04">
        <w:t>hiện</w:t>
      </w:r>
      <w:r>
        <w:t xml:space="preserve"> </w:t>
      </w:r>
      <w:r w:rsidRPr="008B7E04">
        <w:t>tuần</w:t>
      </w:r>
      <w:r>
        <w:t xml:space="preserve"> </w:t>
      </w:r>
      <w:r w:rsidRPr="008B7E04">
        <w:t>tự</w:t>
      </w:r>
      <w:r>
        <w:t xml:space="preserve"> </w:t>
      </w:r>
      <w:r w:rsidRPr="008B7E04">
        <w:t>quá</w:t>
      </w:r>
      <w:r>
        <w:t xml:space="preserve"> </w:t>
      </w:r>
      <w:r w:rsidRPr="008B7E04">
        <w:t>trình</w:t>
      </w:r>
      <w:r>
        <w:t xml:space="preserve"> </w:t>
      </w:r>
      <w:r w:rsidRPr="008B7E04">
        <w:t>thực</w:t>
      </w:r>
      <w:r>
        <w:t xml:space="preserve"> </w:t>
      </w:r>
      <w:r w:rsidRPr="008B7E04">
        <w:t>hiện</w:t>
      </w:r>
      <w:r>
        <w:t xml:space="preserve"> </w:t>
      </w:r>
      <w:r w:rsidRPr="008B7E04">
        <w:t>chức</w:t>
      </w:r>
      <w:r>
        <w:t xml:space="preserve"> </w:t>
      </w:r>
      <w:r w:rsidRPr="008B7E04">
        <w:t>năng</w:t>
      </w:r>
      <w:r>
        <w:t xml:space="preserve"> </w:t>
      </w:r>
      <w:r w:rsidRPr="008B7E04">
        <w:t>đổi</w:t>
      </w:r>
      <w:r>
        <w:t xml:space="preserve"> </w:t>
      </w:r>
      <w:r w:rsidRPr="008B7E04">
        <w:t>mã</w:t>
      </w:r>
      <w:r>
        <w:t xml:space="preserve"> </w:t>
      </w:r>
      <w:r w:rsidRPr="008B7E04">
        <w:t xml:space="preserve"> pin của</w:t>
      </w:r>
      <w:r>
        <w:t xml:space="preserve"> </w:t>
      </w:r>
      <w:r w:rsidRPr="008B7E04">
        <w:t>khách</w:t>
      </w:r>
      <w:r>
        <w:t xml:space="preserve"> hàng </w:t>
      </w:r>
      <w:r w:rsidRPr="008B7E04">
        <w:t>khi</w:t>
      </w:r>
      <w:r>
        <w:t xml:space="preserve"> </w:t>
      </w:r>
      <w:r w:rsidRPr="008B7E04">
        <w:t>giao</w:t>
      </w:r>
      <w:r>
        <w:t xml:space="preserve"> </w:t>
      </w:r>
      <w:r w:rsidRPr="008B7E04">
        <w:t>dịch</w:t>
      </w:r>
      <w:r>
        <w:t xml:space="preserve"> </w:t>
      </w:r>
      <w:r w:rsidRPr="008B7E04">
        <w:t>trực</w:t>
      </w:r>
      <w:r>
        <w:t xml:space="preserve"> </w:t>
      </w:r>
      <w:r w:rsidRPr="008B7E04">
        <w:t>tiếp</w:t>
      </w:r>
      <w:r>
        <w:t xml:space="preserve"> </w:t>
      </w:r>
      <w:r w:rsidRPr="008B7E04">
        <w:t>với</w:t>
      </w:r>
      <w:r>
        <w:t xml:space="preserve"> </w:t>
      </w:r>
      <w:r w:rsidRPr="008B7E04">
        <w:t>cây ATM.</w:t>
      </w:r>
    </w:p>
    <w:p w:rsidR="00992160" w:rsidRPr="008B7E04" w:rsidRDefault="00992160" w:rsidP="00992160">
      <w:pPr>
        <w:spacing w:line="360" w:lineRule="auto"/>
        <w:ind w:left="720" w:firstLine="420"/>
        <w:jc w:val="both"/>
      </w:pPr>
      <w:r w:rsidRPr="008B7E04">
        <w:t>Điều kiện ban đầu để đổi mã pin là phải đăng nhập thành công (chúng em không thể hiện giai đoạn đăng nhập ở trên sơ đồ</w:t>
      </w:r>
      <w:r>
        <w:t xml:space="preserve"> này bởi nó đã được thể hiện ở biểu đồ ở mục trên</w:t>
      </w:r>
      <w:r w:rsidRPr="008B7E04">
        <w:t xml:space="preserve"> ).</w:t>
      </w:r>
    </w:p>
    <w:p w:rsidR="00992160" w:rsidRDefault="00992160">
      <w:r w:rsidRPr="00992160">
        <w:drawing>
          <wp:inline distT="0" distB="0" distL="0" distR="0">
            <wp:extent cx="5731510" cy="56146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imapin.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5614670"/>
                    </a:xfrm>
                    <a:prstGeom prst="rect">
                      <a:avLst/>
                    </a:prstGeom>
                  </pic:spPr>
                </pic:pic>
              </a:graphicData>
            </a:graphic>
          </wp:inline>
        </w:drawing>
      </w:r>
    </w:p>
    <w:p w:rsidR="00992160" w:rsidRDefault="00992160" w:rsidP="00992160">
      <w:pPr>
        <w:pStyle w:val="ListParagraph"/>
        <w:numPr>
          <w:ilvl w:val="1"/>
          <w:numId w:val="1"/>
        </w:numPr>
        <w:spacing w:line="360" w:lineRule="auto"/>
        <w:jc w:val="both"/>
        <w:rPr>
          <w:rFonts w:ascii="Times New Roman" w:hAnsi="Times New Roman" w:cs="Times New Roman"/>
          <w:sz w:val="28"/>
          <w:szCs w:val="28"/>
          <w:lang w:val="en-US"/>
        </w:rPr>
      </w:pPr>
      <w:r w:rsidRPr="008B7E04">
        <w:rPr>
          <w:rFonts w:ascii="Times New Roman" w:hAnsi="Times New Roman" w:cs="Times New Roman"/>
          <w:sz w:val="28"/>
          <w:szCs w:val="28"/>
          <w:lang w:val="en-US"/>
        </w:rPr>
        <w:lastRenderedPageBreak/>
        <w:t>Chức năng chuyển khoản</w:t>
      </w:r>
    </w:p>
    <w:p w:rsidR="00992160" w:rsidRPr="00240F76" w:rsidRDefault="00992160" w:rsidP="00992160">
      <w:pPr>
        <w:pStyle w:val="ListParagraph"/>
        <w:spacing w:line="360"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Pr="00240F76">
        <w:rPr>
          <w:rFonts w:ascii="Times New Roman" w:hAnsi="Times New Roman" w:cs="Times New Roman"/>
          <w:sz w:val="28"/>
          <w:szCs w:val="28"/>
          <w:lang w:val="en-US"/>
        </w:rPr>
        <w:t xml:space="preserve">Chức năng </w:t>
      </w:r>
      <w:r>
        <w:rPr>
          <w:rFonts w:ascii="Times New Roman" w:hAnsi="Times New Roman" w:cs="Times New Roman"/>
          <w:sz w:val="28"/>
          <w:szCs w:val="28"/>
          <w:lang w:val="en-US"/>
        </w:rPr>
        <w:t>chuyển khoản</w:t>
      </w:r>
      <w:r w:rsidRPr="00240F76">
        <w:rPr>
          <w:rFonts w:ascii="Times New Roman" w:hAnsi="Times New Roman" w:cs="Times New Roman"/>
          <w:sz w:val="28"/>
          <w:szCs w:val="28"/>
          <w:lang w:val="en-US"/>
        </w:rPr>
        <w:t xml:space="preserve"> là một trong số các chức năng quan trọng của khách </w:t>
      </w:r>
      <w:r>
        <w:rPr>
          <w:rFonts w:ascii="Times New Roman" w:hAnsi="Times New Roman" w:cs="Times New Roman"/>
          <w:sz w:val="28"/>
          <w:szCs w:val="28"/>
          <w:lang w:val="en-US"/>
        </w:rPr>
        <w:t xml:space="preserve">hàng. </w:t>
      </w:r>
      <w:r w:rsidRPr="00240F76">
        <w:rPr>
          <w:rFonts w:ascii="Times New Roman" w:hAnsi="Times New Roman" w:cs="Times New Roman"/>
          <w:sz w:val="28"/>
          <w:szCs w:val="28"/>
          <w:lang w:val="en-US"/>
        </w:rPr>
        <w:t xml:space="preserve">Chức năng </w:t>
      </w:r>
      <w:r>
        <w:rPr>
          <w:rFonts w:ascii="Times New Roman" w:hAnsi="Times New Roman" w:cs="Times New Roman"/>
          <w:sz w:val="28"/>
          <w:szCs w:val="28"/>
          <w:lang w:val="en-US"/>
        </w:rPr>
        <w:t xml:space="preserve">này giúp cho khách hàng có thể chuyển tiền từ tài khoảng của họ sang một tài khoản khác ở bất kì một ngân hàng nào. </w:t>
      </w:r>
    </w:p>
    <w:p w:rsidR="00992160" w:rsidRPr="00240F76" w:rsidRDefault="00992160" w:rsidP="00992160">
      <w:pPr>
        <w:spacing w:line="360" w:lineRule="auto"/>
        <w:ind w:left="360"/>
        <w:jc w:val="both"/>
      </w:pPr>
      <w:r>
        <w:tab/>
      </w:r>
      <w:r>
        <w:tab/>
      </w:r>
      <w:r w:rsidRPr="00240F76">
        <w:t>Điều kiện ban đầu để rút tiền là đăng nhập thành công.</w:t>
      </w:r>
    </w:p>
    <w:p w:rsidR="00992160" w:rsidRPr="008B7E04" w:rsidRDefault="00992160" w:rsidP="00992160">
      <w:pPr>
        <w:pStyle w:val="ListParagraph"/>
        <w:spacing w:line="360" w:lineRule="auto"/>
        <w:ind w:left="1140"/>
        <w:jc w:val="both"/>
        <w:rPr>
          <w:rFonts w:ascii="Times New Roman" w:hAnsi="Times New Roman" w:cs="Times New Roman"/>
          <w:sz w:val="28"/>
          <w:szCs w:val="28"/>
          <w:lang w:val="en-US"/>
        </w:rPr>
      </w:pPr>
      <w:r w:rsidRPr="00992160">
        <w:rPr>
          <w:rFonts w:ascii="Times New Roman" w:hAnsi="Times New Roman" w:cs="Times New Roman"/>
          <w:sz w:val="28"/>
          <w:szCs w:val="28"/>
          <w:lang w:val="en-US"/>
        </w:rPr>
        <w:lastRenderedPageBreak/>
        <w:drawing>
          <wp:inline distT="0" distB="0" distL="0" distR="0">
            <wp:extent cx="5731510" cy="72834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uyentien.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7283450"/>
                    </a:xfrm>
                    <a:prstGeom prst="rect">
                      <a:avLst/>
                    </a:prstGeom>
                  </pic:spPr>
                </pic:pic>
              </a:graphicData>
            </a:graphic>
          </wp:inline>
        </w:drawing>
      </w:r>
    </w:p>
    <w:p w:rsidR="00992160" w:rsidRDefault="00992160"/>
    <w:sectPr w:rsidR="00992160" w:rsidSect="006B7F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81824"/>
    <w:multiLevelType w:val="multilevel"/>
    <w:tmpl w:val="1F76625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52666CC8"/>
    <w:multiLevelType w:val="multilevel"/>
    <w:tmpl w:val="1F76625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7C2323E6"/>
    <w:multiLevelType w:val="multilevel"/>
    <w:tmpl w:val="1F76625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992160"/>
    <w:rsid w:val="00134484"/>
    <w:rsid w:val="001D4D86"/>
    <w:rsid w:val="004F560B"/>
    <w:rsid w:val="005231C0"/>
    <w:rsid w:val="006B7FCF"/>
    <w:rsid w:val="00992160"/>
    <w:rsid w:val="00A51BC2"/>
    <w:rsid w:val="00A6167D"/>
    <w:rsid w:val="00A93861"/>
    <w:rsid w:val="00F043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F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160"/>
    <w:pPr>
      <w:spacing w:after="160" w:line="259" w:lineRule="auto"/>
      <w:ind w:left="720"/>
      <w:contextualSpacing/>
    </w:pPr>
    <w:rPr>
      <w:rFonts w:asciiTheme="minorHAnsi" w:hAnsiTheme="minorHAnsi" w:cstheme="minorBidi"/>
      <w:sz w:val="22"/>
      <w:szCs w:val="22"/>
      <w:lang w:val="vi-VN"/>
    </w:rPr>
  </w:style>
  <w:style w:type="paragraph" w:styleId="BalloonText">
    <w:name w:val="Balloon Text"/>
    <w:basedOn w:val="Normal"/>
    <w:link w:val="BalloonTextChar"/>
    <w:uiPriority w:val="99"/>
    <w:semiHidden/>
    <w:unhideWhenUsed/>
    <w:rsid w:val="009921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1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Tuấn Linh</dc:creator>
  <cp:lastModifiedBy>Nguyễn Tuấn Linh</cp:lastModifiedBy>
  <cp:revision>1</cp:revision>
  <dcterms:created xsi:type="dcterms:W3CDTF">2016-01-09T12:01:00Z</dcterms:created>
  <dcterms:modified xsi:type="dcterms:W3CDTF">2016-01-09T12:05:00Z</dcterms:modified>
</cp:coreProperties>
</file>