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AC" w:rsidRDefault="00743DAC" w:rsidP="00743DAC">
      <w:pPr>
        <w:pStyle w:val="Heading1"/>
      </w:pPr>
      <w:r>
        <w:rPr>
          <w:rFonts w:hint="eastAsia"/>
        </w:rPr>
        <w:t xml:space="preserve">Reading Desk </w:t>
      </w:r>
      <w:r w:rsidR="004335CA">
        <w:rPr>
          <w:rFonts w:hint="eastAsia"/>
        </w:rPr>
        <w:t>Specification</w:t>
      </w:r>
    </w:p>
    <w:p w:rsidR="00743DAC" w:rsidRPr="00743DAC" w:rsidRDefault="00743DAC" w:rsidP="00743DAC"/>
    <w:p w:rsidR="000D7A5E" w:rsidRDefault="000D7A5E" w:rsidP="004335CA">
      <w:pPr>
        <w:pStyle w:val="Heading2"/>
        <w:rPr>
          <w:rFonts w:hint="eastAsia"/>
        </w:rPr>
      </w:pPr>
      <w:r>
        <w:rPr>
          <w:rFonts w:hint="eastAsia"/>
        </w:rPr>
        <w:t>Function Requirement</w:t>
      </w:r>
    </w:p>
    <w:p w:rsidR="000D7A5E" w:rsidRDefault="000D7A5E" w:rsidP="000D7A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Show data in table similar like Excel</w:t>
      </w:r>
    </w:p>
    <w:p w:rsidR="000D7A5E" w:rsidRDefault="000D7A5E" w:rsidP="000D7A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Able to show 20 books</w:t>
      </w:r>
    </w:p>
    <w:p w:rsidR="000D7A5E" w:rsidRDefault="000D7A5E" w:rsidP="000D7A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Able to scroll if not fit into the configured size</w:t>
      </w:r>
    </w:p>
    <w:p w:rsidR="000D7A5E" w:rsidRDefault="000D7A5E" w:rsidP="000D7A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Ab</w:t>
      </w:r>
      <w:r w:rsidR="0099543A">
        <w:rPr>
          <w:rFonts w:hint="eastAsia"/>
        </w:rPr>
        <w:t>le to click on the row to launch</w:t>
      </w:r>
      <w:r>
        <w:rPr>
          <w:rFonts w:hint="eastAsia"/>
        </w:rPr>
        <w:t xml:space="preserve"> detail page of book in new tab</w:t>
      </w:r>
    </w:p>
    <w:p w:rsidR="000D7A5E" w:rsidRDefault="000D7A5E" w:rsidP="000D7A5E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Less available copy books comes to the top</w:t>
      </w:r>
    </w:p>
    <w:p w:rsidR="000D7A5E" w:rsidRDefault="000D7A5E" w:rsidP="000D7A5E">
      <w:pPr>
        <w:rPr>
          <w:rFonts w:hint="eastAsia"/>
        </w:rPr>
      </w:pPr>
    </w:p>
    <w:p w:rsidR="000D7A5E" w:rsidRDefault="000D7A5E" w:rsidP="000D7A5E">
      <w:pPr>
        <w:pStyle w:val="Heading2"/>
        <w:rPr>
          <w:rFonts w:hint="eastAsia"/>
        </w:rPr>
      </w:pPr>
      <w:r>
        <w:rPr>
          <w:rFonts w:hint="eastAsia"/>
        </w:rPr>
        <w:t xml:space="preserve">UI </w:t>
      </w:r>
      <w:r>
        <w:t>Requirement</w:t>
      </w:r>
    </w:p>
    <w:p w:rsidR="000D7A5E" w:rsidRDefault="000D7A5E" w:rsidP="000D7A5E">
      <w:pPr>
        <w:pStyle w:val="ListParagraph"/>
        <w:numPr>
          <w:ilvl w:val="0"/>
          <w:numId w:val="4"/>
        </w:numPr>
      </w:pPr>
      <w:r>
        <w:t>&lt;</w:t>
      </w:r>
      <w:proofErr w:type="gramStart"/>
      <w:r>
        <w:t>div</w:t>
      </w:r>
      <w:proofErr w:type="gramEnd"/>
      <w:r>
        <w:t>&gt;&lt;/div&gt; as a container must be used.</w:t>
      </w:r>
    </w:p>
    <w:p w:rsidR="000D7A5E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&lt;table&gt;&lt;/table&gt; must be used as </w:t>
      </w:r>
      <w:r>
        <w:t>display</w:t>
      </w:r>
      <w:r>
        <w:rPr>
          <w:rFonts w:hint="eastAsia"/>
        </w:rPr>
        <w:t xml:space="preserve"> data</w:t>
      </w:r>
    </w:p>
    <w:p w:rsidR="0099543A" w:rsidRDefault="0099543A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>in-width of table will be 400px;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t>B</w:t>
      </w:r>
      <w:r>
        <w:rPr>
          <w:rFonts w:hint="eastAsia"/>
        </w:rPr>
        <w:t>ootStrap</w:t>
      </w:r>
      <w:proofErr w:type="spellEnd"/>
      <w:r>
        <w:rPr>
          <w:rFonts w:hint="eastAsia"/>
        </w:rPr>
        <w:t xml:space="preserve"> table used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H</w:t>
      </w:r>
      <w:r>
        <w:rPr>
          <w:rFonts w:hint="eastAsia"/>
        </w:rPr>
        <w:t>eader of table is a info row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Table-</w:t>
      </w:r>
      <w:r>
        <w:rPr>
          <w:rFonts w:hint="eastAsia"/>
        </w:rPr>
        <w:t>hover used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A</w:t>
      </w:r>
      <w:r>
        <w:rPr>
          <w:rFonts w:hint="eastAsia"/>
        </w:rPr>
        <w:t>vailable copy must in red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Refresh table every 30 seconds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Header clickable to launce order by different column 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Default order is available </w:t>
      </w:r>
      <w:r w:rsidR="001A3E63">
        <w:t>cop</w:t>
      </w:r>
      <w:r w:rsidR="001A3E63">
        <w:rPr>
          <w:rFonts w:hint="eastAsia"/>
        </w:rPr>
        <w:t>ies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Cover need to be shown in a small size (100*150) or (150*150)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Hover on cover will load cover bigger (200*300) or (300*300) near curse in a popup or popover</w:t>
      </w:r>
    </w:p>
    <w:p w:rsidR="001A3E63" w:rsidRDefault="001A3E63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E</w:t>
      </w:r>
      <w:r>
        <w:rPr>
          <w:rFonts w:hint="eastAsia"/>
        </w:rPr>
        <w:t>ach row is 150px most height. Trim or hide is text is not able to fit.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No recommendation will </w:t>
      </w:r>
      <w:r>
        <w:t>show</w:t>
      </w:r>
      <w:r>
        <w:rPr>
          <w:rFonts w:hint="eastAsia"/>
        </w:rPr>
        <w:t xml:space="preserve"> if no result return.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Dynamic</w:t>
      </w:r>
      <w:r>
        <w:rPr>
          <w:rFonts w:hint="eastAsia"/>
        </w:rPr>
        <w:t xml:space="preserve"> size is configurable for container</w:t>
      </w:r>
    </w:p>
    <w:p w:rsidR="00A50C9F" w:rsidRDefault="00A50C9F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M</w:t>
      </w:r>
      <w:r>
        <w:rPr>
          <w:rFonts w:hint="eastAsia"/>
        </w:rPr>
        <w:t xml:space="preserve">ultiple </w:t>
      </w:r>
      <w:r>
        <w:t>containers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possible on one page.</w:t>
      </w:r>
    </w:p>
    <w:p w:rsidR="001A3E63" w:rsidRPr="000D7A5E" w:rsidRDefault="001A3E63" w:rsidP="000D7A5E">
      <w:pPr>
        <w:pStyle w:val="ListParagraph"/>
        <w:numPr>
          <w:ilvl w:val="0"/>
          <w:numId w:val="4"/>
        </w:numPr>
        <w:rPr>
          <w:rFonts w:hint="eastAsia"/>
        </w:rPr>
      </w:pPr>
      <w:r>
        <w:t>N</w:t>
      </w:r>
      <w:r>
        <w:rPr>
          <w:rFonts w:hint="eastAsia"/>
        </w:rPr>
        <w:t xml:space="preserve">eeds to look clean and </w:t>
      </w:r>
      <w:r w:rsidR="0099543A">
        <w:t>professional</w:t>
      </w:r>
      <w:r>
        <w:rPr>
          <w:rFonts w:hint="eastAsia"/>
        </w:rPr>
        <w:t>.</w:t>
      </w:r>
    </w:p>
    <w:p w:rsidR="000D7A5E" w:rsidRDefault="000D7A5E" w:rsidP="004335CA">
      <w:pPr>
        <w:pStyle w:val="Heading2"/>
        <w:rPr>
          <w:rFonts w:hint="eastAsia"/>
        </w:rPr>
      </w:pPr>
    </w:p>
    <w:p w:rsidR="004335CA" w:rsidRDefault="00DB3B8B" w:rsidP="004335CA">
      <w:pPr>
        <w:pStyle w:val="Heading2"/>
      </w:pPr>
      <w:r>
        <w:rPr>
          <w:rFonts w:hint="eastAsia"/>
        </w:rPr>
        <w:t>Data</w:t>
      </w:r>
      <w:r w:rsidR="004335CA">
        <w:rPr>
          <w:rFonts w:hint="eastAsia"/>
        </w:rPr>
        <w:t xml:space="preserve"> Sample</w:t>
      </w:r>
    </w:p>
    <w:p w:rsidR="00DB3B8B" w:rsidRDefault="00DB3B8B" w:rsidP="00C237E8">
      <w:pPr>
        <w:pStyle w:val="Heading3"/>
      </w:pPr>
      <w:r>
        <w:t>S</w:t>
      </w:r>
      <w:r>
        <w:rPr>
          <w:rFonts w:hint="eastAsia"/>
        </w:rPr>
        <w:t>ervice URL</w:t>
      </w:r>
    </w:p>
    <w:p w:rsidR="00DE6A70" w:rsidRDefault="00DE6A70" w:rsidP="00DB3B8B">
      <w:r w:rsidRPr="00DE6A70">
        <w:t>http://vcld.fsdcmel.librarysolutions.com.au/VCLD_FS_TEST/SmartLibrary/Services/Search/SMLIB_SERVICE_SEARCH.asmx</w:t>
      </w:r>
      <w:r>
        <w:rPr>
          <w:rFonts w:hint="eastAsia"/>
        </w:rPr>
        <w:t>/</w:t>
      </w:r>
      <w:r w:rsidR="00620534">
        <w:rPr>
          <w:rFonts w:hint="eastAsia"/>
        </w:rPr>
        <w:t>Get</w:t>
      </w:r>
      <w:r w:rsidR="0001557B">
        <w:rPr>
          <w:rFonts w:hint="eastAsia"/>
        </w:rPr>
        <w:t>RecommendList</w:t>
      </w:r>
    </w:p>
    <w:p w:rsidR="00DB3B8B" w:rsidRDefault="00DE6A70" w:rsidP="00C237E8">
      <w:pPr>
        <w:pStyle w:val="Heading3"/>
      </w:pPr>
      <w:r>
        <w:rPr>
          <w:rFonts w:hint="eastAsia"/>
        </w:rPr>
        <w:t>Request</w:t>
      </w:r>
    </w:p>
    <w:p w:rsidR="00D32610" w:rsidRDefault="00D32610" w:rsidP="00D32610">
      <w:pPr>
        <w:ind w:firstLine="720"/>
      </w:pPr>
      <w:r>
        <w:t>T</w:t>
      </w:r>
      <w:r>
        <w:rPr>
          <w:rFonts w:hint="eastAsia"/>
        </w:rPr>
        <w:t>ype: Post</w:t>
      </w:r>
    </w:p>
    <w:p w:rsidR="00D32610" w:rsidRDefault="00D32610" w:rsidP="00D32610">
      <w:pPr>
        <w:ind w:firstLine="720"/>
      </w:pPr>
      <w:r>
        <w:rPr>
          <w:rFonts w:hint="eastAsia"/>
        </w:rPr>
        <w:t>Data: JSON</w:t>
      </w:r>
    </w:p>
    <w:p w:rsidR="00C237E8" w:rsidRDefault="00D32610" w:rsidP="00C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ab/>
      </w:r>
      <w:r w:rsidR="00C237E8">
        <w:rPr>
          <w:rFonts w:hint="eastAsia"/>
        </w:rPr>
        <w:tab/>
      </w:r>
      <w:r w:rsidR="00C237E8">
        <w:rPr>
          <w:rFonts w:ascii="Consolas" w:hAnsi="Consolas" w:cs="Consolas"/>
          <w:color w:val="000000"/>
          <w:sz w:val="19"/>
          <w:szCs w:val="19"/>
        </w:rPr>
        <w:t>{</w:t>
      </w:r>
    </w:p>
    <w:p w:rsidR="00C237E8" w:rsidRDefault="00C237E8" w:rsidP="00C2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count</w:t>
      </w:r>
      <w:r>
        <w:rPr>
          <w:rFonts w:ascii="Consolas" w:hAnsi="Consolas" w:cs="Consolas"/>
          <w:color w:val="000000"/>
          <w:sz w:val="19"/>
          <w:szCs w:val="19"/>
        </w:rPr>
        <w:t>：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:rsidR="00D32610" w:rsidRDefault="00C237E8" w:rsidP="00C237E8">
      <w:pPr>
        <w:ind w:left="720"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6A70" w:rsidRDefault="00DE6A70" w:rsidP="00C237E8">
      <w:pPr>
        <w:pStyle w:val="Heading3"/>
      </w:pPr>
      <w:r>
        <w:rPr>
          <w:rFonts w:hint="eastAsia"/>
        </w:rPr>
        <w:t>Response</w:t>
      </w:r>
    </w:p>
    <w:p w:rsidR="00D32610" w:rsidRDefault="00D32610" w:rsidP="00DB3B8B">
      <w:r>
        <w:rPr>
          <w:rFonts w:hint="eastAsia"/>
        </w:rPr>
        <w:t xml:space="preserve">      Type: </w:t>
      </w:r>
      <w:r w:rsidRPr="00D32610">
        <w:t>text/</w:t>
      </w:r>
      <w:proofErr w:type="spellStart"/>
      <w:r w:rsidRPr="00D32610">
        <w:t>json</w:t>
      </w:r>
      <w:proofErr w:type="spellEnd"/>
    </w:p>
    <w:p w:rsidR="00D32610" w:rsidRDefault="00283C47" w:rsidP="00283C47">
      <w:r>
        <w:rPr>
          <w:rFonts w:hint="eastAsia"/>
        </w:rPr>
        <w:t xml:space="preserve">     Date: JSON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{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count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2,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items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[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01557B" w:rsidRPr="000E7F17" w:rsidRDefault="0001557B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  <w:t xml:space="preserve">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bookid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1.01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title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"Cats"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author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"CROSER, NIGEL"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media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Book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  <w:t xml:space="preserve">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Fiction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sub-</w:t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>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Animal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isbn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"1863742417"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availablecopy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2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cover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"http://vcld.fsdcmel.librarysolutions.com.au/ISBNCovers/1863742417.jpg"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detail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"SmartLibraryPageLoader.aspx?PageName=TITLE_DETAIL&amp;BookID=7567.01"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},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01557B" w:rsidRPr="000E7F17" w:rsidRDefault="0001557B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bookid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2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.01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title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"Space cat"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author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"Kenny, Heath"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media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Book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ab/>
        <w:t xml:space="preserve">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Non-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Fiction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sub-location</w:t>
      </w:r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Space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isbn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"1869442873"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0F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 w:hint="eastAsia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availablecopy</w:t>
      </w:r>
      <w:proofErr w:type="spellEnd"/>
      <w:proofErr w:type="gramEnd"/>
      <w:r w:rsidRPr="000E7F17">
        <w:rPr>
          <w:rFonts w:ascii="Consolas" w:hAnsi="Consolas" w:cs="Consolas" w:hint="eastAsia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0E7F17">
        <w:rPr>
          <w:rFonts w:ascii="Consolas" w:hAnsi="Consolas" w:cs="Consolas" w:hint="eastAsia"/>
          <w:color w:val="A31515"/>
          <w:sz w:val="12"/>
          <w:szCs w:val="12"/>
        </w:rPr>
        <w:t>1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F4EE2" w:rsidRPr="000E7F17" w:rsidRDefault="000F4EE2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cover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"http://vcld.fsdcmel.librarysolutions.com.au/ISBNCovers/1869442873.jpg"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detail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"SmartLibraryPageLoader.aspx?PageName=TITLE_DETAIL&amp;BookID=67582.01"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:rsidR="00283C47" w:rsidRPr="000E7F17" w:rsidRDefault="00283C47" w:rsidP="0028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]</w:t>
      </w:r>
    </w:p>
    <w:p w:rsidR="00283C47" w:rsidRPr="000E7F17" w:rsidRDefault="00283C47" w:rsidP="00283C47">
      <w:pPr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:rsidR="00493C36" w:rsidRDefault="00493C36" w:rsidP="00283C47">
      <w:pPr>
        <w:rPr>
          <w:rFonts w:ascii="Consolas" w:hAnsi="Consolas" w:cs="Consolas" w:hint="eastAsia"/>
          <w:color w:val="000000"/>
          <w:sz w:val="16"/>
          <w:szCs w:val="16"/>
        </w:rPr>
      </w:pPr>
    </w:p>
    <w:p w:rsidR="00493C36" w:rsidRDefault="00493C36" w:rsidP="00493C36">
      <w:pPr>
        <w:pStyle w:val="Heading2"/>
        <w:rPr>
          <w:rFonts w:hint="eastAsia"/>
        </w:rPr>
      </w:pPr>
      <w:r>
        <w:rPr>
          <w:rFonts w:hint="eastAsia"/>
        </w:rPr>
        <w:t>Project Output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Code up JQUERY plug-in in pre-defined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file. (</w:t>
      </w:r>
      <w:r w:rsidRPr="00493C36">
        <w:t>SMLIBFWW_RECOMMENDLIST_JQUERY_MAIN</w:t>
      </w:r>
      <w:r>
        <w:rPr>
          <w:rFonts w:hint="eastAsia"/>
        </w:rPr>
        <w:t>.js)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Multiple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files are acceptable, but all of them needs to sit inside JQUERY folder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t>Multiple files</w:t>
      </w:r>
      <w:r>
        <w:rPr>
          <w:rFonts w:hint="eastAsia"/>
        </w:rPr>
        <w:t xml:space="preserve"> need to bind and minify to min file.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CSS file needs to be in CSS folder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CSS file needs to 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bind and minify to min file.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Loader File needs to be in LOADER folder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proofErr w:type="gramStart"/>
      <w:r>
        <w:rPr>
          <w:rFonts w:hint="eastAsia"/>
        </w:rPr>
        <w:t>Loader file</w:t>
      </w:r>
      <w:proofErr w:type="gramEnd"/>
      <w:r>
        <w:rPr>
          <w:rFonts w:hint="eastAsia"/>
        </w:rPr>
        <w:t xml:space="preserve"> able to load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min file and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min file.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 w:rsidRPr="00493C36">
        <w:t>WidgetTest.html</w:t>
      </w:r>
      <w:r>
        <w:rPr>
          <w:rFonts w:hint="eastAsia"/>
        </w:rPr>
        <w:t xml:space="preserve"> is the test file.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 w:rsidRPr="00493C36">
        <w:t>WidgetTest.html</w:t>
      </w:r>
      <w:r>
        <w:rPr>
          <w:rFonts w:hint="eastAsia"/>
        </w:rPr>
        <w:t xml:space="preserve"> is able to load relative </w:t>
      </w:r>
      <w:r>
        <w:t>framework</w:t>
      </w:r>
      <w:r>
        <w:rPr>
          <w:rFonts w:hint="eastAsia"/>
        </w:rPr>
        <w:t xml:space="preserve"> and files.</w:t>
      </w:r>
    </w:p>
    <w:p w:rsidR="00493C36" w:rsidRDefault="00493C36" w:rsidP="00493C36">
      <w:pPr>
        <w:pStyle w:val="ListParagraph"/>
        <w:numPr>
          <w:ilvl w:val="0"/>
          <w:numId w:val="5"/>
        </w:numPr>
        <w:rPr>
          <w:rFonts w:hint="eastAsia"/>
        </w:rPr>
      </w:pPr>
      <w:r w:rsidRPr="00493C36">
        <w:t>WidgetTest.html</w:t>
      </w:r>
      <w:r>
        <w:rPr>
          <w:rFonts w:hint="eastAsia"/>
        </w:rPr>
        <w:t xml:space="preserve"> It should be run </w:t>
      </w:r>
      <w:r>
        <w:t>independently</w:t>
      </w:r>
    </w:p>
    <w:p w:rsidR="000E7F17" w:rsidRDefault="000E7F17" w:rsidP="00493C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Plug-in will called as 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$(</w:t>
      </w:r>
      <w:r w:rsidRPr="000E7F17">
        <w:rPr>
          <w:rFonts w:ascii="Consolas" w:hAnsi="Consolas" w:cs="Consolas"/>
          <w:color w:val="A31515"/>
          <w:sz w:val="12"/>
          <w:szCs w:val="12"/>
        </w:rPr>
        <w:t>"#main"</w:t>
      </w:r>
      <w:r w:rsidRPr="000E7F17">
        <w:rPr>
          <w:rFonts w:ascii="Consolas" w:hAnsi="Consolas" w:cs="Consolas"/>
          <w:color w:val="000000"/>
          <w:sz w:val="12"/>
          <w:szCs w:val="12"/>
        </w:rPr>
        <w:t>).</w:t>
      </w:r>
      <w:proofErr w:type="spellStart"/>
      <w:r w:rsidRPr="000E7F17">
        <w:rPr>
          <w:rFonts w:ascii="Consolas" w:hAnsi="Consolas" w:cs="Consolas"/>
          <w:color w:val="000000"/>
          <w:sz w:val="12"/>
          <w:szCs w:val="12"/>
        </w:rPr>
        <w:t>smlib_</w:t>
      </w:r>
      <w:proofErr w:type="gramStart"/>
      <w:r w:rsidRPr="000E7F17">
        <w:rPr>
          <w:rFonts w:ascii="Consolas" w:hAnsi="Consolas" w:cs="Consolas" w:hint="eastAsia"/>
          <w:color w:val="000000"/>
          <w:sz w:val="12"/>
          <w:szCs w:val="12"/>
        </w:rPr>
        <w:t>r</w:t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>ecommend</w:t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>l</w:t>
      </w:r>
      <w:r w:rsidRPr="000E7F17">
        <w:rPr>
          <w:rFonts w:ascii="Consolas" w:hAnsi="Consolas" w:cs="Consolas" w:hint="eastAsia"/>
          <w:color w:val="000000"/>
          <w:sz w:val="12"/>
          <w:szCs w:val="12"/>
        </w:rPr>
        <w:t>ist</w:t>
      </w:r>
      <w:proofErr w:type="spellEnd"/>
      <w:r w:rsidRPr="000E7F17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{</w:t>
      </w:r>
      <w:bookmarkStart w:id="0" w:name="_GoBack"/>
      <w:bookmarkEnd w:id="0"/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position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"relative"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width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1000,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height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800,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top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20,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left</w:t>
      </w:r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>: 20,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0E7F17">
        <w:rPr>
          <w:rFonts w:ascii="Consolas" w:hAnsi="Consolas" w:cs="Consolas"/>
          <w:color w:val="000000"/>
          <w:sz w:val="12"/>
          <w:szCs w:val="12"/>
        </w:rPr>
        <w:t>additional_css</w:t>
      </w:r>
      <w:proofErr w:type="spell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""</w:t>
      </w:r>
      <w:r w:rsidRPr="000E7F17">
        <w:rPr>
          <w:rFonts w:ascii="Consolas" w:hAnsi="Consolas" w:cs="Consolas"/>
          <w:color w:val="000000"/>
          <w:sz w:val="12"/>
          <w:szCs w:val="12"/>
        </w:rPr>
        <w:t xml:space="preserve">,       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bgfile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webroot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0E7F17">
        <w:rPr>
          <w:rFonts w:ascii="Consolas" w:hAnsi="Consolas" w:cs="Consolas"/>
          <w:color w:val="000000"/>
          <w:sz w:val="12"/>
          <w:szCs w:val="12"/>
        </w:rPr>
        <w:t>widgetroot</w:t>
      </w:r>
      <w:proofErr w:type="spellEnd"/>
      <w:proofErr w:type="gramEnd"/>
      <w:r w:rsidRPr="000E7F17">
        <w:rPr>
          <w:rFonts w:ascii="Consolas" w:hAnsi="Consolas" w:cs="Consolas"/>
          <w:color w:val="000000"/>
          <w:sz w:val="12"/>
          <w:szCs w:val="12"/>
        </w:rPr>
        <w:t xml:space="preserve">: </w:t>
      </w:r>
      <w:r w:rsidRPr="000E7F17">
        <w:rPr>
          <w:rFonts w:ascii="Consolas" w:hAnsi="Consolas" w:cs="Consolas"/>
          <w:color w:val="A31515"/>
          <w:sz w:val="12"/>
          <w:szCs w:val="12"/>
        </w:rPr>
        <w:t>"</w:t>
      </w:r>
      <w:proofErr w:type="spellStart"/>
      <w:r w:rsidRPr="000E7F17">
        <w:rPr>
          <w:rFonts w:ascii="Consolas" w:hAnsi="Consolas" w:cs="Consolas"/>
          <w:color w:val="A31515"/>
          <w:sz w:val="12"/>
          <w:szCs w:val="12"/>
        </w:rPr>
        <w:t>SMLIB_Web_JS</w:t>
      </w:r>
      <w:proofErr w:type="spellEnd"/>
      <w:r w:rsidRPr="000E7F17">
        <w:rPr>
          <w:rFonts w:ascii="Consolas" w:hAnsi="Consolas" w:cs="Consolas"/>
          <w:color w:val="A31515"/>
          <w:sz w:val="12"/>
          <w:szCs w:val="12"/>
        </w:rPr>
        <w:t>/SMLIBFWW_WIDGET/</w:t>
      </w:r>
      <w:r w:rsidR="00B9075E" w:rsidRPr="00B9075E">
        <w:rPr>
          <w:rFonts w:ascii="Consolas" w:hAnsi="Consolas" w:cs="Consolas"/>
          <w:color w:val="A31515"/>
          <w:sz w:val="12"/>
          <w:szCs w:val="12"/>
        </w:rPr>
        <w:t>SMLIB_FW_WIDGET_RECOMMENDLIST</w:t>
      </w:r>
      <w:r w:rsidRPr="000E7F17">
        <w:rPr>
          <w:rFonts w:ascii="Consolas" w:hAnsi="Consolas" w:cs="Consolas"/>
          <w:color w:val="A31515"/>
          <w:sz w:val="12"/>
          <w:szCs w:val="12"/>
        </w:rPr>
        <w:t>/"</w:t>
      </w:r>
      <w:r w:rsidRPr="000E7F17">
        <w:rPr>
          <w:rFonts w:ascii="Consolas" w:hAnsi="Consolas" w:cs="Consolas"/>
          <w:color w:val="000000"/>
          <w:sz w:val="12"/>
          <w:szCs w:val="12"/>
        </w:rPr>
        <w:t>,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="00B9075E" w:rsidRPr="00B9075E">
        <w:rPr>
          <w:rFonts w:ascii="Consolas" w:hAnsi="Consolas" w:cs="Consolas"/>
          <w:color w:val="000000"/>
          <w:sz w:val="12"/>
          <w:szCs w:val="12"/>
        </w:rPr>
        <w:t>getrecommendlistservice</w:t>
      </w:r>
      <w:proofErr w:type="spellEnd"/>
      <w:proofErr w:type="gramEnd"/>
      <w:r w:rsidRPr="00B9075E">
        <w:rPr>
          <w:rFonts w:ascii="Consolas" w:hAnsi="Consolas" w:cs="Consolas"/>
          <w:color w:val="000000"/>
          <w:sz w:val="12"/>
          <w:szCs w:val="12"/>
        </w:rPr>
        <w:t>:</w:t>
      </w:r>
      <w:r w:rsidRPr="000E7F17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0E7F17">
        <w:rPr>
          <w:rFonts w:ascii="Consolas" w:hAnsi="Consolas" w:cs="Consolas"/>
          <w:color w:val="A31515"/>
          <w:sz w:val="12"/>
          <w:szCs w:val="12"/>
        </w:rPr>
        <w:t>'http://vcld.fsdcmel.librarysolutions.com.au/VCLD_FS_TEST/SmartLibrary/Services/Search/SMLIB_SERVICE_SEARCH.asmx/GetRecommendList'</w:t>
      </w:r>
      <w:r w:rsidRPr="000E7F17">
        <w:rPr>
          <w:rFonts w:ascii="Consolas" w:hAnsi="Consolas" w:cs="Consolas"/>
          <w:color w:val="000000"/>
          <w:sz w:val="12"/>
          <w:szCs w:val="12"/>
        </w:rPr>
        <w:t xml:space="preserve">        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 w:hint="eastAsia"/>
          <w:color w:val="000000"/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}</w:t>
      </w:r>
    </w:p>
    <w:p w:rsidR="000E7F17" w:rsidRPr="000E7F17" w:rsidRDefault="000E7F17" w:rsidP="000E7F17">
      <w:pPr>
        <w:autoSpaceDE w:val="0"/>
        <w:autoSpaceDN w:val="0"/>
        <w:adjustRightInd w:val="0"/>
        <w:spacing w:after="0" w:line="240" w:lineRule="auto"/>
        <w:ind w:left="720"/>
        <w:rPr>
          <w:sz w:val="12"/>
          <w:szCs w:val="12"/>
        </w:rPr>
      </w:pPr>
      <w:r w:rsidRPr="000E7F17">
        <w:rPr>
          <w:rFonts w:ascii="Consolas" w:hAnsi="Consolas" w:cs="Consolas"/>
          <w:color w:val="000000"/>
          <w:sz w:val="12"/>
          <w:szCs w:val="12"/>
        </w:rPr>
        <w:t>);</w:t>
      </w:r>
    </w:p>
    <w:sectPr w:rsidR="000E7F17" w:rsidRPr="000E7F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16483"/>
    <w:multiLevelType w:val="hybridMultilevel"/>
    <w:tmpl w:val="3222AA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063C"/>
    <w:multiLevelType w:val="hybridMultilevel"/>
    <w:tmpl w:val="09F8B8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A027E"/>
    <w:multiLevelType w:val="hybridMultilevel"/>
    <w:tmpl w:val="6FA8E0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03369"/>
    <w:multiLevelType w:val="hybridMultilevel"/>
    <w:tmpl w:val="FDD46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C65E9"/>
    <w:multiLevelType w:val="hybridMultilevel"/>
    <w:tmpl w:val="7E0AC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C21"/>
    <w:rsid w:val="0001557B"/>
    <w:rsid w:val="000D7A5E"/>
    <w:rsid w:val="000E7F17"/>
    <w:rsid w:val="000F4EE2"/>
    <w:rsid w:val="001A3E63"/>
    <w:rsid w:val="00283C47"/>
    <w:rsid w:val="004335CA"/>
    <w:rsid w:val="00493C36"/>
    <w:rsid w:val="00620534"/>
    <w:rsid w:val="00743DAC"/>
    <w:rsid w:val="0099543A"/>
    <w:rsid w:val="00A50C9F"/>
    <w:rsid w:val="00B9075E"/>
    <w:rsid w:val="00C237E8"/>
    <w:rsid w:val="00D32610"/>
    <w:rsid w:val="00DB3B8B"/>
    <w:rsid w:val="00DE6590"/>
    <w:rsid w:val="00DE6A70"/>
    <w:rsid w:val="00F0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7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3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237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Wang</dc:creator>
  <cp:keywords/>
  <dc:description/>
  <cp:lastModifiedBy>Terran Wang</cp:lastModifiedBy>
  <cp:revision>13</cp:revision>
  <dcterms:created xsi:type="dcterms:W3CDTF">2018-02-20T03:50:00Z</dcterms:created>
  <dcterms:modified xsi:type="dcterms:W3CDTF">2018-02-20T22:50:00Z</dcterms:modified>
</cp:coreProperties>
</file>