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S-043 — Candidate Ghosting Detection</w:t>
      </w:r>
    </w:p>
    <w:p>
      <w:pPr>
        <w:spacing w:before="40" w:after="40"/>
      </w:pPr>
      <w:r>
        <w:rPr>
          <w:rFonts w:ascii="Arial" w:hAnsi="Arial"/>
          <w:sz w:val="20"/>
        </w:rPr>
        <w:t>EPIC-04 | Sprint 3 | P0 — Critical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S-043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Candidate Ghosting Detection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HRMS-0442 candidate.no_response_after_3_followups event. HRMS-0418 transitionState().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HRMS-0445 Reactivation Campaign (runs 14 days after ghosting). HRMS-0460 Drop Risk (uses ghosting as a signal).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After 3 follow-ups with no response, a candidate is not just slow to reply — they have effectively ghosted the process. Thunder must formally recognize this, pause all outreach to avoid becoming spam, notify the recruiter, and schedule a future reactivation attempt. Without formal ghosting detection, Thunder would keep sending follow-ups indefinitely, which is both pointless and harmful to BlitzenX's reputation.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GhostingDetectionService that listens for candidate.no_response_after_3_followups. (2) Marks candidate as GHOSTED in a new table. (3) Pauses all Thunder outreach. (4) Notifies recruiter. (5) Schedules reactivation for 14 days later.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HRMS-0442 complete — candidate.no_response_after_3_followups event fires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HRMS-0418 transitionState() working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HRMS-0441 follow_up_schedule cancellation working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Create candidate_ghosting_status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 UUID PK, tenant_id UUID, candidate_id UUID, conversation_id UUID, ghosted_at TIMESTAMP NOT NULL, ghosting_reason VARCHAR(200) default 'No response after 3 follow-up messages', reactivation_scheduled_at TIMESTAMP, is_reactivated BOOLEAN default false, reactivated_at TIMESTAMP nullable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UNIQUE on (tenant_id, candidate_id) — one ghosting record per candidate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GhostingDetectionService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Listens for candidate.no_response_after_3_followups event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Check: candidate has not replied since the 3rd follow-up was sent (final confirmation).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confirmed no reply: INSERT into candidate_ghosting_status with ghosted_at=NOW(), reactivation_scheduled_at=NOW() + 14 days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transitionState(conversation_id, 'PAUSED', 'Candidate ghosted after 3 follow-ups', 'SYSTEM')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Cancel ALL remaining pending follow-ups: UPDATE follow_up_schedule SET status='CANCELLED' WHERE candidate_id=X AND status='PENDING'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Notify recruiter via HRMS-0113: '[Candidate Name] has not responded after 3 follow-ups. They have been marked as ghosted. Thunder will try again in 14 days.'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Publish event: candidate.ghosted { candidate_id, tenant_id, ghosted_at, reactivation_scheduled_at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Log in conversation_events: event_type='CANDIDATE_GHOSTED'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Ensure Thunder stops outreach on ghosted candidates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 FollowUpExecutionJob (HRMS-0441): before sending any follow-up, check if candidate_ghosting_status has a record for this candidate with is_reactivated=false. If yes: skip.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 QualificationConversationService (HRMS-0425): check ghosting status before sending any qualification message. If ghosted and not reactivated: do not send.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Note: if candidate sends a message while ghosted (they were just slow): the message.received event should call reactivateCandidate() — see Step 4.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Handle candidate re-engaging while ghosted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When message.received event fires for a candidate who is in candidate_ghosting_status with is_reactivated=false: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candidate_ghosting_status SET is_reactivated=true, reactivated_at=NOW()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transitionState() to resume previous state (QUALIFYING or QUALIFIED)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Thunder resumes normal conversation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Log conversation_events: event_type='CANDIDATE_SELF_REACTIVATED'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GHOSTED Status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Gray badge in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GHOSTED — No response after 3 messages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Shown in HRMS-0406 Status Card when candidate is ghosted. Shows reactivation date.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Reactivation 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text in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Thunder will try again on Jan 30, 2025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Shows reactivation_scheduled_at in readable format.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Ghosted Candidate Receives No Outreach Until Reactivation Date</w:t>
      </w:r>
    </w:p>
    <w:p>
      <w:pPr>
        <w:spacing w:before="20" w:after="40"/>
      </w:pPr>
      <w:r>
        <w:rPr>
          <w:rFonts w:ascii="Arial" w:hAnsi="Arial"/>
          <w:sz w:val="19"/>
        </w:rPr>
        <w:t>After ghosting: Thunder sends zero messages — no qualification, no follow-ups, no reminders. The only exception is if the candidate themselves sends a message (self-reactivation). This hard stop is what protects BlitzenX from being marked as spam.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is_reactivated=false blocks all outreach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14-Day Reactivation Window Is Default — Configurable</w:t>
      </w:r>
    </w:p>
    <w:p>
      <w:pPr>
        <w:spacing w:before="20" w:after="40"/>
      </w:pPr>
      <w:r>
        <w:rPr>
          <w:rFonts w:ascii="Arial" w:hAnsi="Arial"/>
          <w:sz w:val="19"/>
        </w:rPr>
        <w:t>Default reactivation schedule is 14 days from ghosting date. This value comes from system_configuration: ghosting_reactivation_days (default 14). Can be changed per tenant by admin without code deployment.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reactivation_scheduled_at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Candidate Self-Reactivation Takes Priority</w:t>
      </w:r>
    </w:p>
    <w:p>
      <w:pPr>
        <w:spacing w:before="20" w:after="40"/>
      </w:pPr>
      <w:r>
        <w:rPr>
          <w:rFonts w:ascii="Arial" w:hAnsi="Arial"/>
          <w:sz w:val="19"/>
        </w:rPr>
        <w:t>If a ghosted candidate sends ANY message (even weeks later): immediately reactivate and resume conversation. Their message is the clearest possible signal of re-engagement. Never show a ghosted candidate a 'you are marked as ghosted' message — just pick up the conversation naturally.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is_reactivated on self-message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candidate.no_response_after_3_followups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HRMS-0442 publishes after 3rd follow-up with no reply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tenant_id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Triggers ghosting detection flow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HRMS-0113 Notification Engine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ghosting confirmed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notification with candidate name + reactivation 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Notify all recruiters in tenant or assigned recruiter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candidate.ghosted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ghosting confirmed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tenant_id, ghosted_at, reactivation_scheduled_at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Consumed by HRMS-0445 Reactivation Campaign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NOW()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system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ghosted_at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candidate_ghosting_status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Timestamp of ghosting detection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NOW() + config days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system + tenant config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reactivation_scheduled_at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candidate_ghosting_status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When Thunder will try to re-engage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'PAUSED'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constant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new conversation state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State set via transitionState() on ghosting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GhostingDetectionService fires on candidate.no_response_after_3_followups event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candidate_ghosting_status record inserted with ghosted_at and reactivation_scheduled_at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Conversation state transitions to PAUSED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All pending follow-ups cancelled (status=CANCELLED)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Recruiter notified with candidate name and reactivation date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candidate.ghosted event published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CANDIDATE_GHOSTED logged in conversation_events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Thunder sends no further messages after ghosting (qualification + follow-up both blocked)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If ghosted candidate sends a message: is_reactivated=true, state resumes, Thunder continues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Ghosting triggered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 candidate.no_response_after_3_followups. Check tables.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candidate_ghosting_status created. conversation status=PAUSED.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Follow-ups cancelled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Check follow_up_schedule after ghosting.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All PENDING records for this candidate show status=CANCELLED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Thunder blocked after ghosting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Try to trigger qualification message for ghosted candidate.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message sent. QualificationConversationService exits silently.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Self-reactivation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inbound message from ghosted candidate.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is_reactivated=true. Conversation state resumes. Thunder responds normally.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manual ghosting marking by recruiter — only automatic via follow-up detection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permanent ghosting (always allow self-reactivation)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ghosting analytics — that is EPIC-12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S-043 — Candidate Ghosting Detection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