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:rsidR="004D6F1D" w:rsidRPr="0098295A" w:rsidRDefault="004D6F1D" w:rsidP="000F135C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0F135C">
        <w:rPr>
          <w:b/>
          <w:bCs/>
          <w:sz w:val="32"/>
          <w:szCs w:val="32"/>
        </w:rPr>
        <w:t>3.2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0F135C">
        <w:rPr>
          <w:b/>
          <w:bCs/>
          <w:sz w:val="32"/>
          <w:szCs w:val="32"/>
        </w:rPr>
        <w:t>Parsing</w:t>
      </w:r>
    </w:p>
    <w:p w:rsidR="004D6F1D" w:rsidRDefault="004D6F1D" w:rsidP="004D6F1D">
      <w:pPr>
        <w:bidi/>
        <w:rPr>
          <w:rtl/>
        </w:rPr>
      </w:pPr>
    </w:p>
    <w:p w:rsidR="004D6F1D" w:rsidRDefault="004D6F1D" w:rsidP="000F135C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תכתבו </w:t>
      </w:r>
      <w:r w:rsidR="000F135C">
        <w:t>Parser</w:t>
      </w:r>
      <w:r w:rsidR="000F135C">
        <w:rPr>
          <w:rFonts w:hint="cs"/>
          <w:rtl/>
        </w:rPr>
        <w:t xml:space="preserve"> המקבל כקלט מחסנית של </w:t>
      </w:r>
      <w:r w:rsidR="000F135C">
        <w:t>tokens</w:t>
      </w:r>
      <w:r w:rsidR="000F135C">
        <w:rPr>
          <w:rFonts w:hint="cs"/>
          <w:rtl/>
        </w:rPr>
        <w:t xml:space="preserve"> שחישבתם בעבודה הקודמת, ומחזיר עץ גזירה (</w:t>
      </w:r>
      <w:r w:rsidR="000F135C">
        <w:t>parse tree</w:t>
      </w:r>
      <w:r w:rsidR="000F135C">
        <w:rPr>
          <w:rFonts w:hint="cs"/>
          <w:rtl/>
        </w:rPr>
        <w:t>).</w:t>
      </w:r>
    </w:p>
    <w:p w:rsidR="004D6F1D" w:rsidRDefault="000F135C" w:rsidP="00EE07F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עליכם לתמוך (כמעט) בכל חוקי הגזירה שהוגדרו בכיתה, מלבד תמיכה במערכים. שימוש במערכים אינו נדרש ולא ייבדק.</w:t>
      </w:r>
    </w:p>
    <w:p w:rsidR="00D44FBE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העתיקו את השיטה </w:t>
      </w:r>
      <w:r>
        <w:t>Tokenize</w:t>
      </w:r>
      <w:r>
        <w:rPr>
          <w:rFonts w:hint="cs"/>
          <w:rtl/>
        </w:rPr>
        <w:t xml:space="preserve"> שיצרתם בעבודה הקודמת.</w:t>
      </w:r>
    </w:p>
    <w:p w:rsidR="000F135C" w:rsidRDefault="000F135C" w:rsidP="00D44FB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בפרויקט הוגדרו מחלקות עבור כל סוג של יחידה בשפה. עליכם לממש את השיטה </w:t>
      </w:r>
      <w:r>
        <w:t>Parse</w:t>
      </w:r>
      <w:r>
        <w:rPr>
          <w:rFonts w:hint="cs"/>
          <w:rtl/>
        </w:rPr>
        <w:t xml:space="preserve"> במחלקות. במחלקות כבר מוגדרים שדות מתאימים. ניתן להגדיר שדות חדשים אך אין לשנות את הקיימים.</w:t>
      </w:r>
    </w:p>
    <w:p w:rsidR="000F135C" w:rsidRDefault="000F135C" w:rsidP="00333C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 מנת לספק דוגמאות, ולהוריד את העומס בעבודה, בחלק מהמחלקות</w:t>
      </w:r>
      <w:r w:rsidR="00BE4DD7">
        <w:rPr>
          <w:rFonts w:hint="cs"/>
          <w:rtl/>
        </w:rPr>
        <w:t xml:space="preserve"> (למשל </w:t>
      </w:r>
      <w:r w:rsidR="00BE4DD7">
        <w:t>Function</w:t>
      </w:r>
      <w:r w:rsidR="00BE4DD7">
        <w:rPr>
          <w:rFonts w:hint="cs"/>
          <w:rtl/>
        </w:rPr>
        <w:t>)</w:t>
      </w:r>
      <w:r>
        <w:rPr>
          <w:rFonts w:hint="cs"/>
          <w:rtl/>
        </w:rPr>
        <w:t xml:space="preserve"> השיטה </w:t>
      </w:r>
      <w:r>
        <w:t>Parse</w:t>
      </w:r>
      <w:r>
        <w:rPr>
          <w:rFonts w:hint="cs"/>
          <w:rtl/>
        </w:rPr>
        <w:t xml:space="preserve"> כבר ממומשת. השתמשו במימושים הקיימים כדוגמאות.</w:t>
      </w:r>
      <w:r w:rsidR="00333C35">
        <w:rPr>
          <w:rFonts w:hint="cs"/>
          <w:rtl/>
        </w:rPr>
        <w:t xml:space="preserve"> הסתכלו במחלקה </w:t>
      </w:r>
      <w:proofErr w:type="spellStart"/>
      <w:r w:rsidR="00333C35">
        <w:t>ReturnStatement</w:t>
      </w:r>
      <w:proofErr w:type="spellEnd"/>
      <w:r w:rsidR="00333C35">
        <w:rPr>
          <w:rFonts w:hint="cs"/>
          <w:rtl/>
        </w:rPr>
        <w:t xml:space="preserve"> על מנת לראות דוגמא ליצירת </w:t>
      </w:r>
      <w:r w:rsidR="00333C35">
        <w:t>Expression</w:t>
      </w:r>
      <w:r w:rsidR="00333C35">
        <w:rPr>
          <w:rFonts w:hint="cs"/>
          <w:rtl/>
        </w:rPr>
        <w:t xml:space="preserve"> מתאים.</w:t>
      </w:r>
    </w:p>
    <w:p w:rsidR="000F135C" w:rsidRDefault="000F135C" w:rsidP="00E33F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מחלקה ממומשת שיטת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על מנת לאפשר לכם לראות האם התוצאה הולמת את ציפיותיכם. ניתן לבצע בדיקה על ידי השוואה בין הקלט לבין הפלט באמצעות </w:t>
      </w:r>
      <w:r>
        <w:t>strings</w:t>
      </w:r>
      <w:r>
        <w:rPr>
          <w:rFonts w:hint="cs"/>
          <w:rtl/>
        </w:rPr>
        <w:t xml:space="preserve">. דוגמא לכך ניתנת במחלקה </w:t>
      </w:r>
      <w:r>
        <w:t>Program</w:t>
      </w:r>
      <w:r>
        <w:rPr>
          <w:rFonts w:hint="cs"/>
          <w:rtl/>
        </w:rPr>
        <w:t>.</w:t>
      </w:r>
    </w:p>
    <w:p w:rsidR="00BE4DD7" w:rsidRDefault="00BE4DD7" w:rsidP="00BE4D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במקום להשתמש ב-</w:t>
      </w:r>
      <w:r>
        <w:t>Stack</w:t>
      </w:r>
      <w:r>
        <w:rPr>
          <w:rFonts w:hint="cs"/>
          <w:rtl/>
        </w:rPr>
        <w:t xml:space="preserve"> הרגיל של </w:t>
      </w:r>
      <w:r>
        <w:t>C#</w:t>
      </w:r>
      <w:r>
        <w:rPr>
          <w:rFonts w:hint="cs"/>
          <w:rtl/>
        </w:rPr>
        <w:t xml:space="preserve">, הפרויקט כולל מחלקה </w:t>
      </w:r>
      <w:proofErr w:type="spellStart"/>
      <w:r>
        <w:t>TokensStack</w:t>
      </w:r>
      <w:proofErr w:type="spellEnd"/>
      <w:r>
        <w:rPr>
          <w:rFonts w:hint="cs"/>
          <w:rtl/>
        </w:rPr>
        <w:t xml:space="preserve"> העוטפת את </w:t>
      </w:r>
      <w:r>
        <w:t>Stack</w:t>
      </w:r>
      <w:r>
        <w:rPr>
          <w:rFonts w:hint="cs"/>
          <w:rtl/>
        </w:rPr>
        <w:t>, ומאפשרת פונקציונליות נוספת, כגון גישה ל-</w:t>
      </w:r>
      <w:r>
        <w:t>Token</w:t>
      </w:r>
      <w:r>
        <w:rPr>
          <w:rFonts w:hint="cs"/>
          <w:rtl/>
        </w:rPr>
        <w:t xml:space="preserve"> האחרון שיצא מהמחסנית, ואפשרות להציץ (</w:t>
      </w:r>
      <w:r>
        <w:t>Peek</w:t>
      </w:r>
      <w:r>
        <w:rPr>
          <w:rFonts w:hint="cs"/>
          <w:rtl/>
        </w:rPr>
        <w:t>) לתוך המחסנית לעומק כרצונכם, מבלי להוציא איברים.</w:t>
      </w:r>
    </w:p>
    <w:p w:rsidR="000F135C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עליכם לזהות שגיאות קומפילציה. גם בדוגמאות המסופקות לא נבדקו כל שגיאות הקומפילציה האפשריות. צרו קבצים עם שגיאות קומפילציה ובדקו כי ה-</w:t>
      </w:r>
      <w:r>
        <w:t>Parser</w:t>
      </w:r>
      <w:r>
        <w:rPr>
          <w:rFonts w:hint="cs"/>
          <w:rtl/>
        </w:rPr>
        <w:t xml:space="preserve"> שלכם מזהה את השגיאות וזורק שגיאות הולמות.</w:t>
      </w:r>
      <w:r w:rsidR="00BE1AD3">
        <w:rPr>
          <w:rFonts w:hint="cs"/>
          <w:rtl/>
        </w:rPr>
        <w:t xml:space="preserve"> לדוגמא </w:t>
      </w:r>
      <w:r w:rsidR="00BE1AD3">
        <w:rPr>
          <w:rtl/>
        </w:rPr>
        <w:t>–</w:t>
      </w:r>
      <w:r w:rsidR="00BE1AD3">
        <w:rPr>
          <w:rFonts w:hint="cs"/>
          <w:rtl/>
        </w:rPr>
        <w:t xml:space="preserve"> הסירו סוגריים, סופי שורות, את סיום התוכנית, וכן הלאה.</w:t>
      </w:r>
    </w:p>
    <w:p w:rsidR="00EE07F4" w:rsidRDefault="00EE07F4" w:rsidP="00EE07F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שימו לב! העבודה אינה קצרה. התחילו בהקדם. לא </w:t>
      </w:r>
      <w:proofErr w:type="spellStart"/>
      <w:r>
        <w:rPr>
          <w:rFonts w:hint="cs"/>
          <w:rtl/>
        </w:rPr>
        <w:t>ינתנו</w:t>
      </w:r>
      <w:proofErr w:type="spellEnd"/>
      <w:r>
        <w:rPr>
          <w:rFonts w:hint="cs"/>
          <w:rtl/>
        </w:rPr>
        <w:t xml:space="preserve"> הארכות מעבר לסוף </w:t>
      </w:r>
      <w:proofErr w:type="spellStart"/>
      <w:r>
        <w:rPr>
          <w:rFonts w:hint="cs"/>
          <w:rtl/>
        </w:rPr>
        <w:t>הסימסטר</w:t>
      </w:r>
      <w:proofErr w:type="spellEnd"/>
      <w:r>
        <w:rPr>
          <w:rFonts w:hint="cs"/>
          <w:rtl/>
        </w:rPr>
        <w:t>!</w:t>
      </w:r>
    </w:p>
    <w:p w:rsidR="003C1E1C" w:rsidRDefault="003C1E1C" w:rsidP="003C1E1C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</w:t>
      </w:r>
      <w:proofErr w:type="spellStart"/>
      <w:r>
        <w:rPr>
          <w:rFonts w:hint="cs"/>
          <w:rtl/>
        </w:rPr>
        <w:t>המירבית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  <w:bookmarkStart w:id="0" w:name="_GoBack"/>
      <w:bookmarkEnd w:id="0"/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D3"/>
    <w:rsid w:val="00023CD2"/>
    <w:rsid w:val="000F135C"/>
    <w:rsid w:val="001B238A"/>
    <w:rsid w:val="001B3DD1"/>
    <w:rsid w:val="001F292D"/>
    <w:rsid w:val="00203F55"/>
    <w:rsid w:val="00235C57"/>
    <w:rsid w:val="002E254D"/>
    <w:rsid w:val="00305DE3"/>
    <w:rsid w:val="00333C35"/>
    <w:rsid w:val="003C1E1C"/>
    <w:rsid w:val="003D526A"/>
    <w:rsid w:val="004457BA"/>
    <w:rsid w:val="00464CD3"/>
    <w:rsid w:val="004D6F1D"/>
    <w:rsid w:val="004D783E"/>
    <w:rsid w:val="00851F92"/>
    <w:rsid w:val="0089303E"/>
    <w:rsid w:val="008D642A"/>
    <w:rsid w:val="008E0F70"/>
    <w:rsid w:val="009007A2"/>
    <w:rsid w:val="0098295A"/>
    <w:rsid w:val="009A37FD"/>
    <w:rsid w:val="00A73CA6"/>
    <w:rsid w:val="00B11FA8"/>
    <w:rsid w:val="00BB4616"/>
    <w:rsid w:val="00BE1AD3"/>
    <w:rsid w:val="00BE4DD7"/>
    <w:rsid w:val="00C62320"/>
    <w:rsid w:val="00C838A6"/>
    <w:rsid w:val="00C847DF"/>
    <w:rsid w:val="00CC23DF"/>
    <w:rsid w:val="00D24E86"/>
    <w:rsid w:val="00D44FBE"/>
    <w:rsid w:val="00D46DD4"/>
    <w:rsid w:val="00E33FFD"/>
    <w:rsid w:val="00E53FAF"/>
    <w:rsid w:val="00E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Guy Shani</cp:lastModifiedBy>
  <cp:revision>26</cp:revision>
  <dcterms:created xsi:type="dcterms:W3CDTF">2013-12-24T06:33:00Z</dcterms:created>
  <dcterms:modified xsi:type="dcterms:W3CDTF">2020-01-08T13:28:00Z</dcterms:modified>
</cp:coreProperties>
</file>