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38A" w:rsidRPr="001F292D" w:rsidRDefault="004D6F1D" w:rsidP="001F292D">
      <w:pPr>
        <w:bidi/>
        <w:jc w:val="center"/>
        <w:rPr>
          <w:sz w:val="28"/>
          <w:szCs w:val="28"/>
          <w:rtl/>
        </w:rPr>
      </w:pPr>
      <w:r w:rsidRPr="001F292D">
        <w:rPr>
          <w:rFonts w:hint="cs"/>
          <w:sz w:val="28"/>
          <w:szCs w:val="28"/>
          <w:rtl/>
        </w:rPr>
        <w:t>מבוא למערכות מחשוב</w:t>
      </w:r>
    </w:p>
    <w:p w:rsidR="004D6F1D" w:rsidRPr="0098295A" w:rsidRDefault="004D6F1D" w:rsidP="00FC5935">
      <w:pPr>
        <w:bidi/>
        <w:jc w:val="center"/>
        <w:rPr>
          <w:b/>
          <w:bCs/>
          <w:sz w:val="32"/>
          <w:szCs w:val="32"/>
          <w:rtl/>
        </w:rPr>
      </w:pPr>
      <w:r w:rsidRPr="0098295A">
        <w:rPr>
          <w:rFonts w:hint="cs"/>
          <w:b/>
          <w:bCs/>
          <w:sz w:val="32"/>
          <w:szCs w:val="32"/>
          <w:rtl/>
        </w:rPr>
        <w:t xml:space="preserve">עבודה מספר </w:t>
      </w:r>
      <w:r w:rsidR="00FC5935">
        <w:rPr>
          <w:b/>
          <w:bCs/>
          <w:sz w:val="32"/>
          <w:szCs w:val="32"/>
        </w:rPr>
        <w:t>3.3</w:t>
      </w:r>
      <w:r w:rsidRPr="0098295A">
        <w:rPr>
          <w:rFonts w:hint="cs"/>
          <w:b/>
          <w:bCs/>
          <w:sz w:val="32"/>
          <w:szCs w:val="32"/>
          <w:rtl/>
        </w:rPr>
        <w:t xml:space="preserve"> </w:t>
      </w:r>
      <w:r w:rsidRPr="0098295A">
        <w:rPr>
          <w:b/>
          <w:bCs/>
          <w:sz w:val="32"/>
          <w:szCs w:val="32"/>
          <w:rtl/>
        </w:rPr>
        <w:t>–</w:t>
      </w:r>
      <w:r w:rsidRPr="0098295A">
        <w:rPr>
          <w:rFonts w:hint="cs"/>
          <w:b/>
          <w:bCs/>
          <w:sz w:val="32"/>
          <w:szCs w:val="32"/>
          <w:rtl/>
        </w:rPr>
        <w:t xml:space="preserve"> </w:t>
      </w:r>
      <w:r w:rsidR="00FC5935">
        <w:rPr>
          <w:b/>
          <w:bCs/>
          <w:sz w:val="32"/>
          <w:szCs w:val="32"/>
        </w:rPr>
        <w:t>Code generation</w:t>
      </w:r>
    </w:p>
    <w:p w:rsidR="004D6F1D" w:rsidRDefault="004D6F1D" w:rsidP="004D6F1D">
      <w:pPr>
        <w:bidi/>
        <w:rPr>
          <w:rtl/>
        </w:rPr>
      </w:pPr>
    </w:p>
    <w:p w:rsidR="004D6F1D" w:rsidRDefault="004D6F1D" w:rsidP="004D6F1D">
      <w:pPr>
        <w:bidi/>
        <w:rPr>
          <w:rtl/>
        </w:rPr>
      </w:pPr>
      <w:r w:rsidRPr="001F292D">
        <w:rPr>
          <w:rFonts w:hint="cs"/>
          <w:b/>
          <w:bCs/>
          <w:rtl/>
        </w:rPr>
        <w:t>כללי</w:t>
      </w:r>
      <w:r>
        <w:rPr>
          <w:rFonts w:hint="cs"/>
          <w:rtl/>
        </w:rPr>
        <w:t xml:space="preserve"> </w:t>
      </w:r>
      <w:r>
        <w:rPr>
          <w:rtl/>
        </w:rPr>
        <w:t>–</w:t>
      </w:r>
      <w:r>
        <w:rPr>
          <w:rFonts w:hint="cs"/>
          <w:rtl/>
        </w:rPr>
        <w:t xml:space="preserve"> בעבודה זאת תכתבו קומפיילר פשוט המתרגם משפטי השמה בפונקציה לקוד אסמבלי. משפטי ההשמה יוכלו לקבל ביטויים מורכבים, ולכן יש צורך בפישוט הביטויים באמצעות משתנים לוקליים. הקוד המתקבל בסיום הריצה יוכל לעבור תרגום לשפת מכונה על ידי האסמבלר, ואח"כ לרוץ על המכונה שבניתם.</w:t>
      </w:r>
    </w:p>
    <w:p w:rsidR="0061510C" w:rsidRDefault="0061510C" w:rsidP="0061510C">
      <w:pPr>
        <w:bidi/>
        <w:rPr>
          <w:rtl/>
        </w:rPr>
      </w:pPr>
      <w:r>
        <w:rPr>
          <w:rFonts w:hint="cs"/>
          <w:rtl/>
        </w:rPr>
        <w:t>המשימה הינה משימת רשות. עבור סטודנטים שיבחרו שלא לממש את המשימה, משקל העבודות יהיה 12% מהמשקל הסופי, ו-3% הנותרים יעברו למבחן.</w:t>
      </w:r>
    </w:p>
    <w:p w:rsidR="00130503" w:rsidRDefault="00130503" w:rsidP="00E33DEA">
      <w:pPr>
        <w:bidi/>
        <w:rPr>
          <w:rtl/>
        </w:rPr>
      </w:pPr>
      <w:r>
        <w:rPr>
          <w:rFonts w:hint="cs"/>
          <w:rtl/>
        </w:rPr>
        <w:t>הפעולות היחידות המותרות יהיו פעולות חיבור וחיסור. כל הפעולות יהיו בינאריות, כלומר בעלות שני אופרנדים בלבד.</w:t>
      </w:r>
      <w:r w:rsidR="00E33DEA">
        <w:t xml:space="preserve"> </w:t>
      </w:r>
      <w:r w:rsidR="00023CD2">
        <w:rPr>
          <w:rFonts w:hint="cs"/>
          <w:rtl/>
        </w:rPr>
        <w:t xml:space="preserve">הביטויים </w:t>
      </w:r>
      <w:r w:rsidR="00023CD2" w:rsidRPr="00130503">
        <w:rPr>
          <w:rFonts w:hint="cs"/>
          <w:u w:val="single"/>
          <w:rtl/>
        </w:rPr>
        <w:t>לא יכללו</w:t>
      </w:r>
      <w:r w:rsidR="00023CD2">
        <w:rPr>
          <w:rFonts w:hint="cs"/>
          <w:rtl/>
        </w:rPr>
        <w:t xml:space="preserve"> קריאות לפונקציות (לדוגמה </w:t>
      </w:r>
      <w:r w:rsidR="00023CD2">
        <w:t>f(x)</w:t>
      </w:r>
      <w:r w:rsidR="00023CD2">
        <w:rPr>
          <w:rFonts w:hint="cs"/>
          <w:rtl/>
        </w:rPr>
        <w:t>),</w:t>
      </w:r>
      <w:r>
        <w:rPr>
          <w:rFonts w:hint="cs"/>
          <w:rtl/>
        </w:rPr>
        <w:t xml:space="preserve"> או שימוש במערכים.</w:t>
      </w:r>
      <w:r w:rsidR="00023CD2">
        <w:rPr>
          <w:rFonts w:hint="cs"/>
          <w:rtl/>
        </w:rPr>
        <w:t xml:space="preserve"> </w:t>
      </w:r>
    </w:p>
    <w:p w:rsidR="00D44FBE" w:rsidRDefault="004D6F1D" w:rsidP="00E33DEA">
      <w:pPr>
        <w:bidi/>
        <w:rPr>
          <w:rtl/>
        </w:rPr>
      </w:pPr>
      <w:r>
        <w:rPr>
          <w:rFonts w:hint="cs"/>
          <w:rtl/>
        </w:rPr>
        <w:t xml:space="preserve">עליכם לממש את </w:t>
      </w:r>
      <w:r w:rsidR="009A37FD">
        <w:rPr>
          <w:rFonts w:hint="cs"/>
          <w:rtl/>
        </w:rPr>
        <w:t xml:space="preserve">החלקים השונים </w:t>
      </w:r>
      <w:r w:rsidR="00E33DEA">
        <w:rPr>
          <w:rFonts w:hint="cs"/>
          <w:rtl/>
        </w:rPr>
        <w:t>ב-</w:t>
      </w:r>
      <w:r w:rsidR="00E33DEA">
        <w:t>SimpleCompiler</w:t>
      </w:r>
      <w:r>
        <w:rPr>
          <w:rFonts w:hint="cs"/>
          <w:rtl/>
        </w:rPr>
        <w:t xml:space="preserve"> </w:t>
      </w:r>
      <w:r w:rsidR="00E33DEA">
        <w:rPr>
          <w:rFonts w:hint="cs"/>
          <w:rtl/>
        </w:rPr>
        <w:t>על מנת לקמפל משפטי השמה</w:t>
      </w:r>
      <w:r>
        <w:rPr>
          <w:rFonts w:hint="cs"/>
          <w:rtl/>
        </w:rPr>
        <w:t xml:space="preserve"> לקוד אסמבלי</w:t>
      </w:r>
      <w:r w:rsidR="00023CD2">
        <w:rPr>
          <w:rFonts w:hint="cs"/>
          <w:rtl/>
        </w:rPr>
        <w:t>. כל משפטי ההשמה יהיו מהתצורה:</w:t>
      </w:r>
    </w:p>
    <w:p w:rsidR="00D44FBE" w:rsidRDefault="00023CD2" w:rsidP="00D44FBE">
      <w:pPr>
        <w:bidi/>
        <w:rPr>
          <w:rtl/>
        </w:rPr>
      </w:pPr>
      <w:r>
        <w:rPr>
          <w:rFonts w:hint="cs"/>
          <w:rtl/>
        </w:rPr>
        <w:t xml:space="preserve"> </w:t>
      </w:r>
      <w:r>
        <w:t>let &lt;variable name&gt; = &lt;expression&gt;</w:t>
      </w:r>
      <w:r w:rsidR="00D44FBE">
        <w:t>;</w:t>
      </w:r>
      <w:r>
        <w:rPr>
          <w:rFonts w:hint="cs"/>
          <w:rtl/>
        </w:rPr>
        <w:t xml:space="preserve">, </w:t>
      </w:r>
    </w:p>
    <w:p w:rsidR="004D6F1D" w:rsidRDefault="00023CD2" w:rsidP="00A14C60">
      <w:pPr>
        <w:bidi/>
        <w:rPr>
          <w:rtl/>
        </w:rPr>
      </w:pPr>
      <w:r>
        <w:rPr>
          <w:rFonts w:hint="cs"/>
          <w:rtl/>
        </w:rPr>
        <w:t xml:space="preserve">כאשר </w:t>
      </w:r>
      <w:r>
        <w:t>expression</w:t>
      </w:r>
      <w:r>
        <w:rPr>
          <w:rFonts w:hint="cs"/>
          <w:rtl/>
        </w:rPr>
        <w:t xml:space="preserve"> הוא ביטוי, ו-</w:t>
      </w:r>
      <w:r>
        <w:t>variable name</w:t>
      </w:r>
      <w:r>
        <w:rPr>
          <w:rFonts w:hint="cs"/>
          <w:rtl/>
        </w:rPr>
        <w:t xml:space="preserve"> הוא שם חוקי עבור משתנה.</w:t>
      </w:r>
    </w:p>
    <w:p w:rsidR="00D44FBE" w:rsidRPr="001F292D" w:rsidRDefault="001F292D" w:rsidP="00D44FBE">
      <w:pPr>
        <w:bidi/>
        <w:rPr>
          <w:b/>
          <w:bCs/>
          <w:rtl/>
        </w:rPr>
      </w:pPr>
      <w:r w:rsidRPr="001F292D">
        <w:rPr>
          <w:rFonts w:hint="cs"/>
          <w:b/>
          <w:bCs/>
          <w:rtl/>
        </w:rPr>
        <w:t>שלבי הביצוע:</w:t>
      </w:r>
    </w:p>
    <w:p w:rsidR="00E33DEA" w:rsidRDefault="00E33DEA" w:rsidP="00BE19CA">
      <w:pPr>
        <w:pStyle w:val="ListParagraph"/>
        <w:numPr>
          <w:ilvl w:val="0"/>
          <w:numId w:val="2"/>
        </w:numPr>
        <w:bidi/>
      </w:pPr>
      <w:r>
        <w:rPr>
          <w:rFonts w:hint="cs"/>
          <w:rtl/>
        </w:rPr>
        <w:t>העתיקו את המחלקות החסרות מהמשימה הקודמת אל תיקיית הפרויקט. ודאו שהקוד מתקמפל.</w:t>
      </w:r>
      <w:r>
        <w:t xml:space="preserve"> </w:t>
      </w:r>
      <w:r>
        <w:rPr>
          <w:rFonts w:hint="cs"/>
          <w:rtl/>
        </w:rPr>
        <w:t xml:space="preserve"> עליכם </w:t>
      </w:r>
      <w:r w:rsidR="00BE19CA">
        <w:rPr>
          <w:rFonts w:hint="cs"/>
          <w:rtl/>
        </w:rPr>
        <w:t>לפרק</w:t>
      </w:r>
      <w:r>
        <w:rPr>
          <w:rFonts w:hint="cs"/>
          <w:rtl/>
        </w:rPr>
        <w:t xml:space="preserve"> את הקוד של </w:t>
      </w:r>
      <w:r>
        <w:t>Tokenize</w:t>
      </w:r>
      <w:r>
        <w:rPr>
          <w:rFonts w:hint="cs"/>
          <w:rtl/>
        </w:rPr>
        <w:t xml:space="preserve"> כך שיטפל בשורה בודדת. כמו כן, המחלקה </w:t>
      </w:r>
      <w:r>
        <w:t>VarDeclaration</w:t>
      </w:r>
      <w:r>
        <w:rPr>
          <w:rFonts w:hint="cs"/>
          <w:rtl/>
        </w:rPr>
        <w:t xml:space="preserve"> עברה שינוי, ולכן עליכם להעתיק את השיטה </w:t>
      </w:r>
      <w:r>
        <w:t>Parse</w:t>
      </w:r>
      <w:r>
        <w:rPr>
          <w:rFonts w:hint="cs"/>
          <w:rtl/>
        </w:rPr>
        <w:t xml:space="preserve"> לתוך המחלקה החדשה.</w:t>
      </w:r>
    </w:p>
    <w:p w:rsidR="00E33DEA" w:rsidRDefault="00E33DEA" w:rsidP="00BE19CA">
      <w:pPr>
        <w:pStyle w:val="ListParagraph"/>
        <w:numPr>
          <w:ilvl w:val="0"/>
          <w:numId w:val="2"/>
        </w:numPr>
        <w:bidi/>
      </w:pPr>
      <w:r>
        <w:rPr>
          <w:rFonts w:hint="cs"/>
          <w:rtl/>
        </w:rPr>
        <w:t xml:space="preserve">ממשו את השיטה </w:t>
      </w:r>
      <w:r>
        <w:t>ComputeSymbolTable</w:t>
      </w:r>
      <w:r>
        <w:rPr>
          <w:rFonts w:hint="cs"/>
          <w:rtl/>
        </w:rPr>
        <w:t xml:space="preserve"> המקבלת רשימה של משפטי הכרזה ויוצרת טבלת סמלים.</w:t>
      </w:r>
      <w:r w:rsidRPr="00E33DEA">
        <w:rPr>
          <w:rFonts w:hint="cs"/>
          <w:rtl/>
        </w:rPr>
        <w:t xml:space="preserve"> </w:t>
      </w:r>
      <w:r>
        <w:rPr>
          <w:rFonts w:hint="cs"/>
          <w:rtl/>
        </w:rPr>
        <w:t>אין צורך לשמור טיפוס, מאחר ונשתמש רק ב-</w:t>
      </w:r>
      <w:r>
        <w:t>Int</w:t>
      </w:r>
      <w:r>
        <w:rPr>
          <w:rFonts w:hint="cs"/>
          <w:rtl/>
        </w:rPr>
        <w:t>, ואין צורך לשמור סוג מאחר ונשתמש רק ב-</w:t>
      </w:r>
      <w:r>
        <w:t>local</w:t>
      </w:r>
      <w:r>
        <w:rPr>
          <w:rFonts w:hint="cs"/>
          <w:rtl/>
        </w:rPr>
        <w:t xml:space="preserve">. על מנת להקל על הבדיקה, יש להכניס את המשתנים האמיתיים ראשונים לטבלה, על פי סדר הופעתם, ואח"כ את המשתנים המלאכותיים, </w:t>
      </w:r>
      <w:r w:rsidR="00BE19CA">
        <w:rPr>
          <w:rFonts w:hint="cs"/>
          <w:rtl/>
        </w:rPr>
        <w:t>על פי סדר הופעתם</w:t>
      </w:r>
      <w:r>
        <w:rPr>
          <w:rFonts w:hint="cs"/>
          <w:rtl/>
        </w:rPr>
        <w:t>.</w:t>
      </w:r>
    </w:p>
    <w:p w:rsidR="00E33DEA" w:rsidRDefault="00E33DEA" w:rsidP="00E33DEA">
      <w:pPr>
        <w:pStyle w:val="ListParagraph"/>
        <w:numPr>
          <w:ilvl w:val="0"/>
          <w:numId w:val="2"/>
        </w:numPr>
        <w:bidi/>
      </w:pPr>
      <w:r>
        <w:rPr>
          <w:rFonts w:hint="cs"/>
          <w:rtl/>
        </w:rPr>
        <w:t xml:space="preserve">ממשו את הנדרש בשיטה </w:t>
      </w:r>
      <w:r>
        <w:t>GenerateCode</w:t>
      </w:r>
      <w:r>
        <w:rPr>
          <w:rFonts w:hint="cs"/>
          <w:rtl/>
        </w:rPr>
        <w:t xml:space="preserve">, על מנת ליצור קוד אסמבלי עבור ביטויים פשוטים. השיטה מקבלת משפטי השמה פשוטים (כלומר, מכילים רק ביטוי פשוט יחיד) וממירה אותם לקוד </w:t>
      </w:r>
      <w:r w:rsidRPr="008F24B5">
        <w:rPr>
          <w:rFonts w:hint="cs"/>
          <w:u w:val="single"/>
          <w:rtl/>
        </w:rPr>
        <w:t>אסמבלי ללא מקרו</w:t>
      </w:r>
      <w:r>
        <w:rPr>
          <w:rFonts w:hint="cs"/>
          <w:rtl/>
        </w:rPr>
        <w:t>. השיטה ראשית מחשבת טבלת סמלים ע"פ רשימת משפטי הכרזה. שימו לב, זוהי אינה משימה פשוטה, שכן עלינו לתמוך בפעולות על משתנים הנמצאים בהיסט מסוים מ-</w:t>
      </w:r>
      <w:r>
        <w:t>LOCAL</w:t>
      </w:r>
      <w:r>
        <w:rPr>
          <w:rFonts w:hint="cs"/>
          <w:rtl/>
        </w:rPr>
        <w:t>. נשתמש לכן בשלבים הבאים:</w:t>
      </w:r>
    </w:p>
    <w:p w:rsidR="00E33DEA" w:rsidRDefault="00E33DEA" w:rsidP="00E33DEA">
      <w:pPr>
        <w:pStyle w:val="ListParagraph"/>
        <w:numPr>
          <w:ilvl w:val="1"/>
          <w:numId w:val="2"/>
        </w:numPr>
        <w:bidi/>
      </w:pPr>
      <w:r>
        <w:rPr>
          <w:rFonts w:hint="cs"/>
          <w:rtl/>
        </w:rPr>
        <w:t xml:space="preserve">כאשר מחשבים ביטוי המורכב מפעולה חישובית, נעביר ראשית את שני האופרנדים אל שני רגיסטרי אסמבלי שיקראו </w:t>
      </w:r>
      <w:r>
        <w:t>OPERAND1</w:t>
      </w:r>
      <w:r>
        <w:rPr>
          <w:rFonts w:hint="cs"/>
          <w:rtl/>
        </w:rPr>
        <w:t xml:space="preserve"> ו-</w:t>
      </w:r>
      <w:r>
        <w:t>OPERAND2</w:t>
      </w:r>
      <w:r>
        <w:rPr>
          <w:rFonts w:hint="cs"/>
          <w:rtl/>
        </w:rPr>
        <w:t>.</w:t>
      </w:r>
    </w:p>
    <w:p w:rsidR="00E33DEA" w:rsidRDefault="00E33DEA" w:rsidP="00DC2FC4">
      <w:pPr>
        <w:pStyle w:val="ListParagraph"/>
        <w:numPr>
          <w:ilvl w:val="1"/>
          <w:numId w:val="2"/>
        </w:numPr>
        <w:bidi/>
      </w:pPr>
      <w:r>
        <w:rPr>
          <w:rFonts w:hint="cs"/>
          <w:rtl/>
        </w:rPr>
        <w:t xml:space="preserve">חישוב הביטוי בהשמה לתוך </w:t>
      </w:r>
      <w:r>
        <w:t>RESULT</w:t>
      </w:r>
      <w:r>
        <w:rPr>
          <w:rFonts w:hint="cs"/>
          <w:rtl/>
        </w:rPr>
        <w:t xml:space="preserve"> (רגיסטר אסמבלי).</w:t>
      </w:r>
    </w:p>
    <w:p w:rsidR="00E33DEA" w:rsidRDefault="00E33DEA" w:rsidP="00E33DEA">
      <w:pPr>
        <w:pStyle w:val="ListParagraph"/>
        <w:numPr>
          <w:ilvl w:val="1"/>
          <w:numId w:val="2"/>
        </w:numPr>
        <w:bidi/>
      </w:pPr>
      <w:r>
        <w:rPr>
          <w:rFonts w:hint="cs"/>
          <w:rtl/>
        </w:rPr>
        <w:t>העברת הערך מ-</w:t>
      </w:r>
      <w:r>
        <w:t>RESULT</w:t>
      </w:r>
      <w:r>
        <w:rPr>
          <w:rFonts w:hint="cs"/>
          <w:rtl/>
        </w:rPr>
        <w:t xml:space="preserve"> אל המשתנה הלוקלי</w:t>
      </w:r>
      <w:r w:rsidR="00DC2FC4">
        <w:t xml:space="preserve"> </w:t>
      </w:r>
      <w:r w:rsidR="00DC2FC4">
        <w:rPr>
          <w:rFonts w:hint="cs"/>
          <w:rtl/>
        </w:rPr>
        <w:t xml:space="preserve"> עם שימוש ברגיסטר </w:t>
      </w:r>
      <w:r w:rsidR="00DC2FC4">
        <w:t>ADDRESS</w:t>
      </w:r>
      <w:r>
        <w:rPr>
          <w:rFonts w:hint="cs"/>
          <w:rtl/>
        </w:rPr>
        <w:t>.</w:t>
      </w:r>
    </w:p>
    <w:p w:rsidR="00E33DEA" w:rsidRDefault="00E33DEA" w:rsidP="00E33DEA">
      <w:pPr>
        <w:pStyle w:val="ListParagraph"/>
        <w:numPr>
          <w:ilvl w:val="1"/>
          <w:numId w:val="2"/>
        </w:numPr>
        <w:bidi/>
      </w:pPr>
      <w:r>
        <w:rPr>
          <w:rFonts w:hint="cs"/>
          <w:rtl/>
        </w:rPr>
        <w:t xml:space="preserve">רצוי לכתוב פונקציות גנריות כגון </w:t>
      </w:r>
      <w:r>
        <w:t>CopyToOperand1</w:t>
      </w:r>
      <w:r>
        <w:rPr>
          <w:rFonts w:hint="cs"/>
          <w:rtl/>
        </w:rPr>
        <w:t xml:space="preserve"> במקום לשכפל את הקוד פעמים רבות. פונקציות אלו יחליפו את השימוש במקרו שנעשה בכיתה.</w:t>
      </w:r>
    </w:p>
    <w:p w:rsidR="00E33DEA" w:rsidRDefault="00E33DEA" w:rsidP="00BE19CA">
      <w:pPr>
        <w:pStyle w:val="ListParagraph"/>
        <w:numPr>
          <w:ilvl w:val="1"/>
          <w:numId w:val="2"/>
        </w:numPr>
        <w:bidi/>
      </w:pPr>
      <w:r>
        <w:rPr>
          <w:rFonts w:hint="cs"/>
          <w:rtl/>
        </w:rPr>
        <w:lastRenderedPageBreak/>
        <w:t xml:space="preserve">יתכנו מימושים שונים של חלק זה. על מנת לבדוק את המימוש, הריצו את הקוד הנוצר על </w:t>
      </w:r>
      <w:r w:rsidR="00BE19CA">
        <w:rPr>
          <w:rFonts w:hint="cs"/>
          <w:rtl/>
        </w:rPr>
        <w:t>אמולטור</w:t>
      </w:r>
      <w:r>
        <w:rPr>
          <w:rFonts w:hint="cs"/>
          <w:rtl/>
        </w:rPr>
        <w:t xml:space="preserve"> ה-</w:t>
      </w:r>
      <w:r>
        <w:t>CPU</w:t>
      </w:r>
      <w:r>
        <w:rPr>
          <w:rFonts w:hint="cs"/>
          <w:rtl/>
        </w:rPr>
        <w:t>,</w:t>
      </w:r>
      <w:r w:rsidR="00A14C60">
        <w:t xml:space="preserve"> </w:t>
      </w:r>
      <w:r w:rsidR="00A14C60">
        <w:rPr>
          <w:rFonts w:hint="cs"/>
          <w:rtl/>
        </w:rPr>
        <w:t xml:space="preserve"> כפי שניתן לראות בדוגמאות,</w:t>
      </w:r>
      <w:r>
        <w:rPr>
          <w:rFonts w:hint="cs"/>
          <w:rtl/>
        </w:rPr>
        <w:t xml:space="preserve"> ובדקו שהתוצאה היא כרצוי.</w:t>
      </w:r>
    </w:p>
    <w:p w:rsidR="00B50352" w:rsidRDefault="00B50352" w:rsidP="00B50352">
      <w:pPr>
        <w:pStyle w:val="ListParagraph"/>
        <w:numPr>
          <w:ilvl w:val="1"/>
          <w:numId w:val="2"/>
        </w:numPr>
        <w:bidi/>
      </w:pPr>
      <w:r>
        <w:rPr>
          <w:rFonts w:hint="cs"/>
          <w:rtl/>
        </w:rPr>
        <w:t xml:space="preserve">אם נתקלים במשתנה שלא הוגדר על ידי </w:t>
      </w:r>
      <w:r>
        <w:t>VarDeclaration</w:t>
      </w:r>
      <w:r>
        <w:rPr>
          <w:rFonts w:hint="cs"/>
          <w:rtl/>
        </w:rPr>
        <w:t xml:space="preserve"> יש לזרוק </w:t>
      </w:r>
      <w:r>
        <w:t>exception</w:t>
      </w:r>
      <w:r>
        <w:rPr>
          <w:rFonts w:hint="cs"/>
          <w:rtl/>
        </w:rPr>
        <w:t>.</w:t>
      </w:r>
    </w:p>
    <w:p w:rsidR="00E33DEA" w:rsidRDefault="00E33DEA" w:rsidP="00301174">
      <w:pPr>
        <w:pStyle w:val="ListParagraph"/>
        <w:numPr>
          <w:ilvl w:val="1"/>
          <w:numId w:val="2"/>
        </w:numPr>
        <w:bidi/>
      </w:pPr>
      <w:r>
        <w:rPr>
          <w:rFonts w:hint="cs"/>
          <w:rtl/>
        </w:rPr>
        <w:t xml:space="preserve">ניתן לראות דוגמא </w:t>
      </w:r>
      <w:r w:rsidR="00C85721">
        <w:rPr>
          <w:rFonts w:hint="cs"/>
          <w:rtl/>
        </w:rPr>
        <w:t>למשימה עד כאן ב-</w:t>
      </w:r>
      <w:r w:rsidR="00C85721">
        <w:t>Test1 ,Test2</w:t>
      </w:r>
      <w:r w:rsidR="00C85721">
        <w:rPr>
          <w:rFonts w:hint="cs"/>
          <w:rtl/>
        </w:rPr>
        <w:t>.</w:t>
      </w:r>
    </w:p>
    <w:p w:rsidR="00301174" w:rsidRDefault="00301174" w:rsidP="00301174">
      <w:pPr>
        <w:bidi/>
      </w:pPr>
    </w:p>
    <w:p w:rsidR="00D44FBE" w:rsidRDefault="00D44FBE" w:rsidP="00245EAB">
      <w:pPr>
        <w:pStyle w:val="ListParagraph"/>
        <w:numPr>
          <w:ilvl w:val="0"/>
          <w:numId w:val="2"/>
        </w:numPr>
        <w:bidi/>
      </w:pPr>
      <w:r>
        <w:rPr>
          <w:rFonts w:hint="cs"/>
          <w:rtl/>
        </w:rPr>
        <w:t xml:space="preserve">ממשו את השיטה </w:t>
      </w:r>
      <w:r w:rsidR="00CC23DF">
        <w:t>Simpl</w:t>
      </w:r>
      <w:r w:rsidR="00A73CA6">
        <w:t>if</w:t>
      </w:r>
      <w:r w:rsidR="00CC23DF">
        <w:t>yExpression</w:t>
      </w:r>
      <w:r w:rsidR="00CC23DF">
        <w:rPr>
          <w:rFonts w:hint="cs"/>
          <w:rtl/>
        </w:rPr>
        <w:t xml:space="preserve"> המקבלת משפט השמה עם ביטוי </w:t>
      </w:r>
      <w:r w:rsidR="00FC5935">
        <w:rPr>
          <w:rFonts w:hint="cs"/>
          <w:rtl/>
        </w:rPr>
        <w:t>(יתכן מ</w:t>
      </w:r>
      <w:r w:rsidR="00CC23DF">
        <w:rPr>
          <w:rFonts w:hint="cs"/>
          <w:rtl/>
        </w:rPr>
        <w:t>ורכב</w:t>
      </w:r>
      <w:r w:rsidR="00FC5935">
        <w:rPr>
          <w:rFonts w:hint="cs"/>
          <w:rtl/>
        </w:rPr>
        <w:t>)</w:t>
      </w:r>
      <w:r w:rsidR="00CC23DF">
        <w:rPr>
          <w:rFonts w:hint="cs"/>
          <w:rtl/>
        </w:rPr>
        <w:t xml:space="preserve"> ומפשטת אותו לסדרה של משפטי השמה פשוטים, כך שכל משפט השמה יכיל מספר, משתנה, או פעולה בינארית על משתנים או מספרים, ללא ביטויים מכוננים. לשם כך נגדיר משתנים מלאכותיים, שיקראו על פי המוסכמה </w:t>
      </w:r>
      <w:r w:rsidR="00CC23DF">
        <w:t>“_i”</w:t>
      </w:r>
      <w:r w:rsidR="00CC23DF">
        <w:rPr>
          <w:rFonts w:hint="cs"/>
          <w:rtl/>
        </w:rPr>
        <w:t xml:space="preserve"> כאשר </w:t>
      </w:r>
      <w:r w:rsidR="00CC23DF">
        <w:t>i</w:t>
      </w:r>
      <w:r w:rsidR="00CC23DF">
        <w:rPr>
          <w:rFonts w:hint="cs"/>
          <w:rtl/>
        </w:rPr>
        <w:t xml:space="preserve"> הוא </w:t>
      </w:r>
      <w:r w:rsidR="00851F92">
        <w:rPr>
          <w:rFonts w:hint="cs"/>
          <w:rtl/>
        </w:rPr>
        <w:t>המספר הסידורי</w:t>
      </w:r>
      <w:r w:rsidR="00CC23DF">
        <w:rPr>
          <w:rFonts w:hint="cs"/>
          <w:rtl/>
        </w:rPr>
        <w:t xml:space="preserve"> של המשתנה המלאכותי. </w:t>
      </w:r>
      <w:r w:rsidR="00851F92">
        <w:rPr>
          <w:rFonts w:hint="cs"/>
          <w:rtl/>
        </w:rPr>
        <w:t xml:space="preserve">גם </w:t>
      </w:r>
      <w:r w:rsidR="00CC23DF">
        <w:rPr>
          <w:rFonts w:hint="cs"/>
          <w:rtl/>
        </w:rPr>
        <w:t xml:space="preserve">משתנים אלו יש להכניס לתוך </w:t>
      </w:r>
      <w:r w:rsidR="00245EAB">
        <w:rPr>
          <w:rFonts w:hint="cs"/>
          <w:rtl/>
        </w:rPr>
        <w:t>משפטי ההשמה</w:t>
      </w:r>
      <w:r w:rsidR="00CC23DF">
        <w:rPr>
          <w:rFonts w:hint="cs"/>
          <w:rtl/>
        </w:rPr>
        <w:t xml:space="preserve">. </w:t>
      </w:r>
      <w:r w:rsidR="004C68F7">
        <w:rPr>
          <w:rFonts w:hint="cs"/>
          <w:rtl/>
        </w:rPr>
        <w:t>יתכנו פירוקים שונים חוקיים, ואין העדפה לפירוק כזה או אחר.</w:t>
      </w:r>
    </w:p>
    <w:p w:rsidR="00CC23DF" w:rsidRDefault="00CC23DF" w:rsidP="00FC5935">
      <w:pPr>
        <w:bidi/>
        <w:ind w:firstLine="720"/>
        <w:rPr>
          <w:rtl/>
        </w:rPr>
      </w:pPr>
      <w:r>
        <w:rPr>
          <w:rFonts w:hint="cs"/>
          <w:rtl/>
        </w:rPr>
        <w:t xml:space="preserve">לדוגמא: </w:t>
      </w:r>
      <w:r w:rsidR="00FC5935">
        <w:rPr>
          <w:rFonts w:hint="cs"/>
          <w:rtl/>
        </w:rPr>
        <w:t>ה</w:t>
      </w:r>
      <w:r>
        <w:rPr>
          <w:rFonts w:hint="cs"/>
          <w:rtl/>
        </w:rPr>
        <w:t xml:space="preserve">משפט </w:t>
      </w:r>
      <w:r>
        <w:rPr>
          <w:rFonts w:ascii="Consolas" w:hAnsi="Consolas" w:cs="Consolas"/>
          <w:color w:val="A31515"/>
          <w:sz w:val="19"/>
          <w:szCs w:val="19"/>
          <w:highlight w:val="white"/>
        </w:rPr>
        <w:t>"</w:t>
      </w:r>
      <w:r w:rsidR="0089303E">
        <w:rPr>
          <w:rFonts w:ascii="Consolas" w:hAnsi="Consolas" w:cs="Consolas"/>
          <w:color w:val="A31515"/>
          <w:sz w:val="19"/>
          <w:szCs w:val="19"/>
          <w:highlight w:val="white"/>
        </w:rPr>
        <w:t xml:space="preserve">let </w:t>
      </w:r>
      <w:r w:rsidR="00A14C60">
        <w:rPr>
          <w:rFonts w:ascii="Consolas" w:hAnsi="Consolas" w:cs="Consolas"/>
          <w:color w:val="A31515"/>
          <w:sz w:val="19"/>
          <w:szCs w:val="19"/>
          <w:highlight w:val="white"/>
        </w:rPr>
        <w:t>x = ((</w:t>
      </w:r>
      <w:r>
        <w:rPr>
          <w:rFonts w:ascii="Consolas" w:hAnsi="Consolas" w:cs="Consolas"/>
          <w:color w:val="A31515"/>
          <w:sz w:val="19"/>
          <w:szCs w:val="19"/>
          <w:highlight w:val="white"/>
        </w:rPr>
        <w:t>53</w:t>
      </w:r>
      <w:r w:rsidR="00A14C60">
        <w:rPr>
          <w:rFonts w:ascii="Consolas" w:hAnsi="Consolas" w:cs="Consolas"/>
          <w:color w:val="A31515"/>
          <w:sz w:val="19"/>
          <w:szCs w:val="19"/>
          <w:highlight w:val="white"/>
        </w:rPr>
        <w:t xml:space="preserve"> -</w:t>
      </w:r>
      <w:r>
        <w:rPr>
          <w:rFonts w:ascii="Consolas" w:hAnsi="Consolas" w:cs="Consolas"/>
          <w:color w:val="A31515"/>
          <w:sz w:val="19"/>
          <w:szCs w:val="19"/>
          <w:highlight w:val="white"/>
        </w:rPr>
        <w:t xml:space="preserve"> 12)</w:t>
      </w:r>
      <w:r w:rsidR="00A14C60">
        <w:rPr>
          <w:rFonts w:ascii="Consolas" w:hAnsi="Consolas" w:cs="Consolas"/>
          <w:color w:val="A31515"/>
          <w:sz w:val="19"/>
          <w:szCs w:val="19"/>
          <w:highlight w:val="white"/>
        </w:rPr>
        <w:t xml:space="preserve"> + (</w:t>
      </w:r>
      <w:r>
        <w:rPr>
          <w:rFonts w:ascii="Consolas" w:hAnsi="Consolas" w:cs="Consolas"/>
          <w:color w:val="A31515"/>
          <w:sz w:val="19"/>
          <w:szCs w:val="19"/>
          <w:highlight w:val="white"/>
        </w:rPr>
        <w:t>467</w:t>
      </w:r>
      <w:r w:rsidR="00A14C60">
        <w:rPr>
          <w:rFonts w:ascii="Consolas" w:hAnsi="Consolas" w:cs="Consolas"/>
          <w:color w:val="A31515"/>
          <w:sz w:val="19"/>
          <w:szCs w:val="19"/>
          <w:highlight w:val="white"/>
        </w:rPr>
        <w:t xml:space="preserve"> -</w:t>
      </w:r>
      <w:r>
        <w:rPr>
          <w:rFonts w:ascii="Consolas" w:hAnsi="Consolas" w:cs="Consolas"/>
          <w:color w:val="A31515"/>
          <w:sz w:val="19"/>
          <w:szCs w:val="19"/>
          <w:highlight w:val="white"/>
        </w:rPr>
        <w:t xml:space="preserve"> 3));"</w:t>
      </w:r>
      <w:r>
        <w:rPr>
          <w:rFonts w:hint="cs"/>
          <w:rtl/>
        </w:rPr>
        <w:t xml:space="preserve"> י</w:t>
      </w:r>
      <w:r w:rsidR="00A14C60">
        <w:rPr>
          <w:rFonts w:hint="cs"/>
          <w:rtl/>
        </w:rPr>
        <w:t>כול לי</w:t>
      </w:r>
      <w:r>
        <w:rPr>
          <w:rFonts w:hint="cs"/>
          <w:rtl/>
        </w:rPr>
        <w:t>צור את שרשרת המשפטים:</w:t>
      </w:r>
    </w:p>
    <w:p w:rsidR="00CC23DF" w:rsidRDefault="00A14C60" w:rsidP="0089303E">
      <w:r>
        <w:t>let _1 = (</w:t>
      </w:r>
      <w:r w:rsidR="0089303E">
        <w:t>53</w:t>
      </w:r>
      <w:r>
        <w:t xml:space="preserve"> -</w:t>
      </w:r>
      <w:r w:rsidR="0089303E">
        <w:t xml:space="preserve"> 12);</w:t>
      </w:r>
    </w:p>
    <w:p w:rsidR="00CC23DF" w:rsidRDefault="00A14C60" w:rsidP="0089303E">
      <w:r>
        <w:t>let _2 = (</w:t>
      </w:r>
      <w:r w:rsidR="0089303E">
        <w:t>467</w:t>
      </w:r>
      <w:r>
        <w:t xml:space="preserve"> -</w:t>
      </w:r>
      <w:r w:rsidR="0089303E">
        <w:t xml:space="preserve"> 3);</w:t>
      </w:r>
    </w:p>
    <w:p w:rsidR="00CC23DF" w:rsidRDefault="0089303E" w:rsidP="00FC5935">
      <w:r>
        <w:t xml:space="preserve">let </w:t>
      </w:r>
      <w:r w:rsidR="00FC5935">
        <w:t>x</w:t>
      </w:r>
      <w:r w:rsidR="00A14C60">
        <w:t xml:space="preserve"> = (</w:t>
      </w:r>
      <w:r>
        <w:t>_1</w:t>
      </w:r>
      <w:r w:rsidR="00A14C60">
        <w:t xml:space="preserve"> +</w:t>
      </w:r>
      <w:r>
        <w:t xml:space="preserve"> _2);</w:t>
      </w:r>
    </w:p>
    <w:p w:rsidR="00B50352" w:rsidRDefault="00B50352" w:rsidP="00B50352">
      <w:pPr>
        <w:bidi/>
        <w:ind w:left="720"/>
        <w:rPr>
          <w:rtl/>
        </w:rPr>
      </w:pPr>
      <w:r>
        <w:rPr>
          <w:rFonts w:hint="cs"/>
          <w:rtl/>
        </w:rPr>
        <w:t xml:space="preserve">המחלקה </w:t>
      </w:r>
      <w:r>
        <w:t>CPUEmulator</w:t>
      </w:r>
      <w:r>
        <w:rPr>
          <w:rFonts w:hint="cs"/>
          <w:rtl/>
        </w:rPr>
        <w:t xml:space="preserve"> מכילה גם שיטה </w:t>
      </w:r>
      <w:r>
        <w:t>Compute</w:t>
      </w:r>
      <w:r>
        <w:rPr>
          <w:rFonts w:hint="cs"/>
          <w:rtl/>
        </w:rPr>
        <w:t xml:space="preserve"> המקבלת סדרת משפטי השמה ומבצעת אותם. ניתן להריץ את השיטה כדי לבדוק האם התוצאה לפני ואחרי הפירוק זהה. דוגמא לכך ניתן לראות ב-</w:t>
      </w:r>
      <w:r>
        <w:t>Test4</w:t>
      </w:r>
      <w:r>
        <w:rPr>
          <w:rFonts w:hint="cs"/>
          <w:rtl/>
        </w:rPr>
        <w:t>.</w:t>
      </w:r>
    </w:p>
    <w:p w:rsidR="003C1E1C" w:rsidRDefault="003C1E1C" w:rsidP="003C1E1C">
      <w:pPr>
        <w:bidi/>
        <w:rPr>
          <w:rtl/>
        </w:rPr>
      </w:pPr>
      <w:r>
        <w:rPr>
          <w:rFonts w:hint="cs"/>
          <w:rtl/>
        </w:rPr>
        <w:t xml:space="preserve">להזכירכם, העבודה </w:t>
      </w:r>
      <w:r w:rsidRPr="00B50352">
        <w:rPr>
          <w:rFonts w:hint="cs"/>
          <w:u w:val="single"/>
          <w:rtl/>
        </w:rPr>
        <w:t>אינה</w:t>
      </w:r>
      <w:r>
        <w:rPr>
          <w:rFonts w:hint="cs"/>
          <w:rtl/>
        </w:rPr>
        <w:t xml:space="preserve"> בזוגות. כל העברה של קטעי קוד בין סטודנטים אסורה בהחלט. כל צורה של העתקה תטופל בחומרה המירבית </w:t>
      </w:r>
      <w:r>
        <w:rPr>
          <w:rtl/>
        </w:rPr>
        <w:t>–</w:t>
      </w:r>
      <w:r>
        <w:rPr>
          <w:rFonts w:hint="cs"/>
          <w:rtl/>
        </w:rPr>
        <w:t xml:space="preserve"> אל תעתיקו!</w:t>
      </w:r>
    </w:p>
    <w:p w:rsidR="003C1E1C" w:rsidRDefault="003C1E1C" w:rsidP="0018060A">
      <w:pPr>
        <w:bidi/>
        <w:rPr>
          <w:rtl/>
        </w:rPr>
      </w:pPr>
      <w:r>
        <w:rPr>
          <w:rFonts w:hint="cs"/>
          <w:rtl/>
        </w:rPr>
        <w:t xml:space="preserve">את העבודה יש להגיש עד </w:t>
      </w:r>
      <w:r w:rsidR="0018060A">
        <w:rPr>
          <w:rFonts w:hint="cs"/>
          <w:rtl/>
        </w:rPr>
        <w:t>לסוף הסימסטר</w:t>
      </w:r>
      <w:bookmarkStart w:id="0" w:name="_GoBack"/>
      <w:bookmarkEnd w:id="0"/>
      <w:r>
        <w:rPr>
          <w:rFonts w:hint="cs"/>
          <w:rtl/>
        </w:rPr>
        <w:t>. לעבודה זאת לא יהיו הארכות!</w:t>
      </w:r>
      <w:r w:rsidR="00662683">
        <w:rPr>
          <w:rFonts w:hint="cs"/>
          <w:rtl/>
        </w:rPr>
        <w:t xml:space="preserve"> תכננו את הזמן בהתאם.</w:t>
      </w:r>
    </w:p>
    <w:sectPr w:rsidR="003C1E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6FED"/>
    <w:multiLevelType w:val="hybridMultilevel"/>
    <w:tmpl w:val="30D24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C2DB0"/>
    <w:multiLevelType w:val="hybridMultilevel"/>
    <w:tmpl w:val="C3E0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D3"/>
    <w:rsid w:val="00023CD2"/>
    <w:rsid w:val="000775E9"/>
    <w:rsid w:val="00130503"/>
    <w:rsid w:val="0018060A"/>
    <w:rsid w:val="001B238A"/>
    <w:rsid w:val="001B3DD1"/>
    <w:rsid w:val="001F292D"/>
    <w:rsid w:val="001F2A9C"/>
    <w:rsid w:val="00203F55"/>
    <w:rsid w:val="00235C57"/>
    <w:rsid w:val="00245EAB"/>
    <w:rsid w:val="00274E11"/>
    <w:rsid w:val="002E254D"/>
    <w:rsid w:val="002F1EB1"/>
    <w:rsid w:val="00301174"/>
    <w:rsid w:val="003C1E1C"/>
    <w:rsid w:val="00464CD3"/>
    <w:rsid w:val="004C68F7"/>
    <w:rsid w:val="004D6F1D"/>
    <w:rsid w:val="004D783E"/>
    <w:rsid w:val="0061510C"/>
    <w:rsid w:val="00662683"/>
    <w:rsid w:val="00695E34"/>
    <w:rsid w:val="00851F92"/>
    <w:rsid w:val="0089303E"/>
    <w:rsid w:val="008D642A"/>
    <w:rsid w:val="008F24B5"/>
    <w:rsid w:val="009007A2"/>
    <w:rsid w:val="0098295A"/>
    <w:rsid w:val="009A37FD"/>
    <w:rsid w:val="00A14C60"/>
    <w:rsid w:val="00A73CA6"/>
    <w:rsid w:val="00B11FA8"/>
    <w:rsid w:val="00B50352"/>
    <w:rsid w:val="00BE19CA"/>
    <w:rsid w:val="00C5603A"/>
    <w:rsid w:val="00C838A6"/>
    <w:rsid w:val="00C847DF"/>
    <w:rsid w:val="00C85721"/>
    <w:rsid w:val="00CC23DF"/>
    <w:rsid w:val="00D24E86"/>
    <w:rsid w:val="00D44FBE"/>
    <w:rsid w:val="00D46DD4"/>
    <w:rsid w:val="00DC2FC4"/>
    <w:rsid w:val="00E33DEA"/>
    <w:rsid w:val="00FC5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EB6"/>
  <w15:docId w15:val="{AB81C5E5-3142-4F09-99E8-F9418A60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1D"/>
    <w:pPr>
      <w:ind w:left="720"/>
      <w:contextualSpacing/>
    </w:pPr>
  </w:style>
  <w:style w:type="paragraph" w:styleId="BalloonText">
    <w:name w:val="Balloon Text"/>
    <w:basedOn w:val="Normal"/>
    <w:link w:val="BalloonTextChar"/>
    <w:uiPriority w:val="99"/>
    <w:semiHidden/>
    <w:unhideWhenUsed/>
    <w:rsid w:val="00077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6</cp:revision>
  <cp:lastPrinted>2018-12-30T06:58:00Z</cp:lastPrinted>
  <dcterms:created xsi:type="dcterms:W3CDTF">2018-12-31T12:05:00Z</dcterms:created>
  <dcterms:modified xsi:type="dcterms:W3CDTF">2020-01-14T06:56:00Z</dcterms:modified>
</cp:coreProperties>
</file>