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8776" w14:textId="3FC72609" w:rsidR="005D6656" w:rsidRDefault="00630845" w:rsidP="00630845">
      <w:pPr>
        <w:jc w:val="center"/>
      </w:pPr>
      <w:r w:rsidRPr="00630845">
        <w:t>Thread-Safe Malloc Library Report</w:t>
      </w:r>
    </w:p>
    <w:p w14:paraId="668952CF" w14:textId="6983C70C" w:rsidR="006E3570" w:rsidRDefault="006E3570" w:rsidP="006E3570">
      <w:pPr>
        <w:pStyle w:val="2"/>
      </w:pPr>
      <w:r>
        <w:t xml:space="preserve">Section 1: Requirements and summary of development.  </w:t>
      </w:r>
    </w:p>
    <w:p w14:paraId="7F78190F" w14:textId="0AB8F69B" w:rsidR="006E3570" w:rsidRPr="006E3570" w:rsidRDefault="006E3570" w:rsidP="006E3570">
      <w:pPr>
        <w:rPr>
          <w:i/>
        </w:rPr>
      </w:pPr>
      <w:r>
        <w:rPr>
          <w:i/>
        </w:rPr>
        <w:t xml:space="preserve">The main purpose of this assignment is to design the </w:t>
      </w:r>
      <w:r w:rsidRPr="006E3570">
        <w:rPr>
          <w:rFonts w:hint="eastAsia"/>
          <w:i/>
        </w:rPr>
        <w:t>t</w:t>
      </w:r>
      <w:r w:rsidRPr="006E3570">
        <w:rPr>
          <w:i/>
        </w:rPr>
        <w:t xml:space="preserve">hread-safe </w:t>
      </w:r>
      <w:r>
        <w:rPr>
          <w:i/>
        </w:rPr>
        <w:t>malloc function and the corresponding free function of two strategies in C language.</w:t>
      </w:r>
      <w:r w:rsidRPr="006E3570">
        <w:rPr>
          <w:i/>
        </w:rPr>
        <w:t xml:space="preserve"> </w:t>
      </w:r>
      <w:r>
        <w:rPr>
          <w:i/>
        </w:rPr>
        <w:t>The Linux environment is Ubuntu 18.04.6 LTS during the development, and Valgrind is used to solve memory leaks, and GDB is used for debugging. The development process is mainly composed of design and development, testing and debugging, results and analysis.</w:t>
      </w:r>
    </w:p>
    <w:p w14:paraId="3D3AC1C4" w14:textId="3D663E66" w:rsidR="006E3570" w:rsidRDefault="006E3570" w:rsidP="006E3570">
      <w:pPr>
        <w:pStyle w:val="2"/>
      </w:pPr>
      <w:r>
        <w:t xml:space="preserve">Section 2: Design, implementation and test </w:t>
      </w:r>
    </w:p>
    <w:p w14:paraId="62F74660" w14:textId="2CD6CD20" w:rsidR="0070207D" w:rsidRPr="003740DD" w:rsidRDefault="00F76816" w:rsidP="0070207D">
      <w:pPr>
        <w:rPr>
          <w:i/>
        </w:rPr>
      </w:pPr>
      <w:r>
        <w:rPr>
          <w:i/>
        </w:rPr>
        <w:t>As for the design, i</w:t>
      </w:r>
      <w:r w:rsidR="0070207D" w:rsidRPr="0070207D">
        <w:rPr>
          <w:i/>
        </w:rPr>
        <w:t xml:space="preserve">n order to implement thread-safe malloc and free functions that allow for concurrency, it's crucial to be mindful of race conditions. </w:t>
      </w:r>
      <w:r w:rsidR="0070207D">
        <w:rPr>
          <w:i/>
        </w:rPr>
        <w:t xml:space="preserve">Which can </w:t>
      </w:r>
      <w:r w:rsidR="0070207D" w:rsidRPr="0070207D">
        <w:rPr>
          <w:i/>
        </w:rPr>
        <w:t xml:space="preserve">lead to incorrect or non-deterministic results. To prevent this, it's necessary to control the possible interleaving of thread </w:t>
      </w:r>
      <w:r w:rsidR="003B2103" w:rsidRPr="0070207D">
        <w:rPr>
          <w:i/>
        </w:rPr>
        <w:t>executions.</w:t>
      </w:r>
      <w:r w:rsidR="003B2103">
        <w:rPr>
          <w:i/>
        </w:rPr>
        <w:t xml:space="preserve"> Here</w:t>
      </w:r>
      <w:r w:rsidR="003740DD">
        <w:rPr>
          <w:i/>
        </w:rPr>
        <w:t xml:space="preserve"> I used pthread library to implement lock version and using a </w:t>
      </w:r>
      <w:r w:rsidR="003B2103">
        <w:rPr>
          <w:i/>
        </w:rPr>
        <w:t xml:space="preserve">integer </w:t>
      </w:r>
      <w:r w:rsidR="003740DD">
        <w:rPr>
          <w:i/>
        </w:rPr>
        <w:t>sbrk to indicate a no lock version.</w:t>
      </w:r>
    </w:p>
    <w:p w14:paraId="4353CE4E" w14:textId="324694C3" w:rsidR="0070207D" w:rsidRPr="0070207D" w:rsidRDefault="00F76816" w:rsidP="0070207D">
      <w:pPr>
        <w:rPr>
          <w:i/>
        </w:rPr>
      </w:pPr>
      <w:r>
        <w:rPr>
          <w:i/>
        </w:rPr>
        <w:t xml:space="preserve">In implementation, </w:t>
      </w:r>
      <w:r w:rsidR="0070207D" w:rsidRPr="0070207D">
        <w:rPr>
          <w:i/>
        </w:rPr>
        <w:t xml:space="preserve">I use a LinkedList to track free blocks </w:t>
      </w:r>
      <w:r w:rsidR="003740DD" w:rsidRPr="0070207D">
        <w:rPr>
          <w:i/>
        </w:rPr>
        <w:t>to</w:t>
      </w:r>
      <w:r w:rsidR="0070207D" w:rsidRPr="0070207D">
        <w:rPr>
          <w:i/>
        </w:rPr>
        <w:t xml:space="preserve"> avoid </w:t>
      </w:r>
      <w:r w:rsidR="007170A8" w:rsidRPr="0070207D">
        <w:rPr>
          <w:i/>
        </w:rPr>
        <w:t>race</w:t>
      </w:r>
      <w:r w:rsidR="0070207D" w:rsidRPr="0070207D">
        <w:rPr>
          <w:i/>
        </w:rPr>
        <w:t xml:space="preserve">, </w:t>
      </w:r>
      <w:r w:rsidR="003740DD">
        <w:rPr>
          <w:i/>
        </w:rPr>
        <w:t>and</w:t>
      </w:r>
      <w:r w:rsidR="0070207D" w:rsidRPr="0070207D">
        <w:rPr>
          <w:i/>
        </w:rPr>
        <w:t xml:space="preserve"> </w:t>
      </w:r>
      <w:r w:rsidR="00EF5A91">
        <w:rPr>
          <w:i/>
        </w:rPr>
        <w:t xml:space="preserve">using _thread to </w:t>
      </w:r>
      <w:r w:rsidR="0070207D" w:rsidRPr="0070207D">
        <w:rPr>
          <w:i/>
        </w:rPr>
        <w:t>ensure that each thread has its own LinkedList and can only make changes to its respective LinkedList.</w:t>
      </w:r>
      <w:r w:rsidR="003B2103">
        <w:rPr>
          <w:i/>
        </w:rPr>
        <w:t xml:space="preserve"> And the value of sbrk determined whether using the lock mode or no lock mode.</w:t>
      </w:r>
      <w:r w:rsidR="00EF5A91">
        <w:rPr>
          <w:i/>
        </w:rPr>
        <w:t xml:space="preserve"> As the brk is not thread safe, here I used thread_lock to this value.</w:t>
      </w:r>
    </w:p>
    <w:p w14:paraId="1674A2E7" w14:textId="0155EC9E" w:rsidR="006E3570" w:rsidRPr="0070207D" w:rsidRDefault="003B2103" w:rsidP="006E3570">
      <w:pPr>
        <w:rPr>
          <w:i/>
        </w:rPr>
      </w:pPr>
      <w:r>
        <w:rPr>
          <w:rFonts w:hint="eastAsia"/>
          <w:i/>
        </w:rPr>
        <w:t>F</w:t>
      </w:r>
      <w:r>
        <w:rPr>
          <w:i/>
        </w:rPr>
        <w:t>or testing, first tested each function, and then debugged through the test files in the provided homework2-kit after there are basically no problems.</w:t>
      </w:r>
    </w:p>
    <w:p w14:paraId="12284BA1" w14:textId="77777777" w:rsidR="006E3570" w:rsidRDefault="006E3570" w:rsidP="006E3570">
      <w:pPr>
        <w:pStyle w:val="2"/>
      </w:pPr>
      <w:r w:rsidRPr="006E3570">
        <w:t>Section 3:</w:t>
      </w:r>
      <w:r>
        <w:t xml:space="preserve"> Performance Results &amp; Analysis</w:t>
      </w:r>
    </w:p>
    <w:tbl>
      <w:tblPr>
        <w:tblW w:w="5640" w:type="dxa"/>
        <w:jc w:val="center"/>
        <w:tblLook w:val="04A0" w:firstRow="1" w:lastRow="0" w:firstColumn="1" w:lastColumn="0" w:noHBand="0" w:noVBand="1"/>
      </w:tblPr>
      <w:tblGrid>
        <w:gridCol w:w="1280"/>
        <w:gridCol w:w="1820"/>
        <w:gridCol w:w="2540"/>
      </w:tblGrid>
      <w:tr w:rsidR="00F86E64" w:rsidRPr="00F86E64" w14:paraId="2F13701A" w14:textId="77777777" w:rsidTr="00F86E64">
        <w:trPr>
          <w:trHeight w:val="276"/>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A580F" w14:textId="5081EF4E"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Version</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E41425E" w14:textId="23C65263"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Execution Time /s</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189BE100" w14:textId="0A536BA5"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Data Segment Size /bytes</w:t>
            </w:r>
          </w:p>
        </w:tc>
      </w:tr>
      <w:tr w:rsidR="00F86E64" w:rsidRPr="00F86E64" w14:paraId="7C900373" w14:textId="77777777" w:rsidTr="00F86E64">
        <w:trPr>
          <w:trHeight w:val="276"/>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7C06AA4" w14:textId="3D555DF3"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Lock</w:t>
            </w:r>
          </w:p>
        </w:tc>
        <w:tc>
          <w:tcPr>
            <w:tcW w:w="1820" w:type="dxa"/>
            <w:tcBorders>
              <w:top w:val="nil"/>
              <w:left w:val="nil"/>
              <w:bottom w:val="single" w:sz="4" w:space="0" w:color="auto"/>
              <w:right w:val="single" w:sz="4" w:space="0" w:color="auto"/>
            </w:tcBorders>
            <w:shd w:val="clear" w:color="auto" w:fill="auto"/>
            <w:noWrap/>
            <w:vAlign w:val="bottom"/>
            <w:hideMark/>
          </w:tcPr>
          <w:p w14:paraId="4BC7DD36" w14:textId="77777777"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0.08</w:t>
            </w:r>
          </w:p>
        </w:tc>
        <w:tc>
          <w:tcPr>
            <w:tcW w:w="2540" w:type="dxa"/>
            <w:tcBorders>
              <w:top w:val="nil"/>
              <w:left w:val="nil"/>
              <w:bottom w:val="single" w:sz="4" w:space="0" w:color="auto"/>
              <w:right w:val="single" w:sz="4" w:space="0" w:color="auto"/>
            </w:tcBorders>
            <w:shd w:val="clear" w:color="auto" w:fill="auto"/>
            <w:noWrap/>
            <w:vAlign w:val="bottom"/>
            <w:hideMark/>
          </w:tcPr>
          <w:p w14:paraId="4D7E2CF8" w14:textId="77777777"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43038784</w:t>
            </w:r>
          </w:p>
        </w:tc>
      </w:tr>
      <w:tr w:rsidR="00F86E64" w:rsidRPr="00F86E64" w14:paraId="450B5E0D" w14:textId="77777777" w:rsidTr="00F86E64">
        <w:trPr>
          <w:trHeight w:val="276"/>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E15F6B" w14:textId="0F021849"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Non-Lock</w:t>
            </w:r>
          </w:p>
        </w:tc>
        <w:tc>
          <w:tcPr>
            <w:tcW w:w="1820" w:type="dxa"/>
            <w:tcBorders>
              <w:top w:val="nil"/>
              <w:left w:val="nil"/>
              <w:bottom w:val="single" w:sz="4" w:space="0" w:color="auto"/>
              <w:right w:val="single" w:sz="4" w:space="0" w:color="auto"/>
            </w:tcBorders>
            <w:shd w:val="clear" w:color="auto" w:fill="auto"/>
            <w:noWrap/>
            <w:vAlign w:val="bottom"/>
            <w:hideMark/>
          </w:tcPr>
          <w:p w14:paraId="50166376" w14:textId="77777777"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0.06</w:t>
            </w:r>
          </w:p>
        </w:tc>
        <w:tc>
          <w:tcPr>
            <w:tcW w:w="2540" w:type="dxa"/>
            <w:tcBorders>
              <w:top w:val="nil"/>
              <w:left w:val="nil"/>
              <w:bottom w:val="single" w:sz="4" w:space="0" w:color="auto"/>
              <w:right w:val="single" w:sz="4" w:space="0" w:color="auto"/>
            </w:tcBorders>
            <w:shd w:val="clear" w:color="auto" w:fill="auto"/>
            <w:noWrap/>
            <w:vAlign w:val="bottom"/>
            <w:hideMark/>
          </w:tcPr>
          <w:p w14:paraId="05F28CAC" w14:textId="77777777" w:rsidR="00F86E64" w:rsidRPr="00F86E64" w:rsidRDefault="00F86E64" w:rsidP="00F86E64">
            <w:pPr>
              <w:widowControl/>
              <w:jc w:val="center"/>
              <w:rPr>
                <w:rFonts w:ascii="等线" w:eastAsia="等线" w:hAnsi="等线" w:cs="宋体"/>
                <w:color w:val="000000"/>
                <w:kern w:val="0"/>
                <w:szCs w:val="21"/>
              </w:rPr>
            </w:pPr>
            <w:r w:rsidRPr="00F86E64">
              <w:rPr>
                <w:rFonts w:ascii="等线" w:eastAsia="等线" w:hAnsi="等线" w:cs="宋体" w:hint="eastAsia"/>
                <w:color w:val="000000"/>
                <w:kern w:val="0"/>
                <w:szCs w:val="21"/>
              </w:rPr>
              <w:t>43203840</w:t>
            </w:r>
          </w:p>
        </w:tc>
      </w:tr>
    </w:tbl>
    <w:p w14:paraId="14A3842D" w14:textId="601277CE" w:rsidR="008A36BC" w:rsidRPr="00066158" w:rsidRDefault="008A36BC" w:rsidP="00066158"/>
    <w:p w14:paraId="3F8B0249" w14:textId="5A6D2217" w:rsidR="008A36BC" w:rsidRPr="00066158" w:rsidRDefault="00066158" w:rsidP="00066158">
      <w:pPr>
        <w:rPr>
          <w:i/>
        </w:rPr>
      </w:pPr>
      <w:r w:rsidRPr="00066158">
        <w:rPr>
          <w:rFonts w:hint="eastAsia"/>
          <w:i/>
        </w:rPr>
        <w:t>A</w:t>
      </w:r>
      <w:r w:rsidRPr="00066158">
        <w:rPr>
          <w:i/>
        </w:rPr>
        <w:t xml:space="preserve">s for the </w:t>
      </w:r>
      <w:r>
        <w:rPr>
          <w:i/>
        </w:rPr>
        <w:t xml:space="preserve">execution time. </w:t>
      </w:r>
      <w:r w:rsidR="008A36BC" w:rsidRPr="00066158">
        <w:rPr>
          <w:i/>
        </w:rPr>
        <w:t xml:space="preserve">The non-lock version of the code runs faster than the lock version because the non-lock version only places the sbrk </w:t>
      </w:r>
      <w:r w:rsidRPr="00066158">
        <w:rPr>
          <w:i/>
        </w:rPr>
        <w:t xml:space="preserve">value </w:t>
      </w:r>
      <w:r w:rsidR="008A36BC" w:rsidRPr="00066158">
        <w:rPr>
          <w:i/>
        </w:rPr>
        <w:t>in the lock operation, whereas the lock version places the entire original malloc/free code within the lock operation. As a result, the non-lock version allows more code to run concurrently outside of the lock operation, which ultimately results in faster performance.</w:t>
      </w:r>
    </w:p>
    <w:p w14:paraId="47EBABA9" w14:textId="3288B28F" w:rsidR="00066158" w:rsidRPr="00066158" w:rsidRDefault="00066158" w:rsidP="00066158">
      <w:pPr>
        <w:rPr>
          <w:i/>
        </w:rPr>
      </w:pPr>
      <w:r w:rsidRPr="00066158">
        <w:rPr>
          <w:rFonts w:hint="eastAsia"/>
          <w:i/>
        </w:rPr>
        <w:t>A</w:t>
      </w:r>
      <w:r w:rsidRPr="00066158">
        <w:rPr>
          <w:i/>
        </w:rPr>
        <w:t>s for the data segment size, the result is quite near as the two versions code both used best-fit strategy.</w:t>
      </w:r>
      <w:r w:rsidR="00B5322B">
        <w:rPr>
          <w:i/>
        </w:rPr>
        <w:t xml:space="preserve"> And there are many threads to malloc</w:t>
      </w:r>
      <w:r w:rsidR="007C47D1">
        <w:rPr>
          <w:i/>
        </w:rPr>
        <w:t>.</w:t>
      </w:r>
    </w:p>
    <w:sectPr w:rsidR="00066158" w:rsidRPr="00066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13A4" w14:textId="77777777" w:rsidR="00661608" w:rsidRDefault="00661608" w:rsidP="00630845">
      <w:r>
        <w:separator/>
      </w:r>
    </w:p>
  </w:endnote>
  <w:endnote w:type="continuationSeparator" w:id="0">
    <w:p w14:paraId="4017BFF7" w14:textId="77777777" w:rsidR="00661608" w:rsidRDefault="00661608" w:rsidP="0063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13B8" w14:textId="77777777" w:rsidR="00661608" w:rsidRDefault="00661608" w:rsidP="00630845">
      <w:r>
        <w:separator/>
      </w:r>
    </w:p>
  </w:footnote>
  <w:footnote w:type="continuationSeparator" w:id="0">
    <w:p w14:paraId="4B94F526" w14:textId="77777777" w:rsidR="00661608" w:rsidRDefault="00661608" w:rsidP="00630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DF"/>
    <w:rsid w:val="00057EAC"/>
    <w:rsid w:val="00066158"/>
    <w:rsid w:val="000A6892"/>
    <w:rsid w:val="001F2FE0"/>
    <w:rsid w:val="001F6AC1"/>
    <w:rsid w:val="002E4ADF"/>
    <w:rsid w:val="003740DD"/>
    <w:rsid w:val="003B2103"/>
    <w:rsid w:val="005820C4"/>
    <w:rsid w:val="00630845"/>
    <w:rsid w:val="00661608"/>
    <w:rsid w:val="006E3570"/>
    <w:rsid w:val="0070207D"/>
    <w:rsid w:val="007170A8"/>
    <w:rsid w:val="007C47D1"/>
    <w:rsid w:val="008A36BC"/>
    <w:rsid w:val="009A363E"/>
    <w:rsid w:val="00B5322B"/>
    <w:rsid w:val="00C72E7D"/>
    <w:rsid w:val="00EF5A91"/>
    <w:rsid w:val="00F76816"/>
    <w:rsid w:val="00F8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AD624"/>
  <w15:chartTrackingRefBased/>
  <w15:docId w15:val="{1D34ACBD-90F8-4529-8E86-05D7CD1D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E3570"/>
    <w:pPr>
      <w:keepNext/>
      <w:widowControl/>
      <w:spacing w:before="240" w:after="60"/>
      <w:outlineLvl w:val="1"/>
    </w:pPr>
    <w:rPr>
      <w:rFonts w:ascii="Calibri Light" w:eastAsia="等线 Light" w:hAnsi="Calibri Light" w:cs="Times New Roman"/>
      <w:b/>
      <w:bCs/>
      <w:i/>
      <w:i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8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845"/>
    <w:rPr>
      <w:sz w:val="18"/>
      <w:szCs w:val="18"/>
    </w:rPr>
  </w:style>
  <w:style w:type="paragraph" w:styleId="a5">
    <w:name w:val="footer"/>
    <w:basedOn w:val="a"/>
    <w:link w:val="a6"/>
    <w:uiPriority w:val="99"/>
    <w:unhideWhenUsed/>
    <w:rsid w:val="00630845"/>
    <w:pPr>
      <w:tabs>
        <w:tab w:val="center" w:pos="4153"/>
        <w:tab w:val="right" w:pos="8306"/>
      </w:tabs>
      <w:snapToGrid w:val="0"/>
      <w:jc w:val="left"/>
    </w:pPr>
    <w:rPr>
      <w:sz w:val="18"/>
      <w:szCs w:val="18"/>
    </w:rPr>
  </w:style>
  <w:style w:type="character" w:customStyle="1" w:styleId="a6">
    <w:name w:val="页脚 字符"/>
    <w:basedOn w:val="a0"/>
    <w:link w:val="a5"/>
    <w:uiPriority w:val="99"/>
    <w:rsid w:val="00630845"/>
    <w:rPr>
      <w:sz w:val="18"/>
      <w:szCs w:val="18"/>
    </w:rPr>
  </w:style>
  <w:style w:type="character" w:customStyle="1" w:styleId="20">
    <w:name w:val="标题 2 字符"/>
    <w:basedOn w:val="a0"/>
    <w:link w:val="2"/>
    <w:uiPriority w:val="9"/>
    <w:semiHidden/>
    <w:rsid w:val="006E3570"/>
    <w:rPr>
      <w:rFonts w:ascii="Calibri Light" w:eastAsia="等线 Light" w:hAnsi="Calibri Light" w:cs="Times New Roman"/>
      <w:b/>
      <w:bCs/>
      <w:i/>
      <w:iCs/>
      <w:kern w:val="0"/>
      <w:sz w:val="28"/>
      <w:szCs w:val="28"/>
    </w:rPr>
  </w:style>
  <w:style w:type="paragraph" w:styleId="a7">
    <w:name w:val="Normal (Web)"/>
    <w:basedOn w:val="a"/>
    <w:uiPriority w:val="99"/>
    <w:semiHidden/>
    <w:unhideWhenUsed/>
    <w:rsid w:val="007020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56911">
      <w:bodyDiv w:val="1"/>
      <w:marLeft w:val="0"/>
      <w:marRight w:val="0"/>
      <w:marTop w:val="0"/>
      <w:marBottom w:val="0"/>
      <w:divBdr>
        <w:top w:val="none" w:sz="0" w:space="0" w:color="auto"/>
        <w:left w:val="none" w:sz="0" w:space="0" w:color="auto"/>
        <w:bottom w:val="none" w:sz="0" w:space="0" w:color="auto"/>
        <w:right w:val="none" w:sz="0" w:space="0" w:color="auto"/>
      </w:divBdr>
    </w:div>
    <w:div w:id="837110009">
      <w:bodyDiv w:val="1"/>
      <w:marLeft w:val="0"/>
      <w:marRight w:val="0"/>
      <w:marTop w:val="0"/>
      <w:marBottom w:val="0"/>
      <w:divBdr>
        <w:top w:val="none" w:sz="0" w:space="0" w:color="auto"/>
        <w:left w:val="none" w:sz="0" w:space="0" w:color="auto"/>
        <w:bottom w:val="none" w:sz="0" w:space="0" w:color="auto"/>
        <w:right w:val="none" w:sz="0" w:space="0" w:color="auto"/>
      </w:divBdr>
      <w:divsChild>
        <w:div w:id="900485417">
          <w:marLeft w:val="0"/>
          <w:marRight w:val="0"/>
          <w:marTop w:val="0"/>
          <w:marBottom w:val="0"/>
          <w:divBdr>
            <w:top w:val="none" w:sz="0" w:space="0" w:color="auto"/>
            <w:left w:val="none" w:sz="0" w:space="0" w:color="auto"/>
            <w:bottom w:val="none" w:sz="0" w:space="0" w:color="auto"/>
            <w:right w:val="none" w:sz="0" w:space="0" w:color="auto"/>
          </w:divBdr>
          <w:divsChild>
            <w:div w:id="5983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716">
      <w:bodyDiv w:val="1"/>
      <w:marLeft w:val="0"/>
      <w:marRight w:val="0"/>
      <w:marTop w:val="0"/>
      <w:marBottom w:val="0"/>
      <w:divBdr>
        <w:top w:val="none" w:sz="0" w:space="0" w:color="auto"/>
        <w:left w:val="none" w:sz="0" w:space="0" w:color="auto"/>
        <w:bottom w:val="none" w:sz="0" w:space="0" w:color="auto"/>
        <w:right w:val="none" w:sz="0" w:space="0" w:color="auto"/>
      </w:divBdr>
    </w:div>
    <w:div w:id="1403721552">
      <w:bodyDiv w:val="1"/>
      <w:marLeft w:val="0"/>
      <w:marRight w:val="0"/>
      <w:marTop w:val="0"/>
      <w:marBottom w:val="0"/>
      <w:divBdr>
        <w:top w:val="none" w:sz="0" w:space="0" w:color="auto"/>
        <w:left w:val="none" w:sz="0" w:space="0" w:color="auto"/>
        <w:bottom w:val="none" w:sz="0" w:space="0" w:color="auto"/>
        <w:right w:val="none" w:sz="0" w:space="0" w:color="auto"/>
      </w:divBdr>
    </w:div>
    <w:div w:id="17031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348</Words>
  <Characters>1807</Characters>
  <Application>Microsoft Office Word</Application>
  <DocSecurity>0</DocSecurity>
  <Lines>37</Lines>
  <Paragraphs>22</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Yunze Zhang</dc:creator>
  <cp:keywords/>
  <dc:description/>
  <cp:lastModifiedBy>Yunze Zhang</cp:lastModifiedBy>
  <cp:revision>13</cp:revision>
  <dcterms:created xsi:type="dcterms:W3CDTF">2023-02-21T15:46:00Z</dcterms:created>
  <dcterms:modified xsi:type="dcterms:W3CDTF">2023-02-21T17:09:00Z</dcterms:modified>
</cp:coreProperties>
</file>