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53A58" w14:textId="77777777" w:rsidR="00EF20F4" w:rsidRDefault="00EF20F4" w:rsidP="00EF20F4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Using </w:t>
      </w:r>
      <w:r w:rsidR="004F58E7">
        <w:rPr>
          <w:rFonts w:ascii="Arial" w:hAnsi="Arial"/>
          <w:b/>
          <w:sz w:val="22"/>
        </w:rPr>
        <w:t>ARIES</w:t>
      </w:r>
      <w:r w:rsidR="00A1083B">
        <w:rPr>
          <w:rFonts w:ascii="Arial" w:hAnsi="Arial"/>
          <w:b/>
          <w:sz w:val="22"/>
        </w:rPr>
        <w:t xml:space="preserve"> for the</w:t>
      </w:r>
      <w:r>
        <w:rPr>
          <w:rFonts w:ascii="Arial" w:hAnsi="Arial"/>
          <w:b/>
          <w:sz w:val="22"/>
        </w:rPr>
        <w:t xml:space="preserve"> MCB Faculty S</w:t>
      </w:r>
      <w:r w:rsidR="00352FF9">
        <w:rPr>
          <w:rFonts w:ascii="Arial" w:hAnsi="Arial"/>
          <w:b/>
          <w:sz w:val="22"/>
        </w:rPr>
        <w:t>earc</w:t>
      </w:r>
      <w:r>
        <w:rPr>
          <w:rFonts w:ascii="Arial" w:hAnsi="Arial"/>
          <w:b/>
          <w:sz w:val="22"/>
        </w:rPr>
        <w:t>h</w:t>
      </w:r>
    </w:p>
    <w:p w14:paraId="36AC210E" w14:textId="77777777" w:rsidR="00BF5B00" w:rsidRPr="00EF20F4" w:rsidRDefault="00EF20F4" w:rsidP="00EF20F4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sz w:val="20"/>
        </w:rPr>
        <w:t>(</w:t>
      </w:r>
      <w:r w:rsidRPr="00EF20F4">
        <w:rPr>
          <w:rFonts w:ascii="Arial" w:hAnsi="Arial"/>
          <w:sz w:val="20"/>
        </w:rPr>
        <w:t>Department of Molecular &amp; Cellular Biology)</w:t>
      </w:r>
    </w:p>
    <w:p w14:paraId="047CDCD2" w14:textId="77777777" w:rsidR="000B4665" w:rsidRPr="00135F35" w:rsidRDefault="00AD096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Introduction</w:t>
      </w:r>
    </w:p>
    <w:p w14:paraId="453029BF" w14:textId="77777777" w:rsidR="002579D1" w:rsidRPr="00135F35" w:rsidRDefault="002579D1">
      <w:pPr>
        <w:rPr>
          <w:rFonts w:ascii="Arial" w:hAnsi="Arial"/>
          <w:sz w:val="22"/>
        </w:rPr>
      </w:pPr>
      <w:r w:rsidRPr="00135F35">
        <w:rPr>
          <w:rFonts w:ascii="Arial" w:hAnsi="Arial"/>
          <w:sz w:val="22"/>
        </w:rPr>
        <w:t>The new ARIES online recruitment system for academic positions facilitates the hiring process by allowing:</w:t>
      </w:r>
    </w:p>
    <w:p w14:paraId="63BE6CD6" w14:textId="77777777" w:rsidR="002579D1" w:rsidRPr="00135F35" w:rsidRDefault="00F70888" w:rsidP="00F70888">
      <w:pPr>
        <w:ind w:left="720"/>
        <w:rPr>
          <w:rFonts w:ascii="Arial" w:hAnsi="Arial"/>
          <w:sz w:val="22"/>
        </w:rPr>
      </w:pPr>
      <w:r w:rsidRPr="00135F35">
        <w:rPr>
          <w:rFonts w:ascii="Arial" w:hAnsi="Arial"/>
          <w:sz w:val="22"/>
        </w:rPr>
        <w:t xml:space="preserve">1 </w:t>
      </w:r>
      <w:r w:rsidR="002579D1" w:rsidRPr="00135F35">
        <w:rPr>
          <w:rFonts w:ascii="Arial" w:hAnsi="Arial"/>
          <w:sz w:val="22"/>
        </w:rPr>
        <w:t xml:space="preserve">- Candidates to enter information and upload position specific documents; </w:t>
      </w:r>
    </w:p>
    <w:p w14:paraId="1B622F87" w14:textId="77777777" w:rsidR="002579D1" w:rsidRPr="00135F35" w:rsidRDefault="00F70888" w:rsidP="00F70888">
      <w:pPr>
        <w:ind w:left="720"/>
        <w:rPr>
          <w:rFonts w:ascii="Arial" w:hAnsi="Arial"/>
          <w:sz w:val="22"/>
        </w:rPr>
      </w:pPr>
      <w:r w:rsidRPr="00135F35">
        <w:rPr>
          <w:rFonts w:ascii="Arial" w:hAnsi="Arial"/>
          <w:sz w:val="22"/>
        </w:rPr>
        <w:t xml:space="preserve">2 </w:t>
      </w:r>
      <w:r w:rsidR="002579D1" w:rsidRPr="00135F35">
        <w:rPr>
          <w:rFonts w:ascii="Arial" w:hAnsi="Arial"/>
          <w:sz w:val="22"/>
        </w:rPr>
        <w:t>- Recommenders to submit letters of support; and</w:t>
      </w:r>
    </w:p>
    <w:p w14:paraId="20C60318" w14:textId="77777777" w:rsidR="00DE6BAC" w:rsidRPr="00135F35" w:rsidRDefault="00F70888" w:rsidP="00F70888">
      <w:pPr>
        <w:ind w:left="720"/>
        <w:rPr>
          <w:rFonts w:ascii="Arial" w:hAnsi="Arial"/>
          <w:sz w:val="22"/>
        </w:rPr>
      </w:pPr>
      <w:r w:rsidRPr="00135F35">
        <w:rPr>
          <w:rFonts w:ascii="Arial" w:hAnsi="Arial"/>
          <w:sz w:val="22"/>
        </w:rPr>
        <w:t xml:space="preserve">3 </w:t>
      </w:r>
      <w:r w:rsidR="002579D1" w:rsidRPr="00135F35">
        <w:rPr>
          <w:rFonts w:ascii="Arial" w:hAnsi="Arial"/>
          <w:sz w:val="22"/>
        </w:rPr>
        <w:t>- Administrators and faculty search committee members to view applications and rank candidates.</w:t>
      </w:r>
    </w:p>
    <w:p w14:paraId="67717A45" w14:textId="77777777" w:rsidR="00AD096E" w:rsidRDefault="00F70888" w:rsidP="00AD096E">
      <w:pPr>
        <w:rPr>
          <w:rFonts w:ascii="Arial" w:hAnsi="Arial"/>
          <w:sz w:val="22"/>
        </w:rPr>
      </w:pPr>
      <w:r w:rsidRPr="00135F35">
        <w:rPr>
          <w:rFonts w:ascii="Arial" w:hAnsi="Arial"/>
          <w:sz w:val="22"/>
        </w:rPr>
        <w:t>This document is concerned with the 3</w:t>
      </w:r>
      <w:r w:rsidRPr="00135F35">
        <w:rPr>
          <w:rFonts w:ascii="Arial" w:hAnsi="Arial"/>
          <w:sz w:val="22"/>
          <w:vertAlign w:val="superscript"/>
        </w:rPr>
        <w:t>rd</w:t>
      </w:r>
      <w:r w:rsidRPr="00135F35">
        <w:rPr>
          <w:rFonts w:ascii="Arial" w:hAnsi="Arial"/>
          <w:sz w:val="22"/>
        </w:rPr>
        <w:t xml:space="preserve"> </w:t>
      </w:r>
      <w:r w:rsidR="00135F35" w:rsidRPr="00135F35">
        <w:rPr>
          <w:rFonts w:ascii="Arial" w:hAnsi="Arial"/>
          <w:sz w:val="22"/>
        </w:rPr>
        <w:t>function of the hiring process,</w:t>
      </w:r>
      <w:r w:rsidRPr="00135F35">
        <w:rPr>
          <w:rFonts w:ascii="Arial" w:hAnsi="Arial"/>
          <w:sz w:val="22"/>
        </w:rPr>
        <w:t xml:space="preserve"> specifically the workflow to view</w:t>
      </w:r>
      <w:r w:rsidR="00BF5B00">
        <w:rPr>
          <w:rFonts w:ascii="Arial" w:hAnsi="Arial"/>
          <w:sz w:val="22"/>
        </w:rPr>
        <w:t xml:space="preserve"> candidate</w:t>
      </w:r>
      <w:r w:rsidRPr="00135F35">
        <w:rPr>
          <w:rFonts w:ascii="Arial" w:hAnsi="Arial"/>
          <w:sz w:val="22"/>
        </w:rPr>
        <w:t xml:space="preserve"> applications.</w:t>
      </w:r>
      <w:r w:rsidR="00AD096E">
        <w:rPr>
          <w:rFonts w:ascii="Arial" w:hAnsi="Arial"/>
          <w:sz w:val="22"/>
        </w:rPr>
        <w:t xml:space="preserve"> </w:t>
      </w:r>
    </w:p>
    <w:p w14:paraId="076C9F02" w14:textId="77777777" w:rsidR="00AD096E" w:rsidRPr="002A2A0B" w:rsidRDefault="00AD096E" w:rsidP="00AD096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following pages detail issues that MCB administrators identified while using the </w:t>
      </w:r>
      <w:r w:rsidR="00A1083B">
        <w:rPr>
          <w:rFonts w:ascii="Arial" w:hAnsi="Arial"/>
          <w:sz w:val="22"/>
        </w:rPr>
        <w:t>new</w:t>
      </w:r>
      <w:r>
        <w:rPr>
          <w:rFonts w:ascii="Arial" w:hAnsi="Arial"/>
          <w:sz w:val="22"/>
        </w:rPr>
        <w:t xml:space="preserve"> system.  In addition, this document includes suggestions on how to improve the </w:t>
      </w:r>
      <w:r w:rsidR="00A1083B">
        <w:rPr>
          <w:rFonts w:ascii="Arial" w:hAnsi="Arial"/>
          <w:sz w:val="22"/>
        </w:rPr>
        <w:t xml:space="preserve">ARIES </w:t>
      </w:r>
      <w:r>
        <w:rPr>
          <w:rFonts w:ascii="Arial" w:hAnsi="Arial"/>
          <w:sz w:val="22"/>
        </w:rPr>
        <w:t>software.</w:t>
      </w:r>
    </w:p>
    <w:p w14:paraId="6D1CBF74" w14:textId="77777777" w:rsidR="00AD096E" w:rsidRDefault="00AD096E">
      <w:pPr>
        <w:rPr>
          <w:rFonts w:ascii="Arial" w:hAnsi="Arial"/>
          <w:sz w:val="22"/>
        </w:rPr>
      </w:pPr>
    </w:p>
    <w:p w14:paraId="02E9BA08" w14:textId="77777777" w:rsidR="002A2A0B" w:rsidRDefault="00AD096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Outline</w:t>
      </w:r>
    </w:p>
    <w:p w14:paraId="5B92862B" w14:textId="77777777" w:rsidR="002A2A0B" w:rsidRPr="00356BE5" w:rsidRDefault="002A2A0B" w:rsidP="002A2A0B">
      <w:pPr>
        <w:rPr>
          <w:rFonts w:ascii="Arial" w:hAnsi="Arial"/>
          <w:b/>
          <w:sz w:val="22"/>
        </w:rPr>
      </w:pPr>
      <w:r w:rsidRPr="00356BE5">
        <w:rPr>
          <w:rFonts w:ascii="Arial" w:hAnsi="Arial"/>
          <w:b/>
          <w:sz w:val="22"/>
        </w:rPr>
        <w:t>A.  Downloading Candidate PDF files (not including recommendations)</w:t>
      </w:r>
    </w:p>
    <w:p w14:paraId="1F32017B" w14:textId="77777777" w:rsidR="00124D71" w:rsidRDefault="00124D71" w:rsidP="00124D71">
      <w:pPr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1. One link per PDF Document, with links organized by candidate.</w:t>
      </w:r>
      <w:r>
        <w:rPr>
          <w:rFonts w:ascii="Arial" w:hAnsi="Arial"/>
          <w:sz w:val="22"/>
        </w:rPr>
        <w:tab/>
      </w:r>
    </w:p>
    <w:p w14:paraId="5C6F9EB4" w14:textId="77777777" w:rsidR="00124D71" w:rsidRDefault="00124D71" w:rsidP="00124D71">
      <w:pPr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2.  A “Bulk Action” to “Download Applications as PDF”</w:t>
      </w:r>
    </w:p>
    <w:p w14:paraId="4128431F" w14:textId="77777777" w:rsidR="00124D71" w:rsidRDefault="005B303F" w:rsidP="002A2A0B">
      <w:pPr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3. Conclusion</w:t>
      </w:r>
    </w:p>
    <w:p w14:paraId="40A3CD09" w14:textId="77777777" w:rsidR="002A2A0B" w:rsidRPr="002A2A0B" w:rsidRDefault="00124D71" w:rsidP="002A2A0B">
      <w:pPr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4. Possible Fix</w:t>
      </w:r>
    </w:p>
    <w:p w14:paraId="66FDA4C3" w14:textId="77777777" w:rsidR="002A2A0B" w:rsidRPr="002A2A0B" w:rsidRDefault="002A2A0B" w:rsidP="002A2A0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B</w:t>
      </w:r>
      <w:r w:rsidRPr="002A2A0B">
        <w:rPr>
          <w:rFonts w:ascii="Arial" w:hAnsi="Arial"/>
          <w:b/>
          <w:sz w:val="22"/>
        </w:rPr>
        <w:t>. Timely Access to Candidate Recommendation Materials</w:t>
      </w:r>
    </w:p>
    <w:p w14:paraId="2BA6CC85" w14:textId="77777777" w:rsidR="002A2A0B" w:rsidRPr="002A2A0B" w:rsidRDefault="00AD096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1. </w:t>
      </w:r>
      <w:r w:rsidR="002A2A0B" w:rsidRPr="002A2A0B">
        <w:rPr>
          <w:rFonts w:ascii="Arial" w:hAnsi="Arial"/>
          <w:sz w:val="22"/>
        </w:rPr>
        <w:t>Downloading/Viewing Files</w:t>
      </w:r>
    </w:p>
    <w:p w14:paraId="3900D193" w14:textId="77777777" w:rsidR="005B303F" w:rsidRDefault="00AD096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2. </w:t>
      </w:r>
      <w:r w:rsidR="002A2A0B" w:rsidRPr="002A2A0B">
        <w:rPr>
          <w:rFonts w:ascii="Arial" w:hAnsi="Arial"/>
          <w:sz w:val="22"/>
        </w:rPr>
        <w:t>Checking for new recommendations</w:t>
      </w:r>
    </w:p>
    <w:p w14:paraId="6F74C446" w14:textId="77777777" w:rsidR="005B303F" w:rsidRDefault="005B303F" w:rsidP="005B303F">
      <w:pPr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3. No</w:t>
      </w:r>
      <w:r w:rsidR="00AD096E">
        <w:rPr>
          <w:rFonts w:ascii="Arial" w:hAnsi="Arial"/>
          <w:sz w:val="22"/>
        </w:rPr>
        <w:t xml:space="preserve"> Options for </w:t>
      </w:r>
      <w:r>
        <w:rPr>
          <w:rFonts w:ascii="Arial" w:hAnsi="Arial"/>
          <w:sz w:val="22"/>
        </w:rPr>
        <w:t xml:space="preserve">“Bulk Action” </w:t>
      </w:r>
    </w:p>
    <w:p w14:paraId="6D9AA365" w14:textId="77777777" w:rsidR="005B303F" w:rsidRDefault="005B303F" w:rsidP="005B303F">
      <w:pPr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4. Conclusion</w:t>
      </w:r>
    </w:p>
    <w:p w14:paraId="607B3E2B" w14:textId="77777777" w:rsidR="002A2A0B" w:rsidRPr="002A2A0B" w:rsidRDefault="005B303F" w:rsidP="00293997">
      <w:pPr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5. Possible Fix</w:t>
      </w:r>
    </w:p>
    <w:p w14:paraId="730CE7C9" w14:textId="77777777" w:rsidR="002A2A0B" w:rsidRPr="00356BE5" w:rsidRDefault="002A2A0B">
      <w:pPr>
        <w:rPr>
          <w:rFonts w:ascii="Arial" w:hAnsi="Arial"/>
          <w:b/>
          <w:sz w:val="22"/>
        </w:rPr>
      </w:pPr>
      <w:r w:rsidRPr="002A2A0B">
        <w:rPr>
          <w:rFonts w:ascii="Arial" w:hAnsi="Arial"/>
          <w:sz w:val="22"/>
        </w:rPr>
        <w:t xml:space="preserve">  </w:t>
      </w:r>
      <w:r w:rsidRPr="00356BE5">
        <w:rPr>
          <w:rFonts w:ascii="Arial" w:hAnsi="Arial"/>
          <w:b/>
          <w:sz w:val="22"/>
        </w:rPr>
        <w:t>C.  Linking Applicant</w:t>
      </w:r>
      <w:r w:rsidR="00BF0164">
        <w:rPr>
          <w:rFonts w:ascii="Arial" w:hAnsi="Arial"/>
          <w:b/>
          <w:sz w:val="22"/>
        </w:rPr>
        <w:t>-Entered</w:t>
      </w:r>
      <w:r w:rsidRPr="00356BE5">
        <w:rPr>
          <w:rFonts w:ascii="Arial" w:hAnsi="Arial"/>
          <w:b/>
          <w:sz w:val="22"/>
        </w:rPr>
        <w:t xml:space="preserve"> References to Recommendation files</w:t>
      </w:r>
    </w:p>
    <w:p w14:paraId="51250700" w14:textId="77777777" w:rsidR="00304D4D" w:rsidRDefault="00BC4CDC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</w:t>
      </w:r>
      <w:r w:rsidR="002A2A0B" w:rsidRPr="00356BE5">
        <w:rPr>
          <w:rFonts w:ascii="Arial" w:hAnsi="Arial"/>
          <w:b/>
          <w:sz w:val="22"/>
        </w:rPr>
        <w:t>D.  Form Validation</w:t>
      </w:r>
    </w:p>
    <w:p w14:paraId="148A63F1" w14:textId="77777777" w:rsidR="0015673E" w:rsidRDefault="00304D4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E.  End Note</w:t>
      </w:r>
    </w:p>
    <w:p w14:paraId="1C28DF55" w14:textId="77777777" w:rsidR="002A2A0B" w:rsidRPr="00356BE5" w:rsidRDefault="002A2A0B">
      <w:pPr>
        <w:rPr>
          <w:rFonts w:ascii="Arial" w:hAnsi="Arial"/>
          <w:sz w:val="22"/>
        </w:rPr>
      </w:pPr>
    </w:p>
    <w:p w14:paraId="670C7DFE" w14:textId="77777777" w:rsidR="00352FF9" w:rsidRPr="00352FF9" w:rsidRDefault="00352FF9" w:rsidP="00352FF9">
      <w:pPr>
        <w:rPr>
          <w:rFonts w:ascii="Arial" w:hAnsi="Arial"/>
          <w:b/>
          <w:sz w:val="22"/>
        </w:rPr>
      </w:pPr>
      <w:r w:rsidRPr="00352FF9">
        <w:rPr>
          <w:rFonts w:ascii="Arial" w:hAnsi="Arial"/>
          <w:b/>
          <w:sz w:val="22"/>
        </w:rPr>
        <w:lastRenderedPageBreak/>
        <w:t>A.  Downloading Candidate PDF files (not including recommendations)</w:t>
      </w:r>
    </w:p>
    <w:p w14:paraId="654A695D" w14:textId="77777777" w:rsidR="00532D63" w:rsidRDefault="00385F5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MCB search required each candidate to upload between 5 and 7 core documents, including </w:t>
      </w:r>
      <w:r w:rsidR="00356BE5">
        <w:rPr>
          <w:rFonts w:ascii="Arial" w:hAnsi="Arial"/>
          <w:sz w:val="22"/>
        </w:rPr>
        <w:t xml:space="preserve">a </w:t>
      </w:r>
      <w:r>
        <w:rPr>
          <w:rFonts w:ascii="Arial" w:hAnsi="Arial"/>
          <w:sz w:val="22"/>
        </w:rPr>
        <w:t xml:space="preserve">CV, cover letter, publications, </w:t>
      </w:r>
      <w:r w:rsidR="00A41C7A">
        <w:rPr>
          <w:rFonts w:ascii="Arial" w:hAnsi="Arial"/>
          <w:sz w:val="22"/>
        </w:rPr>
        <w:t>and others</w:t>
      </w:r>
      <w:r w:rsidR="00493A24">
        <w:rPr>
          <w:rFonts w:ascii="Arial" w:hAnsi="Arial"/>
          <w:sz w:val="22"/>
        </w:rPr>
        <w:t xml:space="preserve">.  </w:t>
      </w:r>
      <w:r w:rsidR="00AD096E">
        <w:rPr>
          <w:rFonts w:ascii="Arial" w:hAnsi="Arial"/>
          <w:sz w:val="22"/>
        </w:rPr>
        <w:t xml:space="preserve">Approximately 230 people applied for the position, resulting in a minimum of </w:t>
      </w:r>
      <w:r w:rsidR="003D7AD9">
        <w:rPr>
          <w:rFonts w:ascii="Arial" w:hAnsi="Arial"/>
          <w:sz w:val="22"/>
        </w:rPr>
        <w:t xml:space="preserve">1,150 </w:t>
      </w:r>
      <w:r w:rsidR="00AD096E">
        <w:rPr>
          <w:rFonts w:ascii="Arial" w:hAnsi="Arial"/>
          <w:sz w:val="22"/>
        </w:rPr>
        <w:t>and a maximum of</w:t>
      </w:r>
      <w:r w:rsidR="003D7AD9">
        <w:rPr>
          <w:rFonts w:ascii="Arial" w:hAnsi="Arial"/>
          <w:sz w:val="22"/>
        </w:rPr>
        <w:t xml:space="preserve"> 1,610 </w:t>
      </w:r>
      <w:r w:rsidR="00532D63">
        <w:rPr>
          <w:rFonts w:ascii="Arial" w:hAnsi="Arial"/>
          <w:sz w:val="22"/>
        </w:rPr>
        <w:t xml:space="preserve">core </w:t>
      </w:r>
      <w:r w:rsidR="003D7AD9">
        <w:rPr>
          <w:rFonts w:ascii="Arial" w:hAnsi="Arial"/>
          <w:sz w:val="22"/>
        </w:rPr>
        <w:t xml:space="preserve">documents </w:t>
      </w:r>
      <w:r w:rsidR="00532D63">
        <w:rPr>
          <w:rFonts w:ascii="Arial" w:hAnsi="Arial"/>
          <w:sz w:val="22"/>
        </w:rPr>
        <w:t>for reviewers to examine.</w:t>
      </w:r>
    </w:p>
    <w:p w14:paraId="72B90ACB" w14:textId="77777777" w:rsidR="00F114E1" w:rsidRDefault="00AD096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(* For this document, 230 is used as the</w:t>
      </w:r>
      <w:r w:rsidR="00532D6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number of applicants</w:t>
      </w:r>
      <w:r w:rsidR="00532D63">
        <w:rPr>
          <w:rFonts w:ascii="Arial" w:hAnsi="Arial"/>
          <w:sz w:val="22"/>
        </w:rPr>
        <w:t>.  The actual number was 234.)</w:t>
      </w:r>
    </w:p>
    <w:p w14:paraId="3FE0112C" w14:textId="77777777" w:rsidR="00F6232D" w:rsidRDefault="00F114E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T</w:t>
      </w:r>
      <w:r w:rsidR="00F6232D">
        <w:rPr>
          <w:rFonts w:ascii="Arial" w:hAnsi="Arial"/>
          <w:sz w:val="22"/>
        </w:rPr>
        <w:t>he ARIES website made these</w:t>
      </w:r>
      <w:r w:rsidR="00AD096E">
        <w:rPr>
          <w:rFonts w:ascii="Arial" w:hAnsi="Arial"/>
          <w:sz w:val="22"/>
        </w:rPr>
        <w:t xml:space="preserve"> core</w:t>
      </w:r>
      <w:r w:rsidR="00F6232D">
        <w:rPr>
          <w:rFonts w:ascii="Arial" w:hAnsi="Arial"/>
          <w:sz w:val="22"/>
        </w:rPr>
        <w:t xml:space="preserve"> documents available in PDF format via two types of </w:t>
      </w:r>
      <w:r w:rsidR="003024AE">
        <w:rPr>
          <w:rFonts w:ascii="Arial" w:hAnsi="Arial"/>
          <w:sz w:val="22"/>
        </w:rPr>
        <w:t>mechanisms</w:t>
      </w:r>
      <w:r w:rsidR="00F6232D">
        <w:rPr>
          <w:rFonts w:ascii="Arial" w:hAnsi="Arial"/>
          <w:sz w:val="22"/>
        </w:rPr>
        <w:t>:</w:t>
      </w:r>
    </w:p>
    <w:p w14:paraId="11FF8F8B" w14:textId="77777777" w:rsidR="00B5765C" w:rsidRDefault="003024A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C54122">
        <w:rPr>
          <w:rFonts w:ascii="Arial" w:hAnsi="Arial"/>
          <w:sz w:val="22"/>
        </w:rPr>
        <w:t>1</w:t>
      </w:r>
      <w:r>
        <w:rPr>
          <w:rFonts w:ascii="Arial" w:hAnsi="Arial"/>
          <w:sz w:val="22"/>
        </w:rPr>
        <w:t xml:space="preserve">. </w:t>
      </w:r>
      <w:r w:rsidR="00F6232D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One link per </w:t>
      </w:r>
      <w:r w:rsidR="005C24BC">
        <w:rPr>
          <w:rFonts w:ascii="Arial" w:hAnsi="Arial"/>
          <w:sz w:val="22"/>
        </w:rPr>
        <w:t>PDF D</w:t>
      </w:r>
      <w:r w:rsidR="00F6232D">
        <w:rPr>
          <w:rFonts w:ascii="Arial" w:hAnsi="Arial"/>
          <w:sz w:val="22"/>
        </w:rPr>
        <w:t>ocument, with links organized by candidate.</w:t>
      </w:r>
      <w:r>
        <w:rPr>
          <w:rFonts w:ascii="Arial" w:hAnsi="Arial"/>
          <w:sz w:val="22"/>
        </w:rPr>
        <w:tab/>
      </w:r>
    </w:p>
    <w:p w14:paraId="143270B6" w14:textId="77777777" w:rsidR="00AD096E" w:rsidRDefault="00C54122" w:rsidP="00244285">
      <w:pPr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3024AE">
        <w:rPr>
          <w:rFonts w:ascii="Arial" w:hAnsi="Arial"/>
          <w:sz w:val="22"/>
        </w:rPr>
        <w:t xml:space="preserve">. </w:t>
      </w:r>
      <w:r w:rsidR="00F6232D">
        <w:rPr>
          <w:rFonts w:ascii="Arial" w:hAnsi="Arial"/>
          <w:sz w:val="22"/>
        </w:rPr>
        <w:t xml:space="preserve"> </w:t>
      </w:r>
      <w:r w:rsidR="005C24BC">
        <w:rPr>
          <w:rFonts w:ascii="Arial" w:hAnsi="Arial"/>
          <w:sz w:val="22"/>
        </w:rPr>
        <w:t>A “</w:t>
      </w:r>
      <w:r w:rsidR="003024AE">
        <w:rPr>
          <w:rFonts w:ascii="Arial" w:hAnsi="Arial"/>
          <w:sz w:val="22"/>
        </w:rPr>
        <w:t>Bulk Action” to “Download Applications as PDF</w:t>
      </w:r>
      <w:r w:rsidR="005C24BC">
        <w:rPr>
          <w:rFonts w:ascii="Arial" w:hAnsi="Arial"/>
          <w:sz w:val="22"/>
        </w:rPr>
        <w:t>”</w:t>
      </w:r>
    </w:p>
    <w:p w14:paraId="6E1AA5D8" w14:textId="77777777" w:rsidR="00F6232D" w:rsidRDefault="00F6232D" w:rsidP="00244285">
      <w:pPr>
        <w:ind w:firstLine="720"/>
        <w:rPr>
          <w:rFonts w:ascii="Arial" w:hAnsi="Arial"/>
          <w:sz w:val="22"/>
        </w:rPr>
      </w:pPr>
    </w:p>
    <w:p w14:paraId="0F59445C" w14:textId="77777777" w:rsidR="005C24BC" w:rsidRPr="00124D71" w:rsidRDefault="00C54122">
      <w:pPr>
        <w:rPr>
          <w:rFonts w:ascii="Arial" w:hAnsi="Arial"/>
          <w:b/>
          <w:sz w:val="22"/>
        </w:rPr>
      </w:pPr>
      <w:r w:rsidRPr="00124D71">
        <w:rPr>
          <w:rFonts w:ascii="Arial" w:hAnsi="Arial"/>
          <w:b/>
          <w:sz w:val="22"/>
        </w:rPr>
        <w:t>1</w:t>
      </w:r>
      <w:r w:rsidR="005C24BC" w:rsidRPr="00124D71">
        <w:rPr>
          <w:rFonts w:ascii="Arial" w:hAnsi="Arial"/>
          <w:b/>
          <w:sz w:val="22"/>
        </w:rPr>
        <w:t xml:space="preserve">.  One link per PDF Document </w:t>
      </w:r>
    </w:p>
    <w:p w14:paraId="6EA03EAF" w14:textId="77777777" w:rsidR="00482311" w:rsidRDefault="005C24B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Given the sheer number of document links (1,150 to 1,610) this method of accessing documents proved unwieldy for initial viewing.  </w:t>
      </w:r>
      <w:r w:rsidR="00482311">
        <w:rPr>
          <w:rFonts w:ascii="Arial" w:hAnsi="Arial"/>
          <w:sz w:val="22"/>
        </w:rPr>
        <w:t xml:space="preserve"> If </w:t>
      </w:r>
      <w:r w:rsidR="00AD096E">
        <w:rPr>
          <w:rFonts w:ascii="Arial" w:hAnsi="Arial"/>
          <w:sz w:val="22"/>
        </w:rPr>
        <w:t>a user</w:t>
      </w:r>
      <w:r w:rsidR="00482311">
        <w:rPr>
          <w:rFonts w:ascii="Arial" w:hAnsi="Arial"/>
          <w:sz w:val="22"/>
        </w:rPr>
        <w:t xml:space="preserve"> </w:t>
      </w:r>
      <w:r w:rsidR="00AD096E">
        <w:rPr>
          <w:rFonts w:ascii="Arial" w:hAnsi="Arial"/>
          <w:sz w:val="22"/>
        </w:rPr>
        <w:t>rapidly</w:t>
      </w:r>
      <w:r w:rsidR="00482311">
        <w:rPr>
          <w:rFonts w:ascii="Arial" w:hAnsi="Arial"/>
          <w:sz w:val="22"/>
        </w:rPr>
        <w:t xml:space="preserve"> clicked every link, the files could be download</w:t>
      </w:r>
      <w:r w:rsidR="00B5765C">
        <w:rPr>
          <w:rFonts w:ascii="Arial" w:hAnsi="Arial"/>
          <w:sz w:val="22"/>
        </w:rPr>
        <w:t>ed</w:t>
      </w:r>
      <w:r w:rsidR="00482311">
        <w:rPr>
          <w:rFonts w:ascii="Arial" w:hAnsi="Arial"/>
          <w:sz w:val="22"/>
        </w:rPr>
        <w:t xml:space="preserve"> </w:t>
      </w:r>
      <w:r w:rsidR="004F58E7">
        <w:rPr>
          <w:rFonts w:ascii="Arial" w:hAnsi="Arial"/>
          <w:sz w:val="22"/>
        </w:rPr>
        <w:t>in less than</w:t>
      </w:r>
      <w:r w:rsidR="00482311">
        <w:rPr>
          <w:rFonts w:ascii="Arial" w:hAnsi="Arial"/>
          <w:sz w:val="22"/>
        </w:rPr>
        <w:t xml:space="preserve"> 90 minutes—assuming 3 seconds to click and download each </w:t>
      </w:r>
      <w:r w:rsidR="00B5765C">
        <w:rPr>
          <w:rFonts w:ascii="Arial" w:hAnsi="Arial"/>
          <w:sz w:val="22"/>
        </w:rPr>
        <w:t>file</w:t>
      </w:r>
      <w:r w:rsidR="00482311">
        <w:rPr>
          <w:rFonts w:ascii="Arial" w:hAnsi="Arial"/>
          <w:sz w:val="22"/>
        </w:rPr>
        <w:t>.</w:t>
      </w:r>
    </w:p>
    <w:p w14:paraId="1491A16F" w14:textId="77777777" w:rsidR="005C24BC" w:rsidRDefault="00482311" w:rsidP="0048231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However, given that the files are </w:t>
      </w:r>
      <w:r w:rsidR="00AD096E">
        <w:rPr>
          <w:rFonts w:ascii="Arial" w:hAnsi="Arial"/>
          <w:sz w:val="22"/>
        </w:rPr>
        <w:t xml:space="preserve">named by number, and would need </w:t>
      </w:r>
      <w:r>
        <w:rPr>
          <w:rFonts w:ascii="Arial" w:hAnsi="Arial"/>
          <w:sz w:val="22"/>
        </w:rPr>
        <w:t>to be renamed or put into a candidate-specific folder for organization, a more realistic time would be 15 seconds per document.  This results in nearly 5 to 7 hours of clicking and downloading, but not reading</w:t>
      </w:r>
      <w:r w:rsidR="00AD096E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the documents.</w:t>
      </w:r>
    </w:p>
    <w:p w14:paraId="31EADB7E" w14:textId="77777777" w:rsidR="005C24BC" w:rsidRDefault="005C24B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time estimate is from the </w:t>
      </w:r>
      <w:r w:rsidR="00B5765C">
        <w:rPr>
          <w:rFonts w:ascii="Arial" w:hAnsi="Arial"/>
          <w:sz w:val="22"/>
        </w:rPr>
        <w:t>calculations</w:t>
      </w:r>
      <w:r>
        <w:rPr>
          <w:rFonts w:ascii="Arial" w:hAnsi="Arial"/>
          <w:sz w:val="22"/>
        </w:rPr>
        <w:t xml:space="preserve"> below.  </w:t>
      </w:r>
    </w:p>
    <w:tbl>
      <w:tblPr>
        <w:tblW w:w="5144" w:type="dxa"/>
        <w:tblInd w:w="94" w:type="dxa"/>
        <w:tblLook w:val="0000" w:firstRow="0" w:lastRow="0" w:firstColumn="0" w:lastColumn="0" w:noHBand="0" w:noVBand="0"/>
      </w:tblPr>
      <w:tblGrid>
        <w:gridCol w:w="2100"/>
        <w:gridCol w:w="1424"/>
        <w:gridCol w:w="1620"/>
      </w:tblGrid>
      <w:tr w:rsidR="00615CA8" w:rsidRPr="00615CA8" w14:paraId="54DC79DD" w14:textId="77777777">
        <w:trPr>
          <w:trHeight w:val="2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34525" w14:textId="77777777" w:rsidR="00615CA8" w:rsidRPr="00615CA8" w:rsidRDefault="00615CA8" w:rsidP="00615CA8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15CA8">
              <w:rPr>
                <w:rFonts w:ascii="Arial" w:hAnsi="Arial"/>
                <w:b/>
                <w:bCs/>
                <w:sz w:val="20"/>
                <w:szCs w:val="20"/>
              </w:rPr>
              <w:t xml:space="preserve"># </w:t>
            </w:r>
            <w:r w:rsidR="004F58E7" w:rsidRPr="00615CA8">
              <w:rPr>
                <w:rFonts w:ascii="Arial" w:hAnsi="Arial"/>
                <w:b/>
                <w:bCs/>
                <w:sz w:val="20"/>
                <w:szCs w:val="20"/>
              </w:rPr>
              <w:t>Applicants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06426" w14:textId="77777777" w:rsidR="00615CA8" w:rsidRPr="00615CA8" w:rsidRDefault="00820327" w:rsidP="00615CA8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15CA8">
              <w:rPr>
                <w:rFonts w:ascii="Arial" w:hAnsi="Arial"/>
                <w:b/>
                <w:bCs/>
                <w:sz w:val="20"/>
                <w:szCs w:val="20"/>
              </w:rPr>
              <w:t>Min</w:t>
            </w:r>
            <w:r w:rsidR="00615CA8" w:rsidRPr="00615CA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615CA8">
              <w:rPr>
                <w:rFonts w:ascii="Arial" w:hAnsi="Arial"/>
                <w:b/>
                <w:bCs/>
                <w:sz w:val="20"/>
                <w:szCs w:val="20"/>
              </w:rPr>
              <w:t xml:space="preserve">core </w:t>
            </w:r>
            <w:r w:rsidR="00615CA8" w:rsidRPr="00615CA8">
              <w:rPr>
                <w:rFonts w:ascii="Arial" w:hAnsi="Arial"/>
                <w:b/>
                <w:bCs/>
                <w:sz w:val="20"/>
                <w:szCs w:val="20"/>
              </w:rPr>
              <w:t>PDFs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ED921" w14:textId="77777777" w:rsidR="00615CA8" w:rsidRPr="00615CA8" w:rsidRDefault="00820327" w:rsidP="00615CA8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Max</w:t>
            </w:r>
            <w:r w:rsidR="00615CA8">
              <w:rPr>
                <w:rFonts w:ascii="Arial" w:hAnsi="Arial"/>
                <w:b/>
                <w:bCs/>
                <w:sz w:val="20"/>
                <w:szCs w:val="20"/>
              </w:rPr>
              <w:t xml:space="preserve"> core</w:t>
            </w:r>
            <w:r w:rsidR="00615CA8" w:rsidRPr="00615CA8">
              <w:rPr>
                <w:rFonts w:ascii="Arial" w:hAnsi="Arial"/>
                <w:b/>
                <w:bCs/>
                <w:sz w:val="20"/>
                <w:szCs w:val="20"/>
              </w:rPr>
              <w:t xml:space="preserve"> PDFs</w:t>
            </w:r>
          </w:p>
        </w:tc>
      </w:tr>
      <w:tr w:rsidR="00615CA8" w:rsidRPr="00615CA8" w14:paraId="1AF36FE7" w14:textId="77777777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BF9F0" w14:textId="77777777" w:rsidR="00615CA8" w:rsidRPr="00615CA8" w:rsidRDefault="00615CA8" w:rsidP="00615CA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230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0402E" w14:textId="77777777" w:rsidR="00615CA8" w:rsidRPr="00615CA8" w:rsidRDefault="00615CA8" w:rsidP="00615CA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1,150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B164E" w14:textId="77777777" w:rsidR="00615CA8" w:rsidRPr="00615CA8" w:rsidRDefault="00615CA8" w:rsidP="00615CA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1,610</w:t>
            </w:r>
          </w:p>
        </w:tc>
      </w:tr>
      <w:tr w:rsidR="00615CA8" w:rsidRPr="00615CA8" w14:paraId="0D8002E3" w14:textId="77777777">
        <w:trPr>
          <w:trHeight w:val="48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8A1ED" w14:textId="77777777" w:rsidR="00615CA8" w:rsidRPr="00615CA8" w:rsidRDefault="00820327" w:rsidP="00615CA8">
            <w:pPr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Total</w:t>
            </w:r>
            <w:r w:rsidR="00615CA8" w:rsidRPr="00615CA8">
              <w:rPr>
                <w:rFonts w:ascii="Arial" w:hAnsi="Arial"/>
                <w:sz w:val="20"/>
                <w:szCs w:val="20"/>
              </w:rPr>
              <w:t xml:space="preserve"> minutes @ 3 sec /download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8ACA2" w14:textId="77777777" w:rsidR="00615CA8" w:rsidRPr="00615CA8" w:rsidRDefault="00615CA8" w:rsidP="00615CA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58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38AC8" w14:textId="77777777" w:rsidR="00615CA8" w:rsidRPr="00615CA8" w:rsidRDefault="00615CA8" w:rsidP="00615CA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81</w:t>
            </w:r>
          </w:p>
        </w:tc>
      </w:tr>
      <w:tr w:rsidR="00615CA8" w:rsidRPr="00615CA8" w14:paraId="512BA13A" w14:textId="77777777">
        <w:trPr>
          <w:trHeight w:val="48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B64FB" w14:textId="77777777" w:rsidR="00615CA8" w:rsidRPr="00615CA8" w:rsidRDefault="00820327" w:rsidP="00615CA8">
            <w:pPr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Total</w:t>
            </w:r>
            <w:r w:rsidR="00615CA8" w:rsidRPr="00615CA8">
              <w:rPr>
                <w:rFonts w:ascii="Arial" w:hAnsi="Arial"/>
                <w:sz w:val="20"/>
                <w:szCs w:val="20"/>
              </w:rPr>
              <w:t xml:space="preserve"> minutes @ 15 sec/download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DB29A" w14:textId="77777777" w:rsidR="00615CA8" w:rsidRPr="00615CA8" w:rsidRDefault="00615CA8" w:rsidP="00615CA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288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6105" w14:textId="77777777" w:rsidR="00615CA8" w:rsidRPr="00615CA8" w:rsidRDefault="00615CA8" w:rsidP="00615CA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403</w:t>
            </w:r>
          </w:p>
        </w:tc>
      </w:tr>
      <w:tr w:rsidR="00615CA8" w:rsidRPr="00615CA8" w14:paraId="530F8718" w14:textId="77777777">
        <w:trPr>
          <w:trHeight w:val="48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FF6E" w14:textId="77777777" w:rsidR="00615CA8" w:rsidRPr="00615CA8" w:rsidRDefault="004F58E7" w:rsidP="00615CA8">
            <w:pPr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Total</w:t>
            </w:r>
            <w:r w:rsidR="00615CA8" w:rsidRPr="00615CA8">
              <w:rPr>
                <w:rFonts w:ascii="Arial" w:hAnsi="Arial"/>
                <w:sz w:val="20"/>
                <w:szCs w:val="20"/>
              </w:rPr>
              <w:t xml:space="preserve"> hours @15 sec/download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7D4FC" w14:textId="77777777" w:rsidR="00615CA8" w:rsidRPr="00615CA8" w:rsidRDefault="00615CA8" w:rsidP="00615CA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4 hrs, 48 min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9FF6" w14:textId="77777777" w:rsidR="00615CA8" w:rsidRPr="00615CA8" w:rsidRDefault="00615CA8" w:rsidP="00615CA8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15CA8">
              <w:rPr>
                <w:rFonts w:ascii="Arial" w:hAnsi="Arial"/>
                <w:sz w:val="20"/>
                <w:szCs w:val="20"/>
              </w:rPr>
              <w:t>6 hrs, 43 min</w:t>
            </w:r>
          </w:p>
        </w:tc>
      </w:tr>
    </w:tbl>
    <w:p w14:paraId="15BE7EAF" w14:textId="77777777" w:rsidR="005C24BC" w:rsidRDefault="005C24BC">
      <w:pPr>
        <w:rPr>
          <w:rFonts w:ascii="Arial" w:hAnsi="Arial"/>
          <w:sz w:val="22"/>
        </w:rPr>
      </w:pPr>
    </w:p>
    <w:p w14:paraId="480EC6AE" w14:textId="77777777" w:rsidR="00B5765C" w:rsidRPr="00124D71" w:rsidRDefault="00C54122" w:rsidP="00B5765C">
      <w:pPr>
        <w:rPr>
          <w:rFonts w:ascii="Arial" w:hAnsi="Arial"/>
          <w:b/>
          <w:sz w:val="22"/>
        </w:rPr>
      </w:pPr>
      <w:r w:rsidRPr="00124D71">
        <w:rPr>
          <w:rFonts w:ascii="Arial" w:hAnsi="Arial"/>
          <w:b/>
          <w:sz w:val="22"/>
        </w:rPr>
        <w:t>2</w:t>
      </w:r>
      <w:r w:rsidR="00B5765C" w:rsidRPr="00124D71">
        <w:rPr>
          <w:rFonts w:ascii="Arial" w:hAnsi="Arial"/>
          <w:b/>
          <w:sz w:val="22"/>
        </w:rPr>
        <w:t>.  A “Bulk Action” to “Download Applications as PDF”</w:t>
      </w:r>
    </w:p>
    <w:p w14:paraId="79E8E982" w14:textId="77777777" w:rsidR="00B5765C" w:rsidRDefault="00B5765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ARIES interface also offers </w:t>
      </w:r>
      <w:r w:rsidR="00AD096E">
        <w:rPr>
          <w:rFonts w:ascii="Arial" w:hAnsi="Arial"/>
          <w:sz w:val="22"/>
        </w:rPr>
        <w:t>the</w:t>
      </w:r>
      <w:r>
        <w:rPr>
          <w:rFonts w:ascii="Arial" w:hAnsi="Arial"/>
          <w:sz w:val="22"/>
        </w:rPr>
        <w:t xml:space="preserve"> option of consolidating the core documents of 1 or more candidates into a single PDF file.</w:t>
      </w:r>
    </w:p>
    <w:p w14:paraId="77531A6E" w14:textId="77777777" w:rsidR="00B5765C" w:rsidRDefault="00B5765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the experience of department administrators, this functionality would work once for </w:t>
      </w:r>
      <w:r w:rsidR="00A07819">
        <w:rPr>
          <w:rFonts w:ascii="Arial" w:hAnsi="Arial"/>
          <w:sz w:val="22"/>
        </w:rPr>
        <w:t>either 1 or 2</w:t>
      </w:r>
      <w:r>
        <w:rPr>
          <w:rFonts w:ascii="Arial" w:hAnsi="Arial"/>
          <w:sz w:val="22"/>
        </w:rPr>
        <w:t xml:space="preserve"> candidate</w:t>
      </w:r>
      <w:r w:rsidR="00A07819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>.  Subsequent attempts at downloading a consolidated PDF for a single applicant would fail unless the page was refreshed.</w:t>
      </w:r>
    </w:p>
    <w:p w14:paraId="4A29F80E" w14:textId="77777777" w:rsidR="00B5765C" w:rsidRDefault="00B5765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Attempts to consolidate the documents of more than </w:t>
      </w:r>
      <w:r w:rsidR="00AD096E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candidate</w:t>
      </w:r>
      <w:r w:rsidR="00AD096E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at a time consistently failed after several minutes.</w:t>
      </w:r>
    </w:p>
    <w:p w14:paraId="471E01EF" w14:textId="77777777" w:rsidR="00FA64E2" w:rsidRDefault="00B5765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When the “bulk action” was tested for single candidates, refreshing the page between actions, the minimum download time was 1 minute per candidate (including refresh).  For 230 candidates, this translates to 230 minutes, or approximately 3 hours, 50 minutes.  </w:t>
      </w:r>
      <w:r w:rsidR="00FA64E2">
        <w:rPr>
          <w:rFonts w:ascii="Arial" w:hAnsi="Arial"/>
          <w:sz w:val="22"/>
        </w:rPr>
        <w:t xml:space="preserve"> See chart below for calculations:</w:t>
      </w:r>
    </w:p>
    <w:tbl>
      <w:tblPr>
        <w:tblW w:w="3420" w:type="dxa"/>
        <w:tblInd w:w="94" w:type="dxa"/>
        <w:tblLook w:val="0000" w:firstRow="0" w:lastRow="0" w:firstColumn="0" w:lastColumn="0" w:noHBand="0" w:noVBand="0"/>
      </w:tblPr>
      <w:tblGrid>
        <w:gridCol w:w="2100"/>
        <w:gridCol w:w="1320"/>
      </w:tblGrid>
      <w:tr w:rsidR="00FA64E2" w:rsidRPr="00FA64E2" w14:paraId="43DE01E6" w14:textId="77777777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D0749" w14:textId="77777777" w:rsidR="00FA64E2" w:rsidRPr="00FA64E2" w:rsidRDefault="00FA64E2" w:rsidP="00FA64E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  <w:r w:rsidRPr="00FA64E2">
              <w:rPr>
                <w:rFonts w:ascii="Arial" w:hAnsi="Arial"/>
                <w:sz w:val="20"/>
                <w:szCs w:val="20"/>
              </w:rPr>
              <w:t>otal mi</w:t>
            </w:r>
            <w:r>
              <w:rPr>
                <w:rFonts w:ascii="Arial" w:hAnsi="Arial"/>
                <w:sz w:val="20"/>
                <w:szCs w:val="20"/>
              </w:rPr>
              <w:t xml:space="preserve">nutes via PDF consolidation @ </w:t>
            </w:r>
            <w:r w:rsidRPr="00FA64E2">
              <w:rPr>
                <w:rFonts w:ascii="Arial" w:hAnsi="Arial"/>
                <w:sz w:val="20"/>
                <w:szCs w:val="20"/>
              </w:rPr>
              <w:t>1 min/applicant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D7713" w14:textId="77777777" w:rsidR="00FA64E2" w:rsidRPr="00FA64E2" w:rsidRDefault="00FA64E2" w:rsidP="00FA64E2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FA64E2">
              <w:rPr>
                <w:rFonts w:ascii="Arial" w:hAnsi="Arial"/>
                <w:sz w:val="20"/>
                <w:szCs w:val="20"/>
              </w:rPr>
              <w:t>230</w:t>
            </w:r>
          </w:p>
        </w:tc>
      </w:tr>
      <w:tr w:rsidR="00FA64E2" w:rsidRPr="00FA64E2" w14:paraId="5E0996DB" w14:textId="77777777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BA0E8" w14:textId="77777777" w:rsidR="00FA64E2" w:rsidRPr="00FA64E2" w:rsidRDefault="00FA64E2" w:rsidP="00FA64E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  <w:r w:rsidRPr="00FA64E2">
              <w:rPr>
                <w:rFonts w:ascii="Arial" w:hAnsi="Arial"/>
                <w:sz w:val="20"/>
                <w:szCs w:val="20"/>
              </w:rPr>
              <w:t>ota</w:t>
            </w:r>
            <w:r>
              <w:rPr>
                <w:rFonts w:ascii="Arial" w:hAnsi="Arial"/>
                <w:sz w:val="20"/>
                <w:szCs w:val="20"/>
              </w:rPr>
              <w:t>l hours via PDF consolidation @</w:t>
            </w:r>
            <w:r w:rsidRPr="00FA64E2">
              <w:rPr>
                <w:rFonts w:ascii="Arial" w:hAnsi="Arial"/>
                <w:sz w:val="20"/>
                <w:szCs w:val="20"/>
              </w:rPr>
              <w:t xml:space="preserve"> 1 min/applicant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C1A4" w14:textId="77777777" w:rsidR="00FA64E2" w:rsidRPr="00FA64E2" w:rsidRDefault="00FA64E2" w:rsidP="00FA64E2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FA64E2">
              <w:rPr>
                <w:rFonts w:ascii="Arial" w:hAnsi="Arial"/>
                <w:sz w:val="20"/>
                <w:szCs w:val="20"/>
              </w:rPr>
              <w:t>3 hr, 50 min</w:t>
            </w:r>
          </w:p>
        </w:tc>
      </w:tr>
    </w:tbl>
    <w:p w14:paraId="30ED2727" w14:textId="77777777" w:rsidR="00FA64E2" w:rsidRDefault="00FA64E2">
      <w:pPr>
        <w:rPr>
          <w:rFonts w:ascii="Arial" w:hAnsi="Arial"/>
          <w:sz w:val="22"/>
        </w:rPr>
      </w:pPr>
    </w:p>
    <w:p w14:paraId="1503C39C" w14:textId="77777777" w:rsidR="00E86116" w:rsidRDefault="00FA64E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In addition, the bulk action per candidate stil</w:t>
      </w:r>
      <w:r w:rsidR="00E86116">
        <w:rPr>
          <w:rFonts w:ascii="Arial" w:hAnsi="Arial"/>
          <w:sz w:val="22"/>
        </w:rPr>
        <w:t xml:space="preserve">l resulted in </w:t>
      </w:r>
      <w:r w:rsidR="00AD096E">
        <w:rPr>
          <w:rFonts w:ascii="Arial" w:hAnsi="Arial"/>
          <w:sz w:val="22"/>
        </w:rPr>
        <w:t>1,150</w:t>
      </w:r>
      <w:r w:rsidR="00E86116">
        <w:rPr>
          <w:rFonts w:ascii="Arial" w:hAnsi="Arial"/>
          <w:sz w:val="22"/>
        </w:rPr>
        <w:t xml:space="preserve"> clicks, as follows.</w:t>
      </w:r>
    </w:p>
    <w:p w14:paraId="4C73F33D" w14:textId="77777777" w:rsidR="00E86116" w:rsidRDefault="00E86116" w:rsidP="00F06D3D">
      <w:pPr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1 click to select candidate</w:t>
      </w:r>
    </w:p>
    <w:p w14:paraId="17475483" w14:textId="77777777" w:rsidR="00E86116" w:rsidRDefault="00E8611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F06D3D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1 click to select bulk action</w:t>
      </w:r>
    </w:p>
    <w:p w14:paraId="2681E7E7" w14:textId="77777777" w:rsidR="000C3532" w:rsidRDefault="00E8611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F06D3D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1 click to </w:t>
      </w:r>
      <w:r w:rsidR="00F06D3D">
        <w:rPr>
          <w:rFonts w:ascii="Arial" w:hAnsi="Arial"/>
          <w:sz w:val="22"/>
        </w:rPr>
        <w:t>approve</w:t>
      </w:r>
      <w:r>
        <w:rPr>
          <w:rFonts w:ascii="Arial" w:hAnsi="Arial"/>
          <w:sz w:val="22"/>
        </w:rPr>
        <w:t xml:space="preserve"> </w:t>
      </w:r>
      <w:r w:rsidR="00A07819">
        <w:rPr>
          <w:rFonts w:ascii="Arial" w:hAnsi="Arial"/>
          <w:sz w:val="22"/>
        </w:rPr>
        <w:t>bulk action</w:t>
      </w:r>
    </w:p>
    <w:p w14:paraId="60AA593D" w14:textId="77777777" w:rsidR="00E86116" w:rsidRDefault="000C353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1 click to close dialog box</w:t>
      </w:r>
    </w:p>
    <w:p w14:paraId="022E6E94" w14:textId="77777777" w:rsidR="00E86116" w:rsidRDefault="00E86116" w:rsidP="00F06D3D">
      <w:pPr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1 click to refresh screen for another download</w:t>
      </w:r>
    </w:p>
    <w:p w14:paraId="4A54C914" w14:textId="77777777" w:rsidR="00F06D3D" w:rsidRDefault="00F06D3D" w:rsidP="00F06D3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  <w:r w:rsidRPr="00F06D3D">
        <w:rPr>
          <w:rFonts w:ascii="Arial" w:hAnsi="Arial"/>
          <w:b/>
          <w:sz w:val="22"/>
        </w:rPr>
        <w:t>Total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0C3532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clicks per candidate</w:t>
      </w:r>
    </w:p>
    <w:p w14:paraId="31B2EFA4" w14:textId="77777777" w:rsidR="00F06D3D" w:rsidRDefault="00F06D3D" w:rsidP="00F06D3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-------------------------------------</w:t>
      </w:r>
    </w:p>
    <w:p w14:paraId="38A03C39" w14:textId="77777777" w:rsidR="00F06D3D" w:rsidRDefault="00F06D3D" w:rsidP="00F06D3D">
      <w:pPr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230 candid</w:t>
      </w:r>
      <w:r w:rsidR="000C3532">
        <w:rPr>
          <w:rFonts w:ascii="Arial" w:hAnsi="Arial"/>
          <w:sz w:val="22"/>
        </w:rPr>
        <w:t>ates x 5</w:t>
      </w:r>
      <w:r>
        <w:rPr>
          <w:rFonts w:ascii="Arial" w:hAnsi="Arial"/>
          <w:sz w:val="22"/>
        </w:rPr>
        <w:t xml:space="preserve"> clicks = </w:t>
      </w:r>
    </w:p>
    <w:p w14:paraId="763321C8" w14:textId="77777777" w:rsidR="00F06D3D" w:rsidRDefault="00FD20C4" w:rsidP="00F06D3D">
      <w:pPr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1,150 </w:t>
      </w:r>
      <w:r w:rsidR="00F06D3D">
        <w:rPr>
          <w:rFonts w:ascii="Arial" w:hAnsi="Arial"/>
          <w:sz w:val="22"/>
        </w:rPr>
        <w:t>clicks + clicks to applicant listing pages</w:t>
      </w:r>
    </w:p>
    <w:p w14:paraId="22A3F603" w14:textId="77777777" w:rsidR="00C326E5" w:rsidRDefault="00AD096E" w:rsidP="00F06D3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Compared to downloading files </w:t>
      </w:r>
      <w:r w:rsidR="001405A8">
        <w:rPr>
          <w:rFonts w:ascii="Arial" w:hAnsi="Arial"/>
          <w:sz w:val="22"/>
        </w:rPr>
        <w:t>by “One click per PDF”</w:t>
      </w:r>
      <w:r>
        <w:rPr>
          <w:rFonts w:ascii="Arial" w:hAnsi="Arial"/>
          <w:sz w:val="22"/>
        </w:rPr>
        <w:t>, t</w:t>
      </w:r>
      <w:r w:rsidR="00F06D3D">
        <w:rPr>
          <w:rFonts w:ascii="Arial" w:hAnsi="Arial"/>
          <w:sz w:val="22"/>
        </w:rPr>
        <w:t>his number of clicks is still onerous and time consuming.   Also, the estimate of 1 minute per candidate assumes no browser problems.</w:t>
      </w:r>
    </w:p>
    <w:p w14:paraId="07218A6A" w14:textId="77777777" w:rsidR="00F06D3D" w:rsidRDefault="00F06D3D" w:rsidP="00F06D3D">
      <w:pPr>
        <w:rPr>
          <w:rFonts w:ascii="Arial" w:hAnsi="Arial"/>
          <w:sz w:val="22"/>
        </w:rPr>
      </w:pPr>
    </w:p>
    <w:p w14:paraId="2CC7B643" w14:textId="77777777" w:rsidR="00B5765C" w:rsidRPr="00F06D3D" w:rsidRDefault="00124D71" w:rsidP="00F06D3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3. </w:t>
      </w:r>
      <w:r w:rsidR="00E57907">
        <w:rPr>
          <w:rFonts w:ascii="Arial" w:hAnsi="Arial"/>
          <w:b/>
          <w:sz w:val="22"/>
        </w:rPr>
        <w:t xml:space="preserve"> </w:t>
      </w:r>
      <w:r w:rsidR="005B303F">
        <w:rPr>
          <w:rFonts w:ascii="Arial" w:hAnsi="Arial"/>
          <w:b/>
          <w:sz w:val="22"/>
        </w:rPr>
        <w:t>Conclusion</w:t>
      </w:r>
    </w:p>
    <w:p w14:paraId="04A7F332" w14:textId="77777777" w:rsidR="00F06D3D" w:rsidRDefault="00F06D3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Expecting search committee members to click </w:t>
      </w:r>
      <w:r w:rsidR="001405A8">
        <w:rPr>
          <w:rFonts w:ascii="Arial" w:hAnsi="Arial"/>
          <w:sz w:val="22"/>
        </w:rPr>
        <w:t xml:space="preserve">hundreds of </w:t>
      </w:r>
      <w:r>
        <w:rPr>
          <w:rFonts w:ascii="Arial" w:hAnsi="Arial"/>
          <w:sz w:val="22"/>
        </w:rPr>
        <w:t>links and spend hours downloading core documents is not realistic.   In addition, none of this effort includes actually reading applicant materials.</w:t>
      </w:r>
    </w:p>
    <w:p w14:paraId="3A298A40" w14:textId="77777777" w:rsidR="00116159" w:rsidRDefault="00F06D3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bulk action feature did not work properly for us</w:t>
      </w:r>
      <w:r w:rsidR="00116159">
        <w:rPr>
          <w:rFonts w:ascii="Arial" w:hAnsi="Arial"/>
          <w:sz w:val="22"/>
        </w:rPr>
        <w:t xml:space="preserve">.  </w:t>
      </w:r>
    </w:p>
    <w:p w14:paraId="66A97EDB" w14:textId="77777777" w:rsidR="00B5765C" w:rsidRDefault="00B5765C">
      <w:pPr>
        <w:rPr>
          <w:rFonts w:ascii="Arial" w:hAnsi="Arial"/>
          <w:sz w:val="22"/>
        </w:rPr>
      </w:pPr>
    </w:p>
    <w:p w14:paraId="0F748DF3" w14:textId="77777777" w:rsidR="00E277B5" w:rsidRPr="00F06D3D" w:rsidRDefault="00124D7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4. </w:t>
      </w:r>
      <w:r w:rsidR="00E57907">
        <w:rPr>
          <w:rFonts w:ascii="Arial" w:hAnsi="Arial"/>
          <w:b/>
          <w:sz w:val="22"/>
        </w:rPr>
        <w:t xml:space="preserve"> </w:t>
      </w:r>
      <w:r w:rsidR="00F06D3D" w:rsidRPr="00F06D3D">
        <w:rPr>
          <w:rFonts w:ascii="Arial" w:hAnsi="Arial"/>
          <w:b/>
          <w:sz w:val="22"/>
        </w:rPr>
        <w:t>Possible Fix</w:t>
      </w:r>
    </w:p>
    <w:p w14:paraId="05765675" w14:textId="77777777" w:rsidR="00A07819" w:rsidRDefault="0011615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Fix the bulk action features to allow all applicant materials to be consolidated at the same time.  </w:t>
      </w:r>
    </w:p>
    <w:p w14:paraId="27DF7C4E" w14:textId="5F0C9959" w:rsidR="00A07819" w:rsidRDefault="00A0781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Note, given the number of documents, it may not be realistic to expect “instant” lidation of hundreds of PDF files.  Another option may be to:</w:t>
      </w:r>
    </w:p>
    <w:p w14:paraId="43B07FD9" w14:textId="77777777" w:rsidR="00A07819" w:rsidRDefault="00A07819" w:rsidP="00A07819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A07819">
        <w:rPr>
          <w:rFonts w:ascii="Arial" w:hAnsi="Arial"/>
          <w:sz w:val="22"/>
        </w:rPr>
        <w:t>Give the administrator in charge of a particular search the powe</w:t>
      </w:r>
      <w:r>
        <w:rPr>
          <w:rFonts w:ascii="Arial" w:hAnsi="Arial"/>
          <w:sz w:val="22"/>
        </w:rPr>
        <w:t xml:space="preserve">r to </w:t>
      </w:r>
      <w:r w:rsidR="001405A8">
        <w:rPr>
          <w:rFonts w:ascii="Arial" w:hAnsi="Arial"/>
          <w:sz w:val="22"/>
        </w:rPr>
        <w:t>initiate a PDF consolidation process for all applicants.</w:t>
      </w:r>
    </w:p>
    <w:p w14:paraId="6525748F" w14:textId="77777777" w:rsidR="00A07819" w:rsidRDefault="00A07819" w:rsidP="00A07819">
      <w:pPr>
        <w:pStyle w:val="ListParagraph"/>
        <w:rPr>
          <w:rFonts w:ascii="Arial" w:hAnsi="Arial"/>
          <w:sz w:val="22"/>
        </w:rPr>
      </w:pPr>
    </w:p>
    <w:p w14:paraId="68F56BC9" w14:textId="6B819B4D" w:rsidR="00A07819" w:rsidRDefault="001405A8" w:rsidP="00A07819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Design this</w:t>
      </w:r>
      <w:r w:rsidR="00A07819">
        <w:rPr>
          <w:rFonts w:ascii="Arial" w:hAnsi="Arial"/>
          <w:sz w:val="22"/>
        </w:rPr>
        <w:t xml:space="preserve"> process </w:t>
      </w:r>
      <w:r>
        <w:rPr>
          <w:rFonts w:ascii="Arial" w:hAnsi="Arial"/>
          <w:sz w:val="22"/>
        </w:rPr>
        <w:t>to</w:t>
      </w:r>
      <w:r w:rsidR="00A07819">
        <w:rPr>
          <w:rFonts w:ascii="Arial" w:hAnsi="Arial"/>
          <w:sz w:val="22"/>
        </w:rPr>
        <w:t xml:space="preserve"> result in 1 consolidated PDF file</w:t>
      </w:r>
      <w:r w:rsidR="009C1C61">
        <w:rPr>
          <w:rFonts w:ascii="Arial" w:hAnsi="Arial"/>
          <w:sz w:val="22"/>
        </w:rPr>
        <w:t>*</w:t>
      </w:r>
      <w:r w:rsidR="00A07819">
        <w:rPr>
          <w:rFonts w:ascii="Arial" w:hAnsi="Arial"/>
          <w:sz w:val="22"/>
        </w:rPr>
        <w:t xml:space="preserve"> per applicant that will be made available with several hours—or the next day.</w:t>
      </w:r>
      <w:r w:rsidR="00820327">
        <w:rPr>
          <w:rFonts w:ascii="Arial" w:hAnsi="Arial"/>
          <w:sz w:val="22"/>
        </w:rPr>
        <w:t xml:space="preserve">  (e.g. T</w:t>
      </w:r>
      <w:r>
        <w:rPr>
          <w:rFonts w:ascii="Arial" w:hAnsi="Arial"/>
          <w:sz w:val="22"/>
        </w:rPr>
        <w:t>he result would be 230 consolidated PDF files, 1 per applicant.)</w:t>
      </w:r>
    </w:p>
    <w:p w14:paraId="2A34F60E" w14:textId="77777777" w:rsidR="00A07819" w:rsidRDefault="00A07819" w:rsidP="00A07819">
      <w:pPr>
        <w:pStyle w:val="ListParagraph"/>
        <w:rPr>
          <w:rFonts w:ascii="Arial" w:hAnsi="Arial"/>
          <w:sz w:val="22"/>
        </w:rPr>
      </w:pPr>
    </w:p>
    <w:p w14:paraId="4CD0507A" w14:textId="77777777" w:rsidR="00A07819" w:rsidRPr="00A07819" w:rsidRDefault="00A07819" w:rsidP="00A07819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A07819">
        <w:rPr>
          <w:rFonts w:ascii="Arial" w:hAnsi="Arial"/>
          <w:sz w:val="22"/>
        </w:rPr>
        <w:t>Notify the head administrator via email that these files are available for download.  Make the files available</w:t>
      </w:r>
      <w:r w:rsidR="002165A6">
        <w:rPr>
          <w:rFonts w:ascii="Arial" w:hAnsi="Arial"/>
          <w:sz w:val="22"/>
        </w:rPr>
        <w:t xml:space="preserve"> to administrators and search committee members</w:t>
      </w:r>
      <w:r w:rsidRPr="00A07819">
        <w:rPr>
          <w:rFonts w:ascii="Arial" w:hAnsi="Arial"/>
          <w:sz w:val="22"/>
        </w:rPr>
        <w:t xml:space="preserve"> for at least 24 hours.</w:t>
      </w:r>
    </w:p>
    <w:p w14:paraId="6EAC268B" w14:textId="662FC6F7" w:rsidR="002165A6" w:rsidRDefault="009C1C61" w:rsidP="002165A6">
      <w:p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>*</w:t>
      </w:r>
      <w:bookmarkStart w:id="0" w:name="_GoBack"/>
      <w:bookmarkEnd w:id="0"/>
      <w:r w:rsidR="00A07819">
        <w:rPr>
          <w:rFonts w:ascii="Arial" w:hAnsi="Arial"/>
          <w:sz w:val="22"/>
        </w:rPr>
        <w:t>Note: Currently, it appears that 1 consolidated PDF file per applicant is the best option.  A single PDF for the current MCB search, including recommendations, would be over 1.5 GB.  This file size would tend to slow down or crash a PDF viewer.</w:t>
      </w:r>
    </w:p>
    <w:p w14:paraId="5D4F949C" w14:textId="77777777" w:rsidR="00A07819" w:rsidRDefault="00A07819" w:rsidP="002165A6">
      <w:pPr>
        <w:ind w:left="360"/>
        <w:rPr>
          <w:rFonts w:ascii="Arial" w:hAnsi="Arial"/>
          <w:sz w:val="22"/>
        </w:rPr>
      </w:pPr>
    </w:p>
    <w:p w14:paraId="51051716" w14:textId="77777777" w:rsidR="006D1694" w:rsidRDefault="00E57907" w:rsidP="006D169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</w:t>
      </w:r>
      <w:r w:rsidR="002A2A0B">
        <w:rPr>
          <w:rFonts w:ascii="Arial" w:hAnsi="Arial"/>
          <w:b/>
          <w:sz w:val="22"/>
        </w:rPr>
        <w:t xml:space="preserve">.  </w:t>
      </w:r>
      <w:r w:rsidR="00DE6BAC" w:rsidRPr="00135F35">
        <w:rPr>
          <w:rFonts w:ascii="Arial" w:hAnsi="Arial"/>
          <w:b/>
          <w:sz w:val="22"/>
        </w:rPr>
        <w:t xml:space="preserve">Timely Access to </w:t>
      </w:r>
      <w:r w:rsidR="00135F35">
        <w:rPr>
          <w:rFonts w:ascii="Arial" w:hAnsi="Arial"/>
          <w:b/>
          <w:sz w:val="22"/>
        </w:rPr>
        <w:t>Candidate Recommendation</w:t>
      </w:r>
      <w:r w:rsidR="00DE6BAC" w:rsidRPr="00135F35">
        <w:rPr>
          <w:rFonts w:ascii="Arial" w:hAnsi="Arial"/>
          <w:b/>
          <w:sz w:val="22"/>
        </w:rPr>
        <w:t xml:space="preserve"> Materials</w:t>
      </w:r>
    </w:p>
    <w:p w14:paraId="4B538ED8" w14:textId="77777777" w:rsidR="002579D1" w:rsidRPr="00135F35" w:rsidRDefault="006D1694" w:rsidP="00C54122">
      <w:pPr>
        <w:rPr>
          <w:rFonts w:ascii="Arial" w:hAnsi="Arial"/>
          <w:b/>
          <w:sz w:val="22"/>
        </w:rPr>
      </w:pPr>
      <w:r w:rsidRPr="006D1694">
        <w:rPr>
          <w:rFonts w:ascii="Arial" w:hAnsi="Arial"/>
          <w:b/>
          <w:sz w:val="22"/>
        </w:rPr>
        <w:t>1.  Downloading/Viewing Files</w:t>
      </w:r>
    </w:p>
    <w:p w14:paraId="5F9BC4DD" w14:textId="77777777" w:rsidR="00135F35" w:rsidRDefault="001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ARIES system allows administrators and </w:t>
      </w:r>
      <w:r w:rsidRPr="00135F35">
        <w:rPr>
          <w:rFonts w:ascii="Arial" w:hAnsi="Arial"/>
          <w:sz w:val="22"/>
        </w:rPr>
        <w:t>search committee members</w:t>
      </w:r>
      <w:r>
        <w:rPr>
          <w:rFonts w:ascii="Arial" w:hAnsi="Arial"/>
          <w:sz w:val="22"/>
        </w:rPr>
        <w:t xml:space="preserve"> to view</w:t>
      </w:r>
      <w:r w:rsidR="00B06403">
        <w:rPr>
          <w:rFonts w:ascii="Arial" w:hAnsi="Arial"/>
          <w:sz w:val="22"/>
        </w:rPr>
        <w:t xml:space="preserve"> candidate-</w:t>
      </w:r>
      <w:r>
        <w:rPr>
          <w:rFonts w:ascii="Arial" w:hAnsi="Arial"/>
          <w:sz w:val="22"/>
        </w:rPr>
        <w:t>listing</w:t>
      </w:r>
      <w:r w:rsidR="00FA4985">
        <w:rPr>
          <w:rFonts w:ascii="Arial" w:hAnsi="Arial"/>
          <w:sz w:val="22"/>
        </w:rPr>
        <w:t xml:space="preserve"> pages, with each page displaying up to 50 applicants</w:t>
      </w:r>
      <w:r>
        <w:rPr>
          <w:rFonts w:ascii="Arial" w:hAnsi="Arial"/>
          <w:sz w:val="22"/>
        </w:rPr>
        <w:t xml:space="preserve"> in a tabular format.  </w:t>
      </w:r>
    </w:p>
    <w:p w14:paraId="75DC4EAA" w14:textId="77777777" w:rsidR="00135F35" w:rsidRDefault="001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Each row of </w:t>
      </w:r>
      <w:r w:rsidR="00B06403"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 xml:space="preserve"> </w:t>
      </w:r>
      <w:r w:rsidR="00B06403">
        <w:rPr>
          <w:rFonts w:ascii="Arial" w:hAnsi="Arial"/>
          <w:sz w:val="22"/>
        </w:rPr>
        <w:t>candidate-</w:t>
      </w:r>
      <w:r>
        <w:rPr>
          <w:rFonts w:ascii="Arial" w:hAnsi="Arial"/>
          <w:sz w:val="22"/>
        </w:rPr>
        <w:t>list</w:t>
      </w:r>
      <w:r w:rsidR="00B06403">
        <w:rPr>
          <w:rFonts w:ascii="Arial" w:hAnsi="Arial"/>
          <w:sz w:val="22"/>
        </w:rPr>
        <w:t>ing page</w:t>
      </w:r>
      <w:r>
        <w:rPr>
          <w:rFonts w:ascii="Arial" w:hAnsi="Arial"/>
          <w:sz w:val="22"/>
        </w:rPr>
        <w:t xml:space="preserve"> contains information for a single </w:t>
      </w:r>
      <w:r w:rsidR="00FA4985">
        <w:rPr>
          <w:rFonts w:ascii="Arial" w:hAnsi="Arial"/>
          <w:sz w:val="22"/>
        </w:rPr>
        <w:t>applicant</w:t>
      </w:r>
      <w:r>
        <w:rPr>
          <w:rFonts w:ascii="Arial" w:hAnsi="Arial"/>
          <w:sz w:val="22"/>
        </w:rPr>
        <w:t xml:space="preserve"> and includes </w:t>
      </w:r>
      <w:r w:rsidR="000501A9">
        <w:rPr>
          <w:rFonts w:ascii="Arial" w:hAnsi="Arial"/>
          <w:sz w:val="22"/>
        </w:rPr>
        <w:t xml:space="preserve">direct </w:t>
      </w:r>
      <w:r>
        <w:rPr>
          <w:rFonts w:ascii="Arial" w:hAnsi="Arial"/>
          <w:sz w:val="22"/>
        </w:rPr>
        <w:t xml:space="preserve">links to that candidate’s core documents including </w:t>
      </w:r>
      <w:r w:rsidR="000501A9">
        <w:rPr>
          <w:rFonts w:ascii="Arial" w:hAnsi="Arial"/>
          <w:sz w:val="22"/>
        </w:rPr>
        <w:t>CV</w:t>
      </w:r>
      <w:r>
        <w:rPr>
          <w:rFonts w:ascii="Arial" w:hAnsi="Arial"/>
          <w:sz w:val="22"/>
        </w:rPr>
        <w:t>, Cover Letter, Statement of Research, Publications, etc.</w:t>
      </w:r>
    </w:p>
    <w:p w14:paraId="1FC2BDAE" w14:textId="77777777" w:rsidR="00B9543A" w:rsidRDefault="00135F3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However, the candi</w:t>
      </w:r>
      <w:r w:rsidR="000501A9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 xml:space="preserve">ate listing </w:t>
      </w:r>
      <w:r w:rsidRPr="006D1694">
        <w:rPr>
          <w:rFonts w:ascii="Arial" w:hAnsi="Arial"/>
          <w:sz w:val="22"/>
        </w:rPr>
        <w:t xml:space="preserve">pages </w:t>
      </w:r>
      <w:r w:rsidRPr="006D1694">
        <w:rPr>
          <w:rFonts w:ascii="Arial" w:hAnsi="Arial"/>
          <w:i/>
          <w:sz w:val="22"/>
        </w:rPr>
        <w:t xml:space="preserve">do not </w:t>
      </w:r>
      <w:r w:rsidR="003C4DE7" w:rsidRPr="006D1694">
        <w:rPr>
          <w:rFonts w:ascii="Arial" w:hAnsi="Arial"/>
          <w:i/>
          <w:sz w:val="22"/>
        </w:rPr>
        <w:t>give</w:t>
      </w:r>
      <w:r w:rsidR="000501A9" w:rsidRPr="006D1694">
        <w:rPr>
          <w:rFonts w:ascii="Arial" w:hAnsi="Arial"/>
          <w:i/>
          <w:sz w:val="22"/>
        </w:rPr>
        <w:t xml:space="preserve"> direct</w:t>
      </w:r>
      <w:r w:rsidRPr="006D1694">
        <w:rPr>
          <w:rFonts w:ascii="Arial" w:hAnsi="Arial"/>
          <w:i/>
          <w:sz w:val="22"/>
        </w:rPr>
        <w:t xml:space="preserve"> access to an applicant’s </w:t>
      </w:r>
      <w:r w:rsidR="00B06403" w:rsidRPr="006D1694">
        <w:rPr>
          <w:rFonts w:ascii="Arial" w:hAnsi="Arial"/>
          <w:i/>
          <w:sz w:val="22"/>
        </w:rPr>
        <w:t>recommendations</w:t>
      </w:r>
      <w:r w:rsidR="00B06403" w:rsidRPr="006D1694">
        <w:rPr>
          <w:rFonts w:ascii="Arial" w:hAnsi="Arial"/>
          <w:sz w:val="22"/>
        </w:rPr>
        <w:t xml:space="preserve">. </w:t>
      </w:r>
      <w:r w:rsidR="00B9543A" w:rsidRPr="0015673E">
        <w:rPr>
          <w:rFonts w:ascii="Arial" w:hAnsi="Arial"/>
          <w:sz w:val="22"/>
        </w:rPr>
        <w:t xml:space="preserve">In order for a reviewer to download the minimum 3 recommendations </w:t>
      </w:r>
      <w:r w:rsidR="00C326E5" w:rsidRPr="0015673E">
        <w:rPr>
          <w:rFonts w:ascii="Arial" w:hAnsi="Arial"/>
          <w:sz w:val="22"/>
        </w:rPr>
        <w:t>for a single</w:t>
      </w:r>
      <w:r w:rsidR="00B9543A" w:rsidRPr="0015673E">
        <w:rPr>
          <w:rFonts w:ascii="Arial" w:hAnsi="Arial"/>
          <w:sz w:val="22"/>
        </w:rPr>
        <w:t xml:space="preserve"> applicant, the</w:t>
      </w:r>
      <w:r w:rsidR="00B9543A">
        <w:rPr>
          <w:rFonts w:ascii="Arial" w:hAnsi="Arial"/>
          <w:sz w:val="22"/>
        </w:rPr>
        <w:t xml:space="preserve"> reviewer must click 13 times across 5 web pages.  </w:t>
      </w:r>
    </w:p>
    <w:p w14:paraId="0CF381AC" w14:textId="77777777" w:rsidR="009F0A74" w:rsidRDefault="00B0640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the case of the </w:t>
      </w:r>
      <w:r w:rsidR="00B9543A">
        <w:rPr>
          <w:rFonts w:ascii="Arial" w:hAnsi="Arial"/>
          <w:sz w:val="22"/>
        </w:rPr>
        <w:t>posting</w:t>
      </w:r>
      <w:r>
        <w:rPr>
          <w:rFonts w:ascii="Arial" w:hAnsi="Arial"/>
          <w:sz w:val="22"/>
        </w:rPr>
        <w:t xml:space="preserve"> for the “</w:t>
      </w:r>
      <w:r w:rsidRPr="00B06403">
        <w:rPr>
          <w:rFonts w:ascii="Arial" w:hAnsi="Arial"/>
          <w:sz w:val="22"/>
        </w:rPr>
        <w:t>Assistant Professor of Molecular and Cellular Biology</w:t>
      </w:r>
      <w:r>
        <w:rPr>
          <w:rFonts w:ascii="Arial" w:hAnsi="Arial"/>
          <w:sz w:val="22"/>
        </w:rPr>
        <w:t>”</w:t>
      </w:r>
      <w:r w:rsidR="004D0FD3">
        <w:rPr>
          <w:rFonts w:ascii="Arial" w:hAnsi="Arial"/>
          <w:sz w:val="22"/>
        </w:rPr>
        <w:t xml:space="preserve">, this </w:t>
      </w:r>
      <w:r w:rsidR="001405A8">
        <w:rPr>
          <w:rFonts w:ascii="Arial" w:hAnsi="Arial"/>
          <w:sz w:val="22"/>
        </w:rPr>
        <w:t>beca</w:t>
      </w:r>
      <w:r w:rsidR="004D0FD3">
        <w:rPr>
          <w:rFonts w:ascii="Arial" w:hAnsi="Arial"/>
          <w:sz w:val="22"/>
        </w:rPr>
        <w:t xml:space="preserve">me an issue for </w:t>
      </w:r>
      <w:r w:rsidR="009F0A74">
        <w:rPr>
          <w:rFonts w:ascii="Arial" w:hAnsi="Arial"/>
          <w:sz w:val="22"/>
        </w:rPr>
        <w:t>the faculty search committee.</w:t>
      </w:r>
    </w:p>
    <w:p w14:paraId="74C26591" w14:textId="77777777" w:rsidR="006D1694" w:rsidRDefault="009F0A74">
      <w:pPr>
        <w:rPr>
          <w:rFonts w:ascii="Arial" w:hAnsi="Arial"/>
          <w:b/>
          <w:sz w:val="22"/>
        </w:rPr>
      </w:pPr>
      <w:r w:rsidRPr="009F0A74">
        <w:rPr>
          <w:rFonts w:ascii="Arial" w:hAnsi="Arial"/>
          <w:b/>
          <w:sz w:val="22"/>
        </w:rPr>
        <w:t>Given that</w:t>
      </w:r>
      <w:r w:rsidR="00C326E5">
        <w:rPr>
          <w:rFonts w:ascii="Arial" w:hAnsi="Arial"/>
          <w:b/>
          <w:sz w:val="22"/>
        </w:rPr>
        <w:t xml:space="preserve"> there are 230</w:t>
      </w:r>
      <w:r w:rsidR="00B9543A">
        <w:rPr>
          <w:rFonts w:ascii="Arial" w:hAnsi="Arial"/>
          <w:b/>
          <w:sz w:val="22"/>
        </w:rPr>
        <w:t xml:space="preserve"> applicants, it </w:t>
      </w:r>
      <w:r w:rsidR="008C2C0A">
        <w:rPr>
          <w:rFonts w:ascii="Arial" w:hAnsi="Arial"/>
          <w:b/>
          <w:sz w:val="22"/>
        </w:rPr>
        <w:t>would</w:t>
      </w:r>
      <w:r w:rsidR="001C3CEB">
        <w:rPr>
          <w:rFonts w:ascii="Arial" w:hAnsi="Arial"/>
          <w:b/>
          <w:sz w:val="22"/>
        </w:rPr>
        <w:t xml:space="preserve"> </w:t>
      </w:r>
      <w:r w:rsidR="006D1694">
        <w:rPr>
          <w:rFonts w:ascii="Arial" w:hAnsi="Arial"/>
          <w:b/>
          <w:sz w:val="22"/>
        </w:rPr>
        <w:t xml:space="preserve">require </w:t>
      </w:r>
      <w:r w:rsidR="001C3CEB">
        <w:rPr>
          <w:rFonts w:ascii="Arial" w:hAnsi="Arial"/>
          <w:b/>
          <w:sz w:val="22"/>
        </w:rPr>
        <w:t>2,</w:t>
      </w:r>
      <w:r w:rsidR="008C2C0A">
        <w:rPr>
          <w:rFonts w:ascii="Arial" w:hAnsi="Arial"/>
          <w:b/>
          <w:sz w:val="22"/>
        </w:rPr>
        <w:t>990</w:t>
      </w:r>
      <w:r w:rsidR="001C3CEB">
        <w:rPr>
          <w:rFonts w:ascii="Arial" w:hAnsi="Arial"/>
          <w:b/>
          <w:sz w:val="22"/>
        </w:rPr>
        <w:t xml:space="preserve"> clicks to download </w:t>
      </w:r>
      <w:r w:rsidR="008C2C0A">
        <w:rPr>
          <w:rFonts w:ascii="Arial" w:hAnsi="Arial"/>
          <w:b/>
          <w:sz w:val="22"/>
        </w:rPr>
        <w:t>690</w:t>
      </w:r>
      <w:r w:rsidR="001C3CEB">
        <w:rPr>
          <w:rFonts w:ascii="Arial" w:hAnsi="Arial"/>
          <w:b/>
          <w:sz w:val="22"/>
        </w:rPr>
        <w:t xml:space="preserve"> </w:t>
      </w:r>
      <w:r w:rsidR="00B9543A">
        <w:rPr>
          <w:rFonts w:ascii="Arial" w:hAnsi="Arial"/>
          <w:b/>
          <w:sz w:val="22"/>
        </w:rPr>
        <w:t xml:space="preserve">recommendation </w:t>
      </w:r>
      <w:r w:rsidR="001C3CEB">
        <w:rPr>
          <w:rFonts w:ascii="Arial" w:hAnsi="Arial"/>
          <w:b/>
          <w:sz w:val="22"/>
        </w:rPr>
        <w:t xml:space="preserve">documents, and </w:t>
      </w:r>
      <w:r w:rsidR="00E941CC">
        <w:rPr>
          <w:rFonts w:ascii="Arial" w:hAnsi="Arial"/>
          <w:b/>
          <w:sz w:val="22"/>
        </w:rPr>
        <w:t>c</w:t>
      </w:r>
      <w:r w:rsidR="006D1694">
        <w:rPr>
          <w:rFonts w:ascii="Arial" w:hAnsi="Arial"/>
          <w:b/>
          <w:sz w:val="22"/>
        </w:rPr>
        <w:t>ould</w:t>
      </w:r>
      <w:r w:rsidRPr="009F0A74">
        <w:rPr>
          <w:rFonts w:ascii="Arial" w:hAnsi="Arial"/>
          <w:b/>
          <w:sz w:val="22"/>
        </w:rPr>
        <w:t xml:space="preserve"> </w:t>
      </w:r>
      <w:r w:rsidR="0015673E">
        <w:rPr>
          <w:rFonts w:ascii="Arial" w:hAnsi="Arial"/>
          <w:b/>
          <w:sz w:val="22"/>
        </w:rPr>
        <w:t>take</w:t>
      </w:r>
      <w:r w:rsidRPr="009F0A74">
        <w:rPr>
          <w:rFonts w:ascii="Arial" w:hAnsi="Arial"/>
          <w:b/>
          <w:sz w:val="22"/>
        </w:rPr>
        <w:t xml:space="preserve"> over 4 hours.</w:t>
      </w:r>
      <w:r w:rsidR="001C3CEB">
        <w:rPr>
          <w:rFonts w:ascii="Arial" w:hAnsi="Arial"/>
          <w:b/>
          <w:sz w:val="22"/>
        </w:rPr>
        <w:t xml:space="preserve"> </w:t>
      </w:r>
      <w:r w:rsidRPr="001C3CEB">
        <w:rPr>
          <w:rFonts w:ascii="Arial" w:hAnsi="Arial"/>
          <w:b/>
          <w:sz w:val="22"/>
        </w:rPr>
        <w:t xml:space="preserve">This is to simply download the recommendations--not to read them.  </w:t>
      </w:r>
    </w:p>
    <w:p w14:paraId="60BF73D2" w14:textId="77777777" w:rsidR="009F0A74" w:rsidRPr="006D1694" w:rsidRDefault="006D169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In addition, the number of documents and length of time increases if an applicant receives more than 3 recommendations.  For this search, each person is allowed to request up to 5 recommendations.</w:t>
      </w:r>
    </w:p>
    <w:p w14:paraId="2BCB1AC7" w14:textId="77777777" w:rsidR="001405A8" w:rsidRDefault="008C2C0A" w:rsidP="001C3CE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As noted above, i</w:t>
      </w:r>
      <w:r w:rsidR="009F0A74" w:rsidRPr="00B9543A">
        <w:rPr>
          <w:rFonts w:ascii="Arial" w:hAnsi="Arial"/>
          <w:sz w:val="22"/>
        </w:rPr>
        <w:t xml:space="preserve">n the case of the Molecular and Cellular Biology (MCB) faculty search, the lead faculty member fastidiously reads through every document </w:t>
      </w:r>
      <w:r w:rsidR="001405A8">
        <w:rPr>
          <w:rFonts w:ascii="Arial" w:hAnsi="Arial"/>
          <w:sz w:val="22"/>
        </w:rPr>
        <w:t>in a candidate’s application.</w:t>
      </w:r>
    </w:p>
    <w:p w14:paraId="29CF15D1" w14:textId="77777777" w:rsidR="00B06403" w:rsidRPr="001405A8" w:rsidRDefault="00B9543A" w:rsidP="001C3CEB">
      <w:pPr>
        <w:rPr>
          <w:rFonts w:ascii="Arial" w:hAnsi="Arial"/>
          <w:sz w:val="22"/>
        </w:rPr>
      </w:pPr>
      <w:r w:rsidRPr="00B9543A">
        <w:rPr>
          <w:rFonts w:ascii="Arial" w:hAnsi="Arial"/>
          <w:i/>
          <w:sz w:val="22"/>
        </w:rPr>
        <w:t>The figures below were used to arrive at the statistics in the boldfaced paragraph above.</w:t>
      </w:r>
    </w:p>
    <w:tbl>
      <w:tblPr>
        <w:tblW w:w="9500" w:type="dxa"/>
        <w:tblInd w:w="108" w:type="dxa"/>
        <w:tblLook w:val="0000" w:firstRow="0" w:lastRow="0" w:firstColumn="0" w:lastColumn="0" w:noHBand="0" w:noVBand="0"/>
      </w:tblPr>
      <w:tblGrid>
        <w:gridCol w:w="2269"/>
        <w:gridCol w:w="1050"/>
        <w:gridCol w:w="1943"/>
        <w:gridCol w:w="2211"/>
        <w:gridCol w:w="2027"/>
      </w:tblGrid>
      <w:tr w:rsidR="008C2C0A" w:rsidRPr="008C2C0A" w14:paraId="6B33486B" w14:textId="77777777">
        <w:trPr>
          <w:trHeight w:val="2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4BE62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 xml:space="preserve"># </w:t>
            </w:r>
            <w:r w:rsidR="004F58E7" w:rsidRPr="008C2C0A">
              <w:rPr>
                <w:rFonts w:ascii="Arial" w:hAnsi="Arial"/>
                <w:sz w:val="20"/>
                <w:szCs w:val="20"/>
              </w:rPr>
              <w:t>Candidates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865B4" w14:textId="77777777" w:rsidR="008C2C0A" w:rsidRPr="008C2C0A" w:rsidRDefault="008C2C0A" w:rsidP="008C2C0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230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29BC1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E347F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0CFDD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8C2C0A" w:rsidRPr="008C2C0A" w14:paraId="25410A6E" w14:textId="77777777">
        <w:trPr>
          <w:trHeight w:val="90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E29BB" w14:textId="77777777" w:rsidR="008C2C0A" w:rsidRPr="008C2C0A" w:rsidRDefault="004F58E7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Total</w:t>
            </w:r>
            <w:r w:rsidR="008C2C0A" w:rsidRPr="008C2C0A">
              <w:rPr>
                <w:rFonts w:ascii="Arial" w:hAnsi="Arial"/>
                <w:sz w:val="20"/>
                <w:szCs w:val="20"/>
              </w:rPr>
              <w:t xml:space="preserve"> clicks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454" w14:textId="77777777" w:rsidR="008C2C0A" w:rsidRPr="008C2C0A" w:rsidRDefault="008C2C0A" w:rsidP="008C2C0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2,990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F7260" w14:textId="652A5F56" w:rsidR="008C2C0A" w:rsidRPr="008C2C0A" w:rsidRDefault="008C2C0A" w:rsidP="001E366B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13 clicks / applicant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3BEFE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2F941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8C2C0A" w:rsidRPr="008C2C0A" w14:paraId="165F3B68" w14:textId="77777777">
        <w:trPr>
          <w:trHeight w:val="10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9F34E" w14:textId="77777777" w:rsidR="008C2C0A" w:rsidRPr="008C2C0A" w:rsidRDefault="004F58E7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Total</w:t>
            </w:r>
            <w:r w:rsidR="008C2C0A" w:rsidRPr="008C2C0A">
              <w:rPr>
                <w:rFonts w:ascii="Arial" w:hAnsi="Arial"/>
                <w:sz w:val="20"/>
                <w:szCs w:val="20"/>
              </w:rPr>
              <w:t xml:space="preserve"> recommendations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CCE8" w14:textId="77777777" w:rsidR="008C2C0A" w:rsidRPr="008C2C0A" w:rsidRDefault="008C2C0A" w:rsidP="008C2C0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690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CA464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 xml:space="preserve">3 </w:t>
            </w:r>
            <w:r w:rsidR="004F58E7" w:rsidRPr="008C2C0A">
              <w:rPr>
                <w:rFonts w:ascii="Arial" w:hAnsi="Arial"/>
                <w:sz w:val="20"/>
                <w:szCs w:val="20"/>
              </w:rPr>
              <w:t>recommendations</w:t>
            </w:r>
            <w:r w:rsidRPr="008C2C0A">
              <w:rPr>
                <w:rFonts w:ascii="Arial" w:hAnsi="Arial"/>
                <w:sz w:val="20"/>
                <w:szCs w:val="20"/>
              </w:rPr>
              <w:t xml:space="preserve"> / applicant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B6E71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89DEB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8C2C0A" w:rsidRPr="008C2C0A" w14:paraId="435EFBF2" w14:textId="77777777">
        <w:trPr>
          <w:trHeight w:val="240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76C1FF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D3CD7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3B87A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91F41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0A88D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8C2C0A" w:rsidRPr="008C2C0A" w14:paraId="1D340623" w14:textId="77777777">
        <w:trPr>
          <w:trHeight w:val="2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43AC6" w14:textId="77777777" w:rsidR="008C2C0A" w:rsidRPr="008C2C0A" w:rsidRDefault="004F58E7" w:rsidP="008C2C0A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8C2C0A">
              <w:rPr>
                <w:rFonts w:ascii="Arial" w:hAnsi="Arial"/>
                <w:b/>
                <w:bCs/>
                <w:sz w:val="20"/>
                <w:szCs w:val="20"/>
              </w:rPr>
              <w:t>Time</w:t>
            </w:r>
            <w:r w:rsidR="008C2C0A" w:rsidRPr="008C2C0A">
              <w:rPr>
                <w:rFonts w:ascii="Arial" w:hAnsi="Arial"/>
                <w:b/>
                <w:bCs/>
                <w:sz w:val="20"/>
                <w:szCs w:val="20"/>
              </w:rPr>
              <w:t xml:space="preserve"> estimates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F78D4" w14:textId="77777777" w:rsidR="008C2C0A" w:rsidRPr="008C2C0A" w:rsidRDefault="004F58E7" w:rsidP="008C2C0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8C2C0A">
              <w:rPr>
                <w:rFonts w:ascii="Arial" w:hAnsi="Arial"/>
                <w:b/>
                <w:bCs/>
                <w:sz w:val="20"/>
                <w:szCs w:val="20"/>
              </w:rPr>
              <w:t>Seconds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B07A6" w14:textId="77777777" w:rsidR="008C2C0A" w:rsidRPr="008C2C0A" w:rsidRDefault="004F58E7" w:rsidP="008C2C0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8C2C0A">
              <w:rPr>
                <w:rFonts w:ascii="Arial" w:hAnsi="Arial"/>
                <w:b/>
                <w:bCs/>
                <w:sz w:val="20"/>
                <w:szCs w:val="20"/>
              </w:rPr>
              <w:t>Minutes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52B5" w14:textId="77777777" w:rsidR="008C2C0A" w:rsidRPr="008C2C0A" w:rsidRDefault="004F58E7" w:rsidP="008C2C0A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8C2C0A">
              <w:rPr>
                <w:rFonts w:ascii="Arial" w:hAnsi="Arial"/>
                <w:b/>
                <w:bCs/>
                <w:sz w:val="20"/>
                <w:szCs w:val="20"/>
              </w:rPr>
              <w:t>Approximate</w:t>
            </w:r>
            <w:r w:rsidR="008C2C0A" w:rsidRPr="008C2C0A">
              <w:rPr>
                <w:rFonts w:ascii="Arial" w:hAnsi="Arial"/>
                <w:b/>
                <w:bCs/>
                <w:sz w:val="20"/>
                <w:szCs w:val="20"/>
              </w:rPr>
              <w:t xml:space="preserve"> hours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B6B4" w14:textId="77777777" w:rsidR="008C2C0A" w:rsidRPr="008C2C0A" w:rsidRDefault="004F58E7" w:rsidP="008C2C0A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8C2C0A">
              <w:rPr>
                <w:rFonts w:ascii="Arial" w:hAnsi="Arial"/>
                <w:b/>
                <w:bCs/>
                <w:sz w:val="20"/>
                <w:szCs w:val="20"/>
              </w:rPr>
              <w:t>Based</w:t>
            </w:r>
            <w:r w:rsidR="008C2C0A" w:rsidRPr="008C2C0A">
              <w:rPr>
                <w:rFonts w:ascii="Arial" w:hAnsi="Arial"/>
                <w:b/>
                <w:bCs/>
                <w:sz w:val="20"/>
                <w:szCs w:val="20"/>
              </w:rPr>
              <w:t xml:space="preserve"> on</w:t>
            </w:r>
          </w:p>
        </w:tc>
      </w:tr>
      <w:tr w:rsidR="008C2C0A" w:rsidRPr="008C2C0A" w14:paraId="23705BFE" w14:textId="77777777">
        <w:trPr>
          <w:trHeight w:val="2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C3205" w14:textId="77777777" w:rsidR="008C2C0A" w:rsidRPr="008C2C0A" w:rsidRDefault="004F58E7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Low</w:t>
            </w:r>
            <w:r w:rsidR="008C2C0A" w:rsidRPr="008C2C0A">
              <w:rPr>
                <w:rFonts w:ascii="Arial" w:hAnsi="Arial"/>
                <w:sz w:val="20"/>
                <w:szCs w:val="20"/>
              </w:rPr>
              <w:t xml:space="preserve"> - automated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EAB1" w14:textId="77777777" w:rsidR="008C2C0A" w:rsidRPr="008C2C0A" w:rsidRDefault="008C2C0A" w:rsidP="008C2C0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5,980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37253" w14:textId="77777777" w:rsidR="008C2C0A" w:rsidRPr="008C2C0A" w:rsidRDefault="008C2C0A" w:rsidP="008C2C0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99.7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5B4E3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1 hr, 40 min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6764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26 seconds/applicant</w:t>
            </w:r>
          </w:p>
        </w:tc>
      </w:tr>
      <w:tr w:rsidR="008C2C0A" w:rsidRPr="008C2C0A" w14:paraId="15180CBE" w14:textId="77777777">
        <w:trPr>
          <w:trHeight w:val="2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5F1FF" w14:textId="77777777" w:rsidR="008C2C0A" w:rsidRPr="008C2C0A" w:rsidRDefault="004F58E7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Med</w:t>
            </w:r>
            <w:r w:rsidR="008C2C0A" w:rsidRPr="008C2C0A">
              <w:rPr>
                <w:rFonts w:ascii="Arial" w:hAnsi="Arial"/>
                <w:sz w:val="20"/>
                <w:szCs w:val="20"/>
              </w:rPr>
              <w:t xml:space="preserve"> - fast user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18B7E" w14:textId="77777777" w:rsidR="008C2C0A" w:rsidRPr="008C2C0A" w:rsidRDefault="008C2C0A" w:rsidP="008C2C0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9,200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14209" w14:textId="77777777" w:rsidR="008C2C0A" w:rsidRPr="008C2C0A" w:rsidRDefault="008C2C0A" w:rsidP="008C2C0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153.3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EFDE7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2 hrs, 33 min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F6E52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40 seconds/applicant</w:t>
            </w:r>
          </w:p>
        </w:tc>
      </w:tr>
      <w:tr w:rsidR="008C2C0A" w:rsidRPr="008C2C0A" w14:paraId="3AB43E67" w14:textId="77777777">
        <w:trPr>
          <w:trHeight w:val="2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D9D67" w14:textId="77777777" w:rsidR="008C2C0A" w:rsidRPr="008C2C0A" w:rsidRDefault="004F58E7" w:rsidP="008C2C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Average</w:t>
            </w:r>
            <w:r w:rsidR="008C2C0A" w:rsidRPr="008C2C0A">
              <w:rPr>
                <w:rFonts w:ascii="Arial" w:hAnsi="Arial"/>
                <w:sz w:val="20"/>
                <w:szCs w:val="20"/>
              </w:rPr>
              <w:t xml:space="preserve"> - regular user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C6417" w14:textId="77777777" w:rsidR="008C2C0A" w:rsidRPr="008C2C0A" w:rsidRDefault="008C2C0A" w:rsidP="008C2C0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16,100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8A0DF" w14:textId="77777777" w:rsidR="008C2C0A" w:rsidRPr="008C2C0A" w:rsidRDefault="008C2C0A" w:rsidP="008C2C0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268.3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04EAC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4 hrs, 28 min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F726" w14:textId="77777777" w:rsidR="008C2C0A" w:rsidRPr="008C2C0A" w:rsidRDefault="008C2C0A" w:rsidP="008C2C0A">
            <w:pPr>
              <w:rPr>
                <w:rFonts w:ascii="Arial" w:hAnsi="Arial"/>
                <w:sz w:val="20"/>
                <w:szCs w:val="20"/>
              </w:rPr>
            </w:pPr>
            <w:r w:rsidRPr="008C2C0A">
              <w:rPr>
                <w:rFonts w:ascii="Arial" w:hAnsi="Arial"/>
                <w:sz w:val="20"/>
                <w:szCs w:val="20"/>
              </w:rPr>
              <w:t>70 seconds/applicant</w:t>
            </w:r>
          </w:p>
        </w:tc>
      </w:tr>
    </w:tbl>
    <w:p w14:paraId="2FCAC7D7" w14:textId="77777777" w:rsidR="006D1694" w:rsidRDefault="006D1694">
      <w:pPr>
        <w:rPr>
          <w:rFonts w:ascii="Arial" w:hAnsi="Arial"/>
          <w:sz w:val="22"/>
        </w:rPr>
      </w:pPr>
    </w:p>
    <w:p w14:paraId="11615574" w14:textId="77777777" w:rsidR="002928E5" w:rsidRPr="001E366B" w:rsidRDefault="006D1694">
      <w:pPr>
        <w:rPr>
          <w:rFonts w:ascii="Arial" w:hAnsi="Arial"/>
          <w:i/>
          <w:sz w:val="22"/>
        </w:rPr>
      </w:pPr>
      <w:r w:rsidRPr="001E366B">
        <w:rPr>
          <w:rFonts w:ascii="Arial" w:hAnsi="Arial"/>
          <w:i/>
          <w:sz w:val="22"/>
        </w:rPr>
        <w:t>Logic behind 13 clicks to download 3 recommendations</w:t>
      </w:r>
    </w:p>
    <w:tbl>
      <w:tblPr>
        <w:tblW w:w="6224" w:type="dxa"/>
        <w:tblInd w:w="94" w:type="dxa"/>
        <w:tblLook w:val="0000" w:firstRow="0" w:lastRow="0" w:firstColumn="0" w:lastColumn="0" w:noHBand="0" w:noVBand="0"/>
      </w:tblPr>
      <w:tblGrid>
        <w:gridCol w:w="3884"/>
        <w:gridCol w:w="2340"/>
      </w:tblGrid>
      <w:tr w:rsidR="006D1694" w:rsidRPr="006D1694" w14:paraId="6757C80C" w14:textId="77777777">
        <w:trPr>
          <w:trHeight w:val="70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80E84" w14:textId="77777777" w:rsidR="006D1694" w:rsidRPr="006D1694" w:rsidRDefault="004F58E7" w:rsidP="006D169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6D1694">
              <w:rPr>
                <w:rFonts w:ascii="Arial" w:hAnsi="Arial"/>
                <w:b/>
                <w:bCs/>
                <w:sz w:val="20"/>
                <w:szCs w:val="20"/>
              </w:rPr>
              <w:t>Start</w:t>
            </w:r>
            <w:r w:rsidR="006D1694" w:rsidRPr="006D1694">
              <w:rPr>
                <w:rFonts w:ascii="Arial" w:hAnsi="Arial"/>
                <w:b/>
                <w:bCs/>
                <w:sz w:val="20"/>
                <w:szCs w:val="20"/>
              </w:rPr>
              <w:t xml:space="preserve">: candidate listing page </w:t>
            </w:r>
            <w:r w:rsidR="006D1694" w:rsidRPr="006D1694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 </w:t>
            </w:r>
            <w:r w:rsidR="006D1694" w:rsidRPr="006D1694">
              <w:rPr>
                <w:rFonts w:ascii="Arial" w:hAnsi="Arial"/>
                <w:sz w:val="20"/>
                <w:szCs w:val="20"/>
              </w:rPr>
              <w:t>(-&gt; =  "click")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1D3D0" w14:textId="77777777" w:rsidR="006D1694" w:rsidRPr="006D1694" w:rsidRDefault="004F58E7" w:rsidP="006D169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6D1694">
              <w:rPr>
                <w:rFonts w:ascii="Arial" w:hAnsi="Arial"/>
                <w:b/>
                <w:bCs/>
                <w:sz w:val="20"/>
                <w:szCs w:val="20"/>
              </w:rPr>
              <w:t>Clicks</w:t>
            </w:r>
            <w:r w:rsidR="006D1694" w:rsidRPr="006D1694">
              <w:rPr>
                <w:rFonts w:ascii="Arial" w:hAnsi="Arial"/>
                <w:b/>
                <w:bCs/>
                <w:sz w:val="20"/>
                <w:szCs w:val="20"/>
              </w:rPr>
              <w:t xml:space="preserve"> to download 3 recommendations for </w:t>
            </w:r>
            <w:r w:rsidRPr="006D1694">
              <w:rPr>
                <w:rFonts w:ascii="Arial" w:hAnsi="Arial"/>
                <w:b/>
                <w:bCs/>
                <w:sz w:val="20"/>
                <w:szCs w:val="20"/>
              </w:rPr>
              <w:t>an applicant</w:t>
            </w:r>
          </w:p>
        </w:tc>
      </w:tr>
      <w:tr w:rsidR="006D1694" w:rsidRPr="006D1694" w14:paraId="0778AC70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26D5F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Candidate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detail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9666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6D1694" w:rsidRPr="006D1694" w14:paraId="0DE2874D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BEEF3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Recommendation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listing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AA4D7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2</w:t>
            </w:r>
          </w:p>
        </w:tc>
      </w:tr>
      <w:tr w:rsidR="006D1694" w:rsidRPr="006D1694" w14:paraId="06C96666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D5B7B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Recommendation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#1 page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B5499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3</w:t>
            </w:r>
          </w:p>
        </w:tc>
      </w:tr>
      <w:tr w:rsidR="006D1694" w:rsidRPr="006D1694" w14:paraId="06A347C0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A116C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Download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file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B492E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6D1694" w:rsidRPr="006D1694" w14:paraId="060C40B6" w14:textId="77777777">
        <w:trPr>
          <w:trHeight w:val="48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442A7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Back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to recommendation listing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DD975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6D1694" w:rsidRPr="006D1694" w14:paraId="597239AA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B4C7A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Recommendation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#2 page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1AD4C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6</w:t>
            </w:r>
          </w:p>
        </w:tc>
      </w:tr>
      <w:tr w:rsidR="006D1694" w:rsidRPr="006D1694" w14:paraId="181C2D0A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B0EBF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Download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file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15CA6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7</w:t>
            </w:r>
          </w:p>
        </w:tc>
      </w:tr>
      <w:tr w:rsidR="006D1694" w:rsidRPr="006D1694" w14:paraId="2872B4FB" w14:textId="77777777">
        <w:trPr>
          <w:trHeight w:val="48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89F38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Back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to recommendation listing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DEDD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8</w:t>
            </w:r>
          </w:p>
        </w:tc>
      </w:tr>
      <w:tr w:rsidR="006D1694" w:rsidRPr="006D1694" w14:paraId="6E3EE011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5BBDA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Recommendation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#3 page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47CA7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9</w:t>
            </w:r>
          </w:p>
        </w:tc>
      </w:tr>
      <w:tr w:rsidR="006D1694" w:rsidRPr="006D1694" w14:paraId="09D7688F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6DE5D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Download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file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D8F18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10</w:t>
            </w:r>
          </w:p>
        </w:tc>
      </w:tr>
      <w:tr w:rsidR="006D1694" w:rsidRPr="006D1694" w14:paraId="3B837781" w14:textId="77777777">
        <w:trPr>
          <w:trHeight w:val="48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2EB73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Back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to recommendation listing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F68C7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11</w:t>
            </w:r>
          </w:p>
        </w:tc>
      </w:tr>
      <w:tr w:rsidR="006D1694" w:rsidRPr="006D1694" w14:paraId="16E92964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C6834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Back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to candidate detail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672A6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12</w:t>
            </w:r>
          </w:p>
        </w:tc>
      </w:tr>
      <w:tr w:rsidR="006D1694" w:rsidRPr="006D1694" w14:paraId="5A54C684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5A810" w14:textId="77777777" w:rsidR="006D1694" w:rsidRPr="006D1694" w:rsidRDefault="006D1694" w:rsidP="006D1694">
            <w:pPr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 xml:space="preserve">-&gt; </w:t>
            </w:r>
            <w:r w:rsidR="004F58E7" w:rsidRPr="006D1694">
              <w:rPr>
                <w:rFonts w:ascii="Arial" w:hAnsi="Arial"/>
                <w:sz w:val="20"/>
                <w:szCs w:val="20"/>
              </w:rPr>
              <w:t>Back</w:t>
            </w:r>
            <w:r w:rsidRPr="006D1694">
              <w:rPr>
                <w:rFonts w:ascii="Arial" w:hAnsi="Arial"/>
                <w:sz w:val="20"/>
                <w:szCs w:val="20"/>
              </w:rPr>
              <w:t xml:space="preserve"> to candidate listing page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3345" w14:textId="77777777" w:rsidR="006D1694" w:rsidRPr="006D1694" w:rsidRDefault="006D1694" w:rsidP="006D1694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6D1694">
              <w:rPr>
                <w:rFonts w:ascii="Arial" w:hAnsi="Arial"/>
                <w:sz w:val="20"/>
                <w:szCs w:val="20"/>
              </w:rPr>
              <w:t>13</w:t>
            </w:r>
          </w:p>
        </w:tc>
      </w:tr>
      <w:tr w:rsidR="006D1694" w:rsidRPr="006D1694" w14:paraId="40DB2AAC" w14:textId="77777777">
        <w:trPr>
          <w:trHeight w:val="24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097BD" w14:textId="77777777" w:rsidR="006D1694" w:rsidRPr="006D1694" w:rsidRDefault="004F58E7" w:rsidP="006D169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6D1694">
              <w:rPr>
                <w:rFonts w:ascii="Arial" w:hAnsi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9E2B7" w14:textId="77777777" w:rsidR="006D1694" w:rsidRPr="006D1694" w:rsidRDefault="006D1694" w:rsidP="006D1694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D1694">
              <w:rPr>
                <w:rFonts w:ascii="Arial" w:hAnsi="Arial"/>
                <w:b/>
                <w:bCs/>
                <w:sz w:val="20"/>
                <w:szCs w:val="20"/>
              </w:rPr>
              <w:t xml:space="preserve">13 clicks </w:t>
            </w:r>
          </w:p>
        </w:tc>
      </w:tr>
    </w:tbl>
    <w:p w14:paraId="3300E390" w14:textId="77777777" w:rsidR="00B06403" w:rsidRDefault="00B06403">
      <w:pPr>
        <w:rPr>
          <w:rFonts w:ascii="Arial" w:hAnsi="Arial"/>
          <w:sz w:val="22"/>
        </w:rPr>
      </w:pPr>
    </w:p>
    <w:p w14:paraId="4426C9A7" w14:textId="77777777" w:rsidR="006D1694" w:rsidRPr="006D1694" w:rsidRDefault="006D1694" w:rsidP="006D1694">
      <w:pPr>
        <w:rPr>
          <w:rFonts w:ascii="Arial" w:hAnsi="Arial"/>
          <w:b/>
          <w:sz w:val="22"/>
        </w:rPr>
      </w:pPr>
      <w:r w:rsidRPr="006D1694">
        <w:rPr>
          <w:rFonts w:ascii="Arial" w:hAnsi="Arial"/>
          <w:b/>
          <w:sz w:val="22"/>
        </w:rPr>
        <w:t>2.  Checking for new recommendations</w:t>
      </w:r>
    </w:p>
    <w:p w14:paraId="1F12EA4E" w14:textId="77777777" w:rsidR="006D1694" w:rsidRDefault="006D169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 second problem ar</w:t>
      </w:r>
      <w:r w:rsidR="00E941CC">
        <w:rPr>
          <w:rFonts w:ascii="Arial" w:hAnsi="Arial"/>
          <w:sz w:val="22"/>
        </w:rPr>
        <w:t>ises</w:t>
      </w:r>
      <w:r>
        <w:rPr>
          <w:rFonts w:ascii="Arial" w:hAnsi="Arial"/>
          <w:sz w:val="22"/>
        </w:rPr>
        <w:t xml:space="preserve"> when checking for new recommendations.  </w:t>
      </w:r>
      <w:r w:rsidR="001405A8">
        <w:rPr>
          <w:rFonts w:ascii="Arial" w:hAnsi="Arial"/>
          <w:sz w:val="22"/>
        </w:rPr>
        <w:t>On</w:t>
      </w:r>
      <w:r>
        <w:rPr>
          <w:rFonts w:ascii="Arial" w:hAnsi="Arial"/>
          <w:sz w:val="22"/>
        </w:rPr>
        <w:t xml:space="preserve"> the candidate listing pages, there isn’t a “dashboard” set-up where a reviewer may see which recommendations are still outstanding.</w:t>
      </w:r>
    </w:p>
    <w:p w14:paraId="33B3759F" w14:textId="77777777" w:rsidR="00E941CC" w:rsidRDefault="006D169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order to look for new recommendations, a reviewer must again go to all of the individual recommendation </w:t>
      </w:r>
      <w:r w:rsidR="002B4EDB">
        <w:rPr>
          <w:rFonts w:ascii="Arial" w:hAnsi="Arial"/>
          <w:sz w:val="22"/>
        </w:rPr>
        <w:t xml:space="preserve">listing </w:t>
      </w:r>
      <w:r>
        <w:rPr>
          <w:rFonts w:ascii="Arial" w:hAnsi="Arial"/>
          <w:sz w:val="22"/>
        </w:rPr>
        <w:t>pages.</w:t>
      </w:r>
      <w:r w:rsidR="005B303F">
        <w:rPr>
          <w:rFonts w:ascii="Arial" w:hAnsi="Arial"/>
          <w:sz w:val="22"/>
        </w:rPr>
        <w:t xml:space="preserve">  This would require a minimum of 4 clicks per applicant, or 920 clicks (4 clicks x 230 applicants.)  This click count would increase if the reviewer recognized</w:t>
      </w:r>
      <w:r w:rsidR="00E941CC">
        <w:rPr>
          <w:rFonts w:ascii="Arial" w:hAnsi="Arial"/>
          <w:sz w:val="22"/>
        </w:rPr>
        <w:t>*</w:t>
      </w:r>
      <w:r w:rsidR="005B303F">
        <w:rPr>
          <w:rFonts w:ascii="Arial" w:hAnsi="Arial"/>
          <w:sz w:val="22"/>
        </w:rPr>
        <w:t xml:space="preserve"> tha</w:t>
      </w:r>
      <w:r w:rsidR="00E941CC">
        <w:rPr>
          <w:rFonts w:ascii="Arial" w:hAnsi="Arial"/>
          <w:sz w:val="22"/>
        </w:rPr>
        <w:t>t a new application had arrived and clicked to download it.</w:t>
      </w:r>
    </w:p>
    <w:p w14:paraId="06B432F3" w14:textId="77777777" w:rsidR="00D248D1" w:rsidRDefault="00E941CC" w:rsidP="00D248D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* In this case, we’re assuming that the reviewer identified a recent recommendation by its timestamp.   The links to the individual recommendation pages are lab</w:t>
      </w:r>
      <w:r w:rsidR="001405A8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led “Anonymous”, with an associated timestamp for when the document was submitted.</w:t>
      </w:r>
    </w:p>
    <w:p w14:paraId="4A13541E" w14:textId="77777777" w:rsidR="00AD096E" w:rsidRDefault="000D2743" w:rsidP="00D248D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3</w:t>
      </w:r>
      <w:r w:rsidR="00AD096E">
        <w:rPr>
          <w:rFonts w:ascii="Arial" w:hAnsi="Arial"/>
          <w:b/>
          <w:sz w:val="22"/>
        </w:rPr>
        <w:t xml:space="preserve">. No Options for </w:t>
      </w:r>
      <w:r w:rsidR="00D248D1" w:rsidRPr="00D248D1">
        <w:rPr>
          <w:rFonts w:ascii="Arial" w:hAnsi="Arial"/>
          <w:b/>
          <w:sz w:val="22"/>
        </w:rPr>
        <w:t>“Bulk Action</w:t>
      </w:r>
      <w:r w:rsidR="00AD096E">
        <w:rPr>
          <w:rFonts w:ascii="Arial" w:hAnsi="Arial"/>
          <w:b/>
          <w:sz w:val="22"/>
        </w:rPr>
        <w:t>”</w:t>
      </w:r>
    </w:p>
    <w:p w14:paraId="628ED372" w14:textId="77777777" w:rsidR="00D248D1" w:rsidRDefault="00D248D1" w:rsidP="00D248D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There is no </w:t>
      </w:r>
      <w:r w:rsidR="00AD096E">
        <w:rPr>
          <w:rFonts w:ascii="Arial" w:hAnsi="Arial"/>
          <w:sz w:val="22"/>
        </w:rPr>
        <w:t>“</w:t>
      </w:r>
      <w:r>
        <w:rPr>
          <w:rFonts w:ascii="Arial" w:hAnsi="Arial"/>
          <w:sz w:val="22"/>
        </w:rPr>
        <w:t>shortcut</w:t>
      </w:r>
      <w:r w:rsidR="00AD096E">
        <w:rPr>
          <w:rFonts w:ascii="Arial" w:hAnsi="Arial"/>
          <w:sz w:val="22"/>
        </w:rPr>
        <w:t>”</w:t>
      </w:r>
      <w:r>
        <w:rPr>
          <w:rFonts w:ascii="Arial" w:hAnsi="Arial"/>
          <w:sz w:val="22"/>
        </w:rPr>
        <w:t xml:space="preserve"> to download recommendations.  The </w:t>
      </w:r>
      <w:r w:rsidR="00AD096E">
        <w:rPr>
          <w:rFonts w:ascii="Arial" w:hAnsi="Arial"/>
          <w:sz w:val="22"/>
        </w:rPr>
        <w:t>recommendation pages</w:t>
      </w:r>
      <w:r w:rsidR="00E941CC">
        <w:rPr>
          <w:rFonts w:ascii="Arial" w:hAnsi="Arial"/>
          <w:sz w:val="22"/>
        </w:rPr>
        <w:t xml:space="preserve"> lack even an</w:t>
      </w:r>
      <w:r>
        <w:rPr>
          <w:rFonts w:ascii="Arial" w:hAnsi="Arial"/>
          <w:sz w:val="22"/>
        </w:rPr>
        <w:t xml:space="preserve"> attempt at bulk action functionality.</w:t>
      </w:r>
    </w:p>
    <w:p w14:paraId="1C52A05F" w14:textId="77777777" w:rsidR="000D2743" w:rsidRPr="000D2743" w:rsidRDefault="000D2743" w:rsidP="005B303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Given that the</w:t>
      </w:r>
      <w:r w:rsidR="00D248D1">
        <w:rPr>
          <w:rFonts w:ascii="Arial" w:hAnsi="Arial"/>
          <w:sz w:val="22"/>
        </w:rPr>
        <w:t xml:space="preserve"> recommendation pages are significantly disconnected from the core docum</w:t>
      </w:r>
      <w:r>
        <w:rPr>
          <w:rFonts w:ascii="Arial" w:hAnsi="Arial"/>
          <w:sz w:val="22"/>
        </w:rPr>
        <w:t>ents in terms of accessibility, the</w:t>
      </w:r>
      <w:r w:rsidR="00AD096E">
        <w:rPr>
          <w:rFonts w:ascii="Arial" w:hAnsi="Arial"/>
          <w:sz w:val="22"/>
        </w:rPr>
        <w:t>se critical application materials</w:t>
      </w:r>
      <w:r>
        <w:rPr>
          <w:rFonts w:ascii="Arial" w:hAnsi="Arial"/>
          <w:sz w:val="22"/>
        </w:rPr>
        <w:t xml:space="preserve"> should be included in some type of bulk action.</w:t>
      </w:r>
    </w:p>
    <w:p w14:paraId="28DF1BD4" w14:textId="77777777" w:rsidR="005B303F" w:rsidRPr="005B303F" w:rsidRDefault="00D248D1" w:rsidP="005B303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4</w:t>
      </w:r>
      <w:r w:rsidR="005B303F" w:rsidRPr="005B303F">
        <w:rPr>
          <w:rFonts w:ascii="Arial" w:hAnsi="Arial"/>
          <w:b/>
          <w:sz w:val="22"/>
        </w:rPr>
        <w:t>. Conclusion</w:t>
      </w:r>
    </w:p>
    <w:p w14:paraId="123B5A27" w14:textId="77777777" w:rsidR="005B303F" w:rsidRDefault="005B303F" w:rsidP="005B303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Similar to the core documents, it takes an inordinate amount of time to download recommendations.  These documents have the added disadvantage of thousands of extra clicks to </w:t>
      </w:r>
      <w:r w:rsidR="000D2743">
        <w:rPr>
          <w:rFonts w:ascii="Arial" w:hAnsi="Arial"/>
          <w:sz w:val="22"/>
        </w:rPr>
        <w:t>access the PDF files.</w:t>
      </w:r>
    </w:p>
    <w:p w14:paraId="09FE3E3F" w14:textId="77777777" w:rsidR="005B303F" w:rsidRDefault="005B303F" w:rsidP="005B303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addition, without clicking 4 times per candidate and checking timestamps, there is no </w:t>
      </w:r>
      <w:r w:rsidR="000D2743">
        <w:rPr>
          <w:rFonts w:ascii="Arial" w:hAnsi="Arial"/>
          <w:sz w:val="22"/>
        </w:rPr>
        <w:t>method</w:t>
      </w:r>
      <w:r>
        <w:rPr>
          <w:rFonts w:ascii="Arial" w:hAnsi="Arial"/>
          <w:sz w:val="22"/>
        </w:rPr>
        <w:t xml:space="preserve"> to </w:t>
      </w:r>
      <w:r w:rsidR="000D2743">
        <w:rPr>
          <w:rFonts w:ascii="Arial" w:hAnsi="Arial"/>
          <w:sz w:val="22"/>
        </w:rPr>
        <w:t>learn</w:t>
      </w:r>
      <w:r>
        <w:rPr>
          <w:rFonts w:ascii="Arial" w:hAnsi="Arial"/>
          <w:sz w:val="22"/>
        </w:rPr>
        <w:t xml:space="preserve"> if a new recommendation has become available.</w:t>
      </w:r>
    </w:p>
    <w:p w14:paraId="79A6B393" w14:textId="77777777" w:rsidR="00291115" w:rsidRDefault="00291115" w:rsidP="005B303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Lastly, recommendations were not included in any type of bulk action to consolidate and download PDF files.</w:t>
      </w:r>
    </w:p>
    <w:p w14:paraId="0B44138E" w14:textId="77777777" w:rsidR="005B303F" w:rsidRPr="005B303F" w:rsidRDefault="00291115" w:rsidP="005B303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5</w:t>
      </w:r>
      <w:r w:rsidR="005B303F" w:rsidRPr="005B303F">
        <w:rPr>
          <w:rFonts w:ascii="Arial" w:hAnsi="Arial"/>
          <w:b/>
          <w:sz w:val="22"/>
        </w:rPr>
        <w:t>. Possible Fix</w:t>
      </w:r>
      <w:r>
        <w:rPr>
          <w:rFonts w:ascii="Arial" w:hAnsi="Arial"/>
          <w:b/>
          <w:sz w:val="22"/>
        </w:rPr>
        <w:t>es</w:t>
      </w:r>
    </w:p>
    <w:p w14:paraId="4DAED985" w14:textId="77777777" w:rsidR="000D2743" w:rsidRDefault="000D2743" w:rsidP="0034558F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Include</w:t>
      </w:r>
      <w:r w:rsidR="00291115">
        <w:rPr>
          <w:rFonts w:ascii="Arial" w:hAnsi="Arial"/>
          <w:sz w:val="22"/>
        </w:rPr>
        <w:t xml:space="preserve"> the recommendation statuses as well as download links available on the candidate listing pages.  </w:t>
      </w:r>
    </w:p>
    <w:p w14:paraId="47DBA03A" w14:textId="77777777" w:rsidR="00291115" w:rsidRDefault="00291115" w:rsidP="0034558F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Specifically, list each recommender’s name/affiliation on the candidate listing pages as well as whether he/she has sent in a document.  If the recommendation has been submitted, include a link to download it.</w:t>
      </w:r>
    </w:p>
    <w:p w14:paraId="4F9EB3E6" w14:textId="77777777" w:rsidR="005B303F" w:rsidRDefault="00291115" w:rsidP="0034558F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For</w:t>
      </w:r>
      <w:r w:rsidR="001405A8">
        <w:rPr>
          <w:rFonts w:ascii="Arial" w:hAnsi="Arial"/>
          <w:sz w:val="22"/>
        </w:rPr>
        <w:t xml:space="preserve"> the</w:t>
      </w:r>
      <w:r>
        <w:rPr>
          <w:rFonts w:ascii="Arial" w:hAnsi="Arial"/>
          <w:sz w:val="22"/>
        </w:rPr>
        <w:t xml:space="preserve"> </w:t>
      </w:r>
      <w:r w:rsidR="001405A8">
        <w:rPr>
          <w:rFonts w:ascii="Arial" w:hAnsi="Arial"/>
          <w:sz w:val="22"/>
        </w:rPr>
        <w:t xml:space="preserve">“Possible Fix” for bulk actions described in the previous section, </w:t>
      </w:r>
      <w:r>
        <w:rPr>
          <w:rFonts w:ascii="Arial" w:hAnsi="Arial"/>
          <w:sz w:val="22"/>
        </w:rPr>
        <w:t xml:space="preserve">include recommendations as part of a candidate’s consolidated PDF file.  </w:t>
      </w:r>
    </w:p>
    <w:p w14:paraId="16686ECD" w14:textId="77777777" w:rsidR="00293997" w:rsidRDefault="00293997" w:rsidP="0034558F">
      <w:pPr>
        <w:tabs>
          <w:tab w:val="left" w:pos="7143"/>
        </w:tabs>
        <w:rPr>
          <w:rFonts w:ascii="Arial" w:hAnsi="Arial"/>
          <w:sz w:val="22"/>
        </w:rPr>
      </w:pPr>
    </w:p>
    <w:p w14:paraId="3F6F65B2" w14:textId="77777777" w:rsidR="00293997" w:rsidRPr="00356BE5" w:rsidRDefault="00BF0164" w:rsidP="0029399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C.  Linking Applicant-Entered </w:t>
      </w:r>
      <w:r w:rsidR="00293997" w:rsidRPr="00356BE5">
        <w:rPr>
          <w:rFonts w:ascii="Arial" w:hAnsi="Arial"/>
          <w:b/>
          <w:sz w:val="22"/>
        </w:rPr>
        <w:t>References to Recommendation files</w:t>
      </w:r>
    </w:p>
    <w:p w14:paraId="2F9D327C" w14:textId="77777777" w:rsidR="00856625" w:rsidRDefault="00856625" w:rsidP="00C25FE6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In order to assist t</w:t>
      </w:r>
      <w:r w:rsidR="00BF0164">
        <w:rPr>
          <w:rFonts w:ascii="Arial" w:hAnsi="Arial"/>
          <w:sz w:val="22"/>
        </w:rPr>
        <w:t xml:space="preserve">he faculty search committee, </w:t>
      </w:r>
      <w:r>
        <w:rPr>
          <w:rFonts w:ascii="Arial" w:hAnsi="Arial"/>
          <w:sz w:val="22"/>
        </w:rPr>
        <w:t xml:space="preserve">scripts </w:t>
      </w:r>
      <w:r w:rsidR="00BF0164">
        <w:rPr>
          <w:rFonts w:ascii="Arial" w:hAnsi="Arial"/>
          <w:sz w:val="22"/>
        </w:rPr>
        <w:t xml:space="preserve">were written </w:t>
      </w:r>
      <w:r>
        <w:rPr>
          <w:rFonts w:ascii="Arial" w:hAnsi="Arial"/>
          <w:sz w:val="22"/>
        </w:rPr>
        <w:t xml:space="preserve">to programmatically check whether a </w:t>
      </w:r>
      <w:r w:rsidR="00BF0164">
        <w:rPr>
          <w:rFonts w:ascii="Arial" w:hAnsi="Arial"/>
          <w:sz w:val="22"/>
        </w:rPr>
        <w:t>recommender</w:t>
      </w:r>
      <w:r>
        <w:rPr>
          <w:rFonts w:ascii="Arial" w:hAnsi="Arial"/>
          <w:sz w:val="22"/>
        </w:rPr>
        <w:t xml:space="preserve"> had submitted a recommendation.</w:t>
      </w:r>
    </w:p>
    <w:p w14:paraId="3CA68A33" w14:textId="77777777" w:rsidR="0096083C" w:rsidRDefault="00856625" w:rsidP="00C25FE6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However</w:t>
      </w:r>
      <w:r w:rsidR="001405A8">
        <w:rPr>
          <w:rFonts w:ascii="Arial" w:hAnsi="Arial"/>
          <w:sz w:val="22"/>
        </w:rPr>
        <w:t>, this scenario often occurred:</w:t>
      </w:r>
    </w:p>
    <w:p w14:paraId="5C10A77C" w14:textId="77777777" w:rsidR="0096083C" w:rsidRDefault="0096083C" w:rsidP="00C25FE6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(a) The candidate entered a recommender’s name/email</w:t>
      </w:r>
      <w:r w:rsidR="00856625">
        <w:rPr>
          <w:rFonts w:ascii="Arial" w:hAnsi="Arial"/>
          <w:sz w:val="22"/>
        </w:rPr>
        <w:t xml:space="preserve"> that appeared under the candidates “Summary” tab web page</w:t>
      </w:r>
    </w:p>
    <w:p w14:paraId="05F61B8A" w14:textId="77777777" w:rsidR="0096083C" w:rsidRDefault="0096083C" w:rsidP="00C25FE6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(b) The recommender </w:t>
      </w:r>
      <w:r w:rsidR="000D2743">
        <w:rPr>
          <w:rFonts w:ascii="Arial" w:hAnsi="Arial"/>
          <w:sz w:val="22"/>
        </w:rPr>
        <w:t xml:space="preserve">had to </w:t>
      </w:r>
      <w:r>
        <w:rPr>
          <w:rFonts w:ascii="Arial" w:hAnsi="Arial"/>
          <w:sz w:val="22"/>
        </w:rPr>
        <w:t>re-enter his/her name/email</w:t>
      </w:r>
      <w:r w:rsidR="00856625">
        <w:rPr>
          <w:rFonts w:ascii="Arial" w:hAnsi="Arial"/>
          <w:sz w:val="22"/>
        </w:rPr>
        <w:t xml:space="preserve"> that appeared on the Referee form web page</w:t>
      </w:r>
      <w:r w:rsidR="00BF0164">
        <w:rPr>
          <w:rFonts w:ascii="Arial" w:hAnsi="Arial"/>
          <w:sz w:val="22"/>
        </w:rPr>
        <w:t>.</w:t>
      </w:r>
    </w:p>
    <w:p w14:paraId="4D8B284A" w14:textId="77777777" w:rsidR="00856625" w:rsidRDefault="0096083C" w:rsidP="00C25FE6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(c) </w:t>
      </w:r>
      <w:r w:rsidR="00BF0164">
        <w:rPr>
          <w:rFonts w:ascii="Arial" w:hAnsi="Arial"/>
          <w:sz w:val="22"/>
        </w:rPr>
        <w:t xml:space="preserve">Scripts </w:t>
      </w:r>
      <w:r w:rsidR="00856625">
        <w:rPr>
          <w:rFonts w:ascii="Arial" w:hAnsi="Arial"/>
          <w:sz w:val="22"/>
        </w:rPr>
        <w:t xml:space="preserve">attempted to match the (b) </w:t>
      </w:r>
      <w:r w:rsidR="00BF0164">
        <w:rPr>
          <w:rFonts w:ascii="Arial" w:hAnsi="Arial"/>
          <w:sz w:val="22"/>
        </w:rPr>
        <w:t xml:space="preserve">recommender </w:t>
      </w:r>
      <w:r w:rsidR="00165A04">
        <w:rPr>
          <w:rFonts w:ascii="Arial" w:hAnsi="Arial"/>
          <w:sz w:val="22"/>
        </w:rPr>
        <w:t xml:space="preserve">name/email </w:t>
      </w:r>
      <w:r w:rsidR="00BF0164">
        <w:rPr>
          <w:rFonts w:ascii="Arial" w:hAnsi="Arial"/>
          <w:sz w:val="22"/>
        </w:rPr>
        <w:t xml:space="preserve">on the </w:t>
      </w:r>
      <w:r w:rsidR="00856625">
        <w:rPr>
          <w:rFonts w:ascii="Arial" w:hAnsi="Arial"/>
          <w:sz w:val="22"/>
        </w:rPr>
        <w:t xml:space="preserve">referee form to the appropriate </w:t>
      </w:r>
      <w:r w:rsidR="00BF0164">
        <w:rPr>
          <w:rFonts w:ascii="Arial" w:hAnsi="Arial"/>
          <w:sz w:val="22"/>
        </w:rPr>
        <w:t>recommender listed</w:t>
      </w:r>
      <w:r w:rsidR="00856625">
        <w:rPr>
          <w:rFonts w:ascii="Arial" w:hAnsi="Arial"/>
          <w:sz w:val="22"/>
        </w:rPr>
        <w:t xml:space="preserve"> in the (a) summary tab.  However, entries for </w:t>
      </w:r>
      <w:r w:rsidR="000D2743">
        <w:rPr>
          <w:rFonts w:ascii="Arial" w:hAnsi="Arial"/>
          <w:sz w:val="22"/>
        </w:rPr>
        <w:t>(a) and (b) often didn’t match</w:t>
      </w:r>
      <w:r>
        <w:rPr>
          <w:rFonts w:ascii="Arial" w:hAnsi="Arial"/>
          <w:sz w:val="22"/>
        </w:rPr>
        <w:t xml:space="preserve">. </w:t>
      </w:r>
      <w:r w:rsidR="00856625">
        <w:rPr>
          <w:rFonts w:ascii="Arial" w:hAnsi="Arial"/>
          <w:sz w:val="22"/>
        </w:rPr>
        <w:t xml:space="preserve">  For example:</w:t>
      </w:r>
    </w:p>
    <w:p w14:paraId="6E9590B2" w14:textId="77777777" w:rsidR="00856625" w:rsidRDefault="00856625" w:rsidP="00165A04">
      <w:pPr>
        <w:tabs>
          <w:tab w:val="left" w:pos="7143"/>
        </w:tabs>
        <w:ind w:left="63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- Email addresses entered by candidates differed from those entered by recommenders</w:t>
      </w:r>
      <w:r w:rsidR="00BF0164">
        <w:rPr>
          <w:rFonts w:ascii="Arial" w:hAnsi="Arial"/>
          <w:sz w:val="22"/>
        </w:rPr>
        <w:t>.  (e.g. The recommender responded with a different email than the one used by the candidate, or had an assistant submit the recommendation with a departmental email.)</w:t>
      </w:r>
    </w:p>
    <w:p w14:paraId="7ADCF97E" w14:textId="77777777" w:rsidR="00165A04" w:rsidRDefault="00856625" w:rsidP="00165A04">
      <w:pPr>
        <w:tabs>
          <w:tab w:val="left" w:pos="7143"/>
        </w:tabs>
        <w:ind w:left="63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- Names entered by candidates differed from th</w:t>
      </w:r>
      <w:r w:rsidR="00BF0164">
        <w:rPr>
          <w:rFonts w:ascii="Arial" w:hAnsi="Arial"/>
          <w:sz w:val="22"/>
        </w:rPr>
        <w:t xml:space="preserve">ose entered by recommenders.  A full name may have been used in part (a) but a nickname in part (b), etc.  </w:t>
      </w:r>
      <w:r w:rsidR="00165A04">
        <w:rPr>
          <w:rFonts w:ascii="Arial" w:hAnsi="Arial"/>
          <w:sz w:val="22"/>
        </w:rPr>
        <w:t>(The name matching was case-insensitive.)</w:t>
      </w:r>
    </w:p>
    <w:p w14:paraId="0A5C484B" w14:textId="77777777" w:rsidR="00165A04" w:rsidRDefault="00BF0164" w:rsidP="00165A04">
      <w:pPr>
        <w:tabs>
          <w:tab w:val="left" w:pos="7143"/>
        </w:tabs>
        <w:ind w:left="630"/>
        <w:rPr>
          <w:rFonts w:ascii="Arial" w:hAnsi="Arial"/>
          <w:sz w:val="22"/>
        </w:rPr>
      </w:pPr>
      <w:r>
        <w:rPr>
          <w:rFonts w:ascii="Arial" w:hAnsi="Arial"/>
          <w:sz w:val="22"/>
        </w:rPr>
        <w:t>A programmatic check matched most</w:t>
      </w:r>
      <w:r w:rsidR="00165A04">
        <w:rPr>
          <w:rFonts w:ascii="Arial" w:hAnsi="Arial"/>
          <w:sz w:val="22"/>
        </w:rPr>
        <w:t xml:space="preserve"> entries but many still needed</w:t>
      </w:r>
      <w:r>
        <w:rPr>
          <w:rFonts w:ascii="Arial" w:hAnsi="Arial"/>
          <w:sz w:val="22"/>
        </w:rPr>
        <w:t xml:space="preserve"> manual intervention.</w:t>
      </w:r>
      <w:r w:rsidR="00165A04">
        <w:rPr>
          <w:rFonts w:ascii="Arial" w:hAnsi="Arial"/>
          <w:sz w:val="22"/>
        </w:rPr>
        <w:t xml:space="preserve"> (A visual check was used for candidates that only matched by last name.)</w:t>
      </w:r>
    </w:p>
    <w:p w14:paraId="114E1FEB" w14:textId="77777777" w:rsidR="00165A04" w:rsidRDefault="00165A04" w:rsidP="00165A04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(d) In at least 3 cases, the same recommender uploaded the same document twice—with each upload given a different entry under the “Recommendations Tab.”  Since all recommender inks under this tab are labeled “Anonymous,” this led to some confusion.</w:t>
      </w:r>
    </w:p>
    <w:p w14:paraId="7D2B3676" w14:textId="77777777" w:rsidR="00BF0164" w:rsidRDefault="00165A04" w:rsidP="00C25FE6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Overall, s</w:t>
      </w:r>
      <w:r w:rsidR="00BF0164">
        <w:rPr>
          <w:rFonts w:ascii="Arial" w:hAnsi="Arial"/>
          <w:sz w:val="22"/>
        </w:rPr>
        <w:t xml:space="preserve">taff members failed to detect a reference id or some type of unique value to connect the (a) recommender information entered by the candidate and the (b) recommender’s self-entered information.   </w:t>
      </w:r>
    </w:p>
    <w:p w14:paraId="7DD540A1" w14:textId="77777777" w:rsidR="00BF0164" w:rsidRPr="00BF0164" w:rsidRDefault="0096083C" w:rsidP="00C25FE6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may be </w:t>
      </w:r>
      <w:r w:rsidR="00BF0164">
        <w:rPr>
          <w:rFonts w:ascii="Arial" w:hAnsi="Arial"/>
          <w:sz w:val="22"/>
        </w:rPr>
        <w:t>part of t</w:t>
      </w:r>
      <w:r w:rsidR="000D2743">
        <w:rPr>
          <w:rFonts w:ascii="Arial" w:hAnsi="Arial"/>
          <w:sz w:val="22"/>
        </w:rPr>
        <w:t>he</w:t>
      </w:r>
      <w:r>
        <w:rPr>
          <w:rFonts w:ascii="Arial" w:hAnsi="Arial"/>
          <w:sz w:val="22"/>
        </w:rPr>
        <w:t xml:space="preserve"> reason </w:t>
      </w:r>
      <w:r w:rsidR="00BF0164">
        <w:rPr>
          <w:rFonts w:ascii="Arial" w:hAnsi="Arial"/>
          <w:sz w:val="22"/>
        </w:rPr>
        <w:t>recommendation uploads are marked as “Anonymous</w:t>
      </w:r>
      <w:r>
        <w:rPr>
          <w:rFonts w:ascii="Arial" w:hAnsi="Arial"/>
          <w:sz w:val="22"/>
        </w:rPr>
        <w:t>”</w:t>
      </w:r>
      <w:r w:rsidR="00BF0164">
        <w:rPr>
          <w:rFonts w:ascii="Arial" w:hAnsi="Arial"/>
          <w:sz w:val="22"/>
        </w:rPr>
        <w:t xml:space="preserve"> under a candidate’s “Recommendations” tab.</w:t>
      </w:r>
    </w:p>
    <w:p w14:paraId="791D52C0" w14:textId="77777777" w:rsidR="00BF0164" w:rsidRPr="00BF0164" w:rsidRDefault="00BF0164" w:rsidP="00C25FE6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(This undertaking of matching candidate-entered references to their documents was not “normal” functionality but was included since it may relate to the references being labeled as “Anonymous.”)</w:t>
      </w:r>
    </w:p>
    <w:p w14:paraId="74FC9019" w14:textId="77777777" w:rsidR="00BC4CDC" w:rsidRDefault="00BC4CDC" w:rsidP="00C25FE6">
      <w:pPr>
        <w:tabs>
          <w:tab w:val="left" w:pos="7143"/>
        </w:tabs>
        <w:rPr>
          <w:rFonts w:ascii="Arial" w:hAnsi="Arial"/>
          <w:b/>
          <w:sz w:val="22"/>
        </w:rPr>
      </w:pPr>
    </w:p>
    <w:p w14:paraId="18311522" w14:textId="77777777" w:rsidR="0096083C" w:rsidRPr="00BC4CDC" w:rsidRDefault="00BC4CDC" w:rsidP="00C25FE6">
      <w:pPr>
        <w:tabs>
          <w:tab w:val="left" w:pos="7143"/>
        </w:tabs>
        <w:rPr>
          <w:rFonts w:ascii="Arial" w:hAnsi="Arial"/>
          <w:b/>
          <w:sz w:val="22"/>
        </w:rPr>
      </w:pPr>
      <w:r w:rsidRPr="00BC4CDC">
        <w:rPr>
          <w:rFonts w:ascii="Arial" w:hAnsi="Arial"/>
          <w:b/>
          <w:sz w:val="22"/>
        </w:rPr>
        <w:t>D.  Form Validation</w:t>
      </w:r>
      <w:r w:rsidR="008D6C1D">
        <w:rPr>
          <w:rFonts w:ascii="Arial" w:hAnsi="Arial"/>
          <w:b/>
          <w:sz w:val="22"/>
        </w:rPr>
        <w:t xml:space="preserve"> </w:t>
      </w:r>
    </w:p>
    <w:p w14:paraId="2E046B2E" w14:textId="77777777" w:rsidR="00BC4CDC" w:rsidRDefault="00BC4CDC" w:rsidP="00C25FE6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</w:t>
      </w:r>
      <w:r w:rsidR="008D6C1D">
        <w:rPr>
          <w:rFonts w:ascii="Arial" w:hAnsi="Arial"/>
          <w:sz w:val="22"/>
        </w:rPr>
        <w:t>two</w:t>
      </w:r>
      <w:r>
        <w:rPr>
          <w:rFonts w:ascii="Arial" w:hAnsi="Arial"/>
          <w:sz w:val="22"/>
        </w:rPr>
        <w:t xml:space="preserve"> instances, data submitted by applicants and references was not properly evaluated</w:t>
      </w:r>
      <w:r w:rsidR="000D2743">
        <w:rPr>
          <w:rFonts w:ascii="Arial" w:hAnsi="Arial"/>
          <w:sz w:val="22"/>
        </w:rPr>
        <w:t>,</w:t>
      </w:r>
      <w:r w:rsidR="008D6C1D">
        <w:rPr>
          <w:rFonts w:ascii="Arial" w:hAnsi="Arial"/>
          <w:sz w:val="22"/>
        </w:rPr>
        <w:t xml:space="preserve"> or was missing</w:t>
      </w:r>
      <w:r>
        <w:rPr>
          <w:rFonts w:ascii="Arial" w:hAnsi="Arial"/>
          <w:sz w:val="22"/>
        </w:rPr>
        <w:t xml:space="preserve">.  </w:t>
      </w:r>
      <w:r w:rsidR="008D6C1D">
        <w:rPr>
          <w:rFonts w:ascii="Arial" w:hAnsi="Arial"/>
          <w:sz w:val="22"/>
        </w:rPr>
        <w:t>These cases are described below</w:t>
      </w:r>
      <w:r>
        <w:rPr>
          <w:rFonts w:ascii="Arial" w:hAnsi="Arial"/>
          <w:sz w:val="22"/>
        </w:rPr>
        <w:t>:</w:t>
      </w:r>
    </w:p>
    <w:p w14:paraId="7A909588" w14:textId="77777777" w:rsidR="00BC4CDC" w:rsidRPr="00BC4CDC" w:rsidRDefault="008D6C1D" w:rsidP="00BC4CDC">
      <w:pPr>
        <w:pStyle w:val="ListParagraph"/>
        <w:numPr>
          <w:ilvl w:val="0"/>
          <w:numId w:val="3"/>
        </w:num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Email A</w:t>
      </w:r>
      <w:r w:rsidR="00BC4CDC" w:rsidRPr="00BC4CDC">
        <w:rPr>
          <w:rFonts w:ascii="Arial" w:hAnsi="Arial"/>
          <w:sz w:val="22"/>
        </w:rPr>
        <w:t>ddresses</w:t>
      </w:r>
    </w:p>
    <w:p w14:paraId="17C569BC" w14:textId="77777777" w:rsidR="008D6C1D" w:rsidRDefault="00304D4D" w:rsidP="00BC4CDC">
      <w:pPr>
        <w:pStyle w:val="ListParagraph"/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At least 15</w:t>
      </w:r>
      <w:r w:rsidR="008D6C1D">
        <w:rPr>
          <w:rFonts w:ascii="Arial" w:hAnsi="Arial"/>
          <w:sz w:val="22"/>
        </w:rPr>
        <w:t xml:space="preserve"> email addresses of references</w:t>
      </w:r>
      <w:r w:rsidR="00D43F51">
        <w:rPr>
          <w:rFonts w:ascii="Arial" w:hAnsi="Arial"/>
          <w:sz w:val="22"/>
        </w:rPr>
        <w:t>, entered by both candidates and recommenders,</w:t>
      </w:r>
      <w:r w:rsidR="008D6C1D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were not valid.  In 3</w:t>
      </w:r>
      <w:r w:rsidR="00BC4CDC">
        <w:rPr>
          <w:rFonts w:ascii="Arial" w:hAnsi="Arial"/>
          <w:sz w:val="22"/>
        </w:rPr>
        <w:t xml:space="preserve"> cases, the email field contained a sentence.  In other instances</w:t>
      </w:r>
      <w:r w:rsidR="000D2743">
        <w:rPr>
          <w:rFonts w:ascii="Arial" w:hAnsi="Arial"/>
          <w:sz w:val="22"/>
        </w:rPr>
        <w:t>,</w:t>
      </w:r>
      <w:r w:rsidR="00BC4CDC">
        <w:rPr>
          <w:rFonts w:ascii="Arial" w:hAnsi="Arial"/>
          <w:sz w:val="22"/>
        </w:rPr>
        <w:t xml:space="preserve"> there were typos.  Examples include</w:t>
      </w:r>
      <w:r w:rsidR="000D2743">
        <w:rPr>
          <w:rFonts w:ascii="Arial" w:hAnsi="Arial"/>
          <w:sz w:val="22"/>
        </w:rPr>
        <w:t>d</w:t>
      </w:r>
      <w:r w:rsidR="00BC4CDC">
        <w:rPr>
          <w:rFonts w:ascii="Arial" w:hAnsi="Arial"/>
          <w:sz w:val="22"/>
        </w:rPr>
        <w:t xml:space="preserve"> commas in email addresses and lack of an “@” sign.</w:t>
      </w:r>
    </w:p>
    <w:p w14:paraId="0B76175C" w14:textId="77777777" w:rsidR="008D6C1D" w:rsidRDefault="008D6C1D" w:rsidP="00BC4CDC">
      <w:pPr>
        <w:pStyle w:val="ListParagraph"/>
        <w:tabs>
          <w:tab w:val="left" w:pos="7143"/>
        </w:tabs>
        <w:rPr>
          <w:rFonts w:ascii="Arial" w:hAnsi="Arial"/>
          <w:sz w:val="22"/>
        </w:rPr>
      </w:pPr>
    </w:p>
    <w:p w14:paraId="4C6AD187" w14:textId="77777777" w:rsidR="00304D4D" w:rsidRDefault="00D43F51" w:rsidP="008D6C1D">
      <w:pPr>
        <w:pStyle w:val="ListParagraph"/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In addition</w:t>
      </w:r>
      <w:r w:rsidR="00304D4D">
        <w:rPr>
          <w:rFonts w:ascii="Arial" w:hAnsi="Arial"/>
          <w:sz w:val="22"/>
        </w:rPr>
        <w:t>, i</w:t>
      </w:r>
      <w:r w:rsidR="008D6C1D">
        <w:rPr>
          <w:rFonts w:ascii="Arial" w:hAnsi="Arial"/>
          <w:sz w:val="22"/>
        </w:rPr>
        <w:t xml:space="preserve">n at least two instances, the email field contained two email addresses separated by a comma.  </w:t>
      </w:r>
    </w:p>
    <w:p w14:paraId="38F50F38" w14:textId="77777777" w:rsidR="00304D4D" w:rsidRDefault="00304D4D" w:rsidP="008D6C1D">
      <w:pPr>
        <w:pStyle w:val="ListParagraph"/>
        <w:tabs>
          <w:tab w:val="left" w:pos="7143"/>
        </w:tabs>
        <w:rPr>
          <w:rFonts w:ascii="Arial" w:hAnsi="Arial"/>
          <w:sz w:val="22"/>
        </w:rPr>
      </w:pPr>
    </w:p>
    <w:p w14:paraId="2C55B5C1" w14:textId="77777777" w:rsidR="00D43F51" w:rsidRDefault="008D6C1D" w:rsidP="00304D4D">
      <w:pPr>
        <w:pStyle w:val="ListParagraph"/>
        <w:tabs>
          <w:tab w:val="left" w:pos="7143"/>
        </w:tabs>
        <w:rPr>
          <w:rFonts w:ascii="Arial" w:hAnsi="Arial"/>
          <w:b/>
          <w:sz w:val="22"/>
        </w:rPr>
      </w:pPr>
      <w:r w:rsidRPr="00304D4D">
        <w:rPr>
          <w:rFonts w:ascii="Arial" w:hAnsi="Arial"/>
          <w:b/>
          <w:sz w:val="22"/>
        </w:rPr>
        <w:t xml:space="preserve">In </w:t>
      </w:r>
      <w:r w:rsidR="00304D4D" w:rsidRPr="00304D4D">
        <w:rPr>
          <w:rFonts w:ascii="Arial" w:hAnsi="Arial"/>
          <w:b/>
          <w:sz w:val="22"/>
        </w:rPr>
        <w:t xml:space="preserve">cases of </w:t>
      </w:r>
      <w:r w:rsidR="00D43F51">
        <w:rPr>
          <w:rFonts w:ascii="Arial" w:hAnsi="Arial"/>
          <w:b/>
          <w:sz w:val="22"/>
        </w:rPr>
        <w:t xml:space="preserve">candidates entering </w:t>
      </w:r>
      <w:r w:rsidR="00304D4D" w:rsidRPr="00304D4D">
        <w:rPr>
          <w:rFonts w:ascii="Arial" w:hAnsi="Arial"/>
          <w:b/>
          <w:sz w:val="22"/>
        </w:rPr>
        <w:t xml:space="preserve">invalid recommender email addresses, </w:t>
      </w:r>
      <w:r w:rsidRPr="00304D4D">
        <w:rPr>
          <w:rFonts w:ascii="Arial" w:hAnsi="Arial"/>
          <w:b/>
          <w:sz w:val="22"/>
        </w:rPr>
        <w:t xml:space="preserve">the recommenders </w:t>
      </w:r>
      <w:r w:rsidR="00D43F51">
        <w:rPr>
          <w:rFonts w:ascii="Arial" w:hAnsi="Arial"/>
          <w:b/>
          <w:sz w:val="22"/>
        </w:rPr>
        <w:t>never</w:t>
      </w:r>
      <w:r w:rsidRPr="00304D4D">
        <w:rPr>
          <w:rFonts w:ascii="Arial" w:hAnsi="Arial"/>
          <w:b/>
          <w:sz w:val="22"/>
        </w:rPr>
        <w:t xml:space="preserve"> receiv</w:t>
      </w:r>
      <w:r w:rsidR="00D43F51">
        <w:rPr>
          <w:rFonts w:ascii="Arial" w:hAnsi="Arial"/>
          <w:b/>
          <w:sz w:val="22"/>
        </w:rPr>
        <w:t>e</w:t>
      </w:r>
      <w:r w:rsidRPr="00304D4D">
        <w:rPr>
          <w:rFonts w:ascii="Arial" w:hAnsi="Arial"/>
          <w:b/>
          <w:sz w:val="22"/>
        </w:rPr>
        <w:t xml:space="preserve"> emails</w:t>
      </w:r>
      <w:r w:rsidR="00D43F51">
        <w:rPr>
          <w:rFonts w:ascii="Arial" w:hAnsi="Arial"/>
          <w:b/>
          <w:sz w:val="22"/>
        </w:rPr>
        <w:t xml:space="preserve"> requesting recommendations</w:t>
      </w:r>
      <w:r w:rsidRPr="00304D4D">
        <w:rPr>
          <w:rFonts w:ascii="Arial" w:hAnsi="Arial"/>
          <w:b/>
          <w:sz w:val="22"/>
        </w:rPr>
        <w:t>.</w:t>
      </w:r>
      <w:r w:rsidR="00D43F51">
        <w:rPr>
          <w:rFonts w:ascii="Arial" w:hAnsi="Arial"/>
          <w:b/>
          <w:sz w:val="22"/>
        </w:rPr>
        <w:t xml:space="preserve">  </w:t>
      </w:r>
    </w:p>
    <w:p w14:paraId="6F2A81DB" w14:textId="77777777" w:rsidR="00D43F51" w:rsidRDefault="00D43F51" w:rsidP="00304D4D">
      <w:pPr>
        <w:pStyle w:val="ListParagraph"/>
        <w:tabs>
          <w:tab w:val="left" w:pos="7143"/>
        </w:tabs>
        <w:rPr>
          <w:rFonts w:ascii="Arial" w:hAnsi="Arial"/>
          <w:b/>
          <w:sz w:val="22"/>
        </w:rPr>
      </w:pPr>
    </w:p>
    <w:p w14:paraId="4CC4991B" w14:textId="77777777" w:rsidR="00165A04" w:rsidRDefault="00D43F51" w:rsidP="00304D4D">
      <w:pPr>
        <w:pStyle w:val="ListParagraph"/>
        <w:tabs>
          <w:tab w:val="left" w:pos="7143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Consequently, the candidates did not receive recommendations until being contacted by MCB staff</w:t>
      </w:r>
      <w:r w:rsidR="00165A04">
        <w:rPr>
          <w:rFonts w:ascii="Arial" w:hAnsi="Arial"/>
          <w:b/>
          <w:sz w:val="22"/>
        </w:rPr>
        <w:t>.</w:t>
      </w:r>
    </w:p>
    <w:p w14:paraId="2D32860A" w14:textId="77777777" w:rsidR="000D2743" w:rsidRDefault="000D2743" w:rsidP="00304D4D">
      <w:pPr>
        <w:pStyle w:val="ListParagraph"/>
        <w:tabs>
          <w:tab w:val="left" w:pos="7143"/>
        </w:tabs>
        <w:rPr>
          <w:rFonts w:ascii="Arial" w:hAnsi="Arial"/>
          <w:b/>
          <w:sz w:val="22"/>
        </w:rPr>
      </w:pPr>
    </w:p>
    <w:p w14:paraId="064CF053" w14:textId="77777777" w:rsidR="00304D4D" w:rsidRPr="000D2743" w:rsidRDefault="000D2743" w:rsidP="00304D4D">
      <w:pPr>
        <w:pStyle w:val="ListParagraph"/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Email address validity is a basic web form check that should be included.</w:t>
      </w:r>
    </w:p>
    <w:p w14:paraId="50AC4697" w14:textId="77777777" w:rsidR="008D6C1D" w:rsidRPr="00304D4D" w:rsidRDefault="008D6C1D" w:rsidP="00304D4D">
      <w:pPr>
        <w:pStyle w:val="ListParagraph"/>
        <w:tabs>
          <w:tab w:val="left" w:pos="7143"/>
        </w:tabs>
        <w:rPr>
          <w:rFonts w:ascii="Arial" w:hAnsi="Arial"/>
          <w:b/>
          <w:sz w:val="22"/>
        </w:rPr>
      </w:pPr>
    </w:p>
    <w:p w14:paraId="7C1CEFA9" w14:textId="77777777" w:rsidR="008D6C1D" w:rsidRPr="008D6C1D" w:rsidRDefault="008D6C1D" w:rsidP="008D6C1D">
      <w:pPr>
        <w:pStyle w:val="ListParagraph"/>
        <w:numPr>
          <w:ilvl w:val="0"/>
          <w:numId w:val="3"/>
        </w:numPr>
        <w:tabs>
          <w:tab w:val="left" w:pos="7143"/>
        </w:tabs>
        <w:rPr>
          <w:rFonts w:ascii="Arial" w:hAnsi="Arial"/>
          <w:sz w:val="22"/>
        </w:rPr>
      </w:pPr>
      <w:r w:rsidRPr="008D6C1D">
        <w:rPr>
          <w:rFonts w:ascii="Arial" w:hAnsi="Arial"/>
          <w:sz w:val="22"/>
        </w:rPr>
        <w:t xml:space="preserve">Candidate </w:t>
      </w:r>
      <w:r w:rsidR="00244285">
        <w:rPr>
          <w:rFonts w:ascii="Arial" w:hAnsi="Arial"/>
          <w:sz w:val="22"/>
        </w:rPr>
        <w:t xml:space="preserve">Job </w:t>
      </w:r>
      <w:r w:rsidRPr="008D6C1D">
        <w:rPr>
          <w:rFonts w:ascii="Arial" w:hAnsi="Arial"/>
          <w:sz w:val="22"/>
        </w:rPr>
        <w:t>Titles</w:t>
      </w:r>
    </w:p>
    <w:p w14:paraId="7D231A4E" w14:textId="77777777" w:rsidR="008D6C1D" w:rsidRDefault="008D6C1D" w:rsidP="008D6C1D">
      <w:pPr>
        <w:tabs>
          <w:tab w:val="left" w:pos="7143"/>
        </w:tabs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In previous MCB searches, a candidate’s current job title was required on the web entry form</w:t>
      </w:r>
      <w:r w:rsidR="000D2743">
        <w:rPr>
          <w:rFonts w:ascii="Arial" w:hAnsi="Arial"/>
          <w:sz w:val="22"/>
        </w:rPr>
        <w:t>.  In addition, faculty requested that this</w:t>
      </w:r>
      <w:r>
        <w:rPr>
          <w:rFonts w:ascii="Arial" w:hAnsi="Arial"/>
          <w:sz w:val="22"/>
        </w:rPr>
        <w:t xml:space="preserve"> piece of information </w:t>
      </w:r>
      <w:r w:rsidR="000D2743">
        <w:rPr>
          <w:rFonts w:ascii="Arial" w:hAnsi="Arial"/>
          <w:sz w:val="22"/>
        </w:rPr>
        <w:t xml:space="preserve">be </w:t>
      </w:r>
      <w:r w:rsidR="00304D4D">
        <w:rPr>
          <w:rFonts w:ascii="Arial" w:hAnsi="Arial"/>
          <w:sz w:val="22"/>
        </w:rPr>
        <w:t xml:space="preserve">displayed </w:t>
      </w:r>
      <w:r>
        <w:rPr>
          <w:rFonts w:ascii="Arial" w:hAnsi="Arial"/>
          <w:sz w:val="22"/>
        </w:rPr>
        <w:t xml:space="preserve">prominently in </w:t>
      </w:r>
      <w:r w:rsidR="00B66A8D">
        <w:rPr>
          <w:rFonts w:ascii="Arial" w:hAnsi="Arial"/>
          <w:sz w:val="22"/>
        </w:rPr>
        <w:t>both Excel spreadsheets and candidate listing pages on the web</w:t>
      </w:r>
      <w:r>
        <w:rPr>
          <w:rFonts w:ascii="Arial" w:hAnsi="Arial"/>
          <w:sz w:val="22"/>
        </w:rPr>
        <w:t>.</w:t>
      </w:r>
    </w:p>
    <w:p w14:paraId="46B5228A" w14:textId="77777777" w:rsidR="008D6C1D" w:rsidRDefault="00244285" w:rsidP="008D6C1D">
      <w:pPr>
        <w:tabs>
          <w:tab w:val="left" w:pos="7143"/>
        </w:tabs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For</w:t>
      </w:r>
      <w:r w:rsidR="008D6C1D">
        <w:rPr>
          <w:rFonts w:ascii="Arial" w:hAnsi="Arial"/>
          <w:sz w:val="22"/>
        </w:rPr>
        <w:t xml:space="preserve"> this search, </w:t>
      </w:r>
      <w:r>
        <w:rPr>
          <w:rFonts w:ascii="Arial" w:hAnsi="Arial"/>
          <w:sz w:val="22"/>
        </w:rPr>
        <w:t>title</w:t>
      </w:r>
      <w:r w:rsidR="008D6C1D">
        <w:rPr>
          <w:rFonts w:ascii="Arial" w:hAnsi="Arial"/>
          <w:sz w:val="22"/>
        </w:rPr>
        <w:t xml:space="preserve"> appears to have been an optional field</w:t>
      </w:r>
      <w:r w:rsidR="00304D4D">
        <w:rPr>
          <w:rFonts w:ascii="Arial" w:hAnsi="Arial"/>
          <w:sz w:val="22"/>
        </w:rPr>
        <w:t xml:space="preserve">.  A </w:t>
      </w:r>
      <w:r w:rsidR="008D6C1D">
        <w:rPr>
          <w:rFonts w:ascii="Arial" w:hAnsi="Arial"/>
          <w:sz w:val="22"/>
        </w:rPr>
        <w:t xml:space="preserve">significant percentage of candidates </w:t>
      </w:r>
      <w:r w:rsidR="00B66A8D">
        <w:rPr>
          <w:rFonts w:ascii="Arial" w:hAnsi="Arial"/>
          <w:sz w:val="22"/>
        </w:rPr>
        <w:t>left the title blank or entered</w:t>
      </w:r>
      <w:r w:rsidR="008D6C1D">
        <w:rPr>
          <w:rFonts w:ascii="Arial" w:hAnsi="Arial"/>
          <w:sz w:val="22"/>
        </w:rPr>
        <w:t xml:space="preserve"> </w:t>
      </w:r>
      <w:r w:rsidR="00304D4D">
        <w:rPr>
          <w:rFonts w:ascii="Arial" w:hAnsi="Arial"/>
          <w:sz w:val="22"/>
        </w:rPr>
        <w:t>“</w:t>
      </w:r>
      <w:r w:rsidR="008D6C1D">
        <w:rPr>
          <w:rFonts w:ascii="Arial" w:hAnsi="Arial"/>
          <w:sz w:val="22"/>
        </w:rPr>
        <w:t>dr</w:t>
      </w:r>
      <w:r w:rsidR="00820327">
        <w:rPr>
          <w:rFonts w:ascii="Arial" w:hAnsi="Arial"/>
          <w:sz w:val="22"/>
        </w:rPr>
        <w:t>.</w:t>
      </w:r>
      <w:r w:rsidR="00304D4D">
        <w:rPr>
          <w:rFonts w:ascii="Arial" w:hAnsi="Arial"/>
          <w:sz w:val="22"/>
        </w:rPr>
        <w:t>”</w:t>
      </w:r>
    </w:p>
    <w:p w14:paraId="2DFAD9E2" w14:textId="77777777" w:rsidR="008D6C1D" w:rsidRDefault="008D6C1D" w:rsidP="008D6C1D">
      <w:pPr>
        <w:tabs>
          <w:tab w:val="left" w:pos="7143"/>
        </w:tabs>
        <w:ind w:left="720"/>
        <w:rPr>
          <w:rFonts w:ascii="Arial" w:hAnsi="Arial"/>
          <w:sz w:val="22"/>
        </w:rPr>
      </w:pPr>
    </w:p>
    <w:p w14:paraId="0B856D19" w14:textId="77777777" w:rsidR="00304D4D" w:rsidRPr="00356BE5" w:rsidRDefault="00304D4D" w:rsidP="00304D4D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E.  End Note</w:t>
      </w:r>
    </w:p>
    <w:p w14:paraId="18B72230" w14:textId="77777777" w:rsidR="00304D4D" w:rsidRDefault="00304D4D" w:rsidP="0030708C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year, due to the many clicks and </w:t>
      </w:r>
      <w:r w:rsidR="004E1115">
        <w:rPr>
          <w:rFonts w:ascii="Arial" w:hAnsi="Arial"/>
          <w:sz w:val="22"/>
        </w:rPr>
        <w:t>downloads</w:t>
      </w:r>
      <w:r>
        <w:rPr>
          <w:rFonts w:ascii="Arial" w:hAnsi="Arial"/>
          <w:sz w:val="22"/>
        </w:rPr>
        <w:t xml:space="preserve"> required to access candidate docume</w:t>
      </w:r>
      <w:r w:rsidR="0030708C">
        <w:rPr>
          <w:rFonts w:ascii="Arial" w:hAnsi="Arial"/>
          <w:sz w:val="22"/>
        </w:rPr>
        <w:t>nts, the MCB staff team spent an inordinate</w:t>
      </w:r>
      <w:r w:rsidR="001C3B6A">
        <w:rPr>
          <w:rFonts w:ascii="Arial" w:hAnsi="Arial"/>
          <w:sz w:val="22"/>
        </w:rPr>
        <w:t xml:space="preserve"> number of hours</w:t>
      </w:r>
      <w:r>
        <w:rPr>
          <w:rFonts w:ascii="Arial" w:hAnsi="Arial"/>
          <w:sz w:val="22"/>
        </w:rPr>
        <w:t xml:space="preserve"> on</w:t>
      </w:r>
      <w:r w:rsidR="0030708C">
        <w:rPr>
          <w:rFonts w:ascii="Arial" w:hAnsi="Arial"/>
          <w:sz w:val="22"/>
        </w:rPr>
        <w:t xml:space="preserve"> administrative</w:t>
      </w:r>
      <w:r w:rsidR="001C3B6A">
        <w:rPr>
          <w:rFonts w:ascii="Arial" w:hAnsi="Arial"/>
          <w:sz w:val="22"/>
        </w:rPr>
        <w:t xml:space="preserve"> tasks related to </w:t>
      </w:r>
      <w:r w:rsidR="004F58E7">
        <w:rPr>
          <w:rFonts w:ascii="Arial" w:hAnsi="Arial"/>
          <w:sz w:val="22"/>
        </w:rPr>
        <w:t>ARIES</w:t>
      </w:r>
      <w:r>
        <w:rPr>
          <w:rFonts w:ascii="Arial" w:hAnsi="Arial"/>
          <w:sz w:val="22"/>
        </w:rPr>
        <w:t>.</w:t>
      </w:r>
    </w:p>
    <w:p w14:paraId="44A75791" w14:textId="77777777" w:rsidR="001C3B6A" w:rsidRDefault="00304D4D" w:rsidP="0030708C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However, </w:t>
      </w:r>
      <w:r w:rsidR="0030708C">
        <w:rPr>
          <w:rFonts w:ascii="Arial" w:hAnsi="Arial"/>
          <w:sz w:val="22"/>
        </w:rPr>
        <w:t xml:space="preserve">given that the pieces of functionality </w:t>
      </w:r>
      <w:r w:rsidR="00244285">
        <w:rPr>
          <w:rFonts w:ascii="Arial" w:hAnsi="Arial"/>
          <w:sz w:val="22"/>
        </w:rPr>
        <w:t>and/</w:t>
      </w:r>
      <w:r w:rsidR="0030708C">
        <w:rPr>
          <w:rFonts w:ascii="Arial" w:hAnsi="Arial"/>
          <w:sz w:val="22"/>
        </w:rPr>
        <w:t>or data described in the “</w:t>
      </w:r>
      <w:r w:rsidR="001C3B6A">
        <w:rPr>
          <w:rFonts w:ascii="Arial" w:hAnsi="Arial"/>
          <w:sz w:val="22"/>
        </w:rPr>
        <w:t xml:space="preserve">Possible </w:t>
      </w:r>
      <w:r w:rsidR="0030708C">
        <w:rPr>
          <w:rFonts w:ascii="Arial" w:hAnsi="Arial"/>
          <w:sz w:val="22"/>
        </w:rPr>
        <w:t xml:space="preserve">Fixes” already exist in other parts of </w:t>
      </w:r>
      <w:r w:rsidR="004F58E7">
        <w:rPr>
          <w:rFonts w:ascii="Arial" w:hAnsi="Arial"/>
          <w:sz w:val="22"/>
        </w:rPr>
        <w:t>ARIES</w:t>
      </w:r>
      <w:r w:rsidR="00B66A8D">
        <w:rPr>
          <w:rFonts w:ascii="Arial" w:hAnsi="Arial"/>
          <w:sz w:val="22"/>
        </w:rPr>
        <w:t>, we are confident that this</w:t>
      </w:r>
      <w:r w:rsidR="001C3B6A">
        <w:rPr>
          <w:rFonts w:ascii="Arial" w:hAnsi="Arial"/>
          <w:sz w:val="22"/>
        </w:rPr>
        <w:t xml:space="preserve"> </w:t>
      </w:r>
      <w:r w:rsidR="00B66A8D">
        <w:rPr>
          <w:rFonts w:ascii="Arial" w:hAnsi="Arial"/>
          <w:sz w:val="22"/>
        </w:rPr>
        <w:t>software</w:t>
      </w:r>
      <w:r w:rsidR="001C3B6A">
        <w:rPr>
          <w:rFonts w:ascii="Arial" w:hAnsi="Arial"/>
          <w:sz w:val="22"/>
        </w:rPr>
        <w:t xml:space="preserve"> will improve.</w:t>
      </w:r>
    </w:p>
    <w:p w14:paraId="62D71E21" w14:textId="77777777" w:rsidR="00B66A8D" w:rsidRDefault="004E1115" w:rsidP="0030708C">
      <w:pPr>
        <w:tabs>
          <w:tab w:val="left" w:pos="714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clearly see how Aries </w:t>
      </w:r>
      <w:r w:rsidR="00D760F1">
        <w:rPr>
          <w:rFonts w:ascii="Arial" w:hAnsi="Arial"/>
          <w:sz w:val="22"/>
        </w:rPr>
        <w:t xml:space="preserve">will aid our future faculty searches </w:t>
      </w:r>
      <w:r>
        <w:rPr>
          <w:rFonts w:ascii="Arial" w:hAnsi="Arial"/>
          <w:sz w:val="22"/>
        </w:rPr>
        <w:t xml:space="preserve">and </w:t>
      </w:r>
      <w:r w:rsidR="00B66A8D">
        <w:rPr>
          <w:rFonts w:ascii="Arial" w:hAnsi="Arial"/>
          <w:sz w:val="22"/>
        </w:rPr>
        <w:t xml:space="preserve">we </w:t>
      </w:r>
      <w:r>
        <w:rPr>
          <w:rFonts w:ascii="Arial" w:hAnsi="Arial"/>
          <w:sz w:val="22"/>
        </w:rPr>
        <w:t>appreciate the oppor</w:t>
      </w:r>
      <w:r w:rsidR="00D760F1">
        <w:rPr>
          <w:rFonts w:ascii="Arial" w:hAnsi="Arial"/>
          <w:sz w:val="22"/>
        </w:rPr>
        <w:t xml:space="preserve">tunity to share our experience </w:t>
      </w:r>
      <w:r>
        <w:rPr>
          <w:rFonts w:ascii="Arial" w:hAnsi="Arial"/>
          <w:sz w:val="22"/>
        </w:rPr>
        <w:t>with the initial implementation.</w:t>
      </w:r>
    </w:p>
    <w:p w14:paraId="71ABCAA0" w14:textId="77777777" w:rsidR="001C3B6A" w:rsidRDefault="001C3B6A" w:rsidP="0030708C">
      <w:pPr>
        <w:tabs>
          <w:tab w:val="left" w:pos="7143"/>
        </w:tabs>
        <w:rPr>
          <w:rFonts w:ascii="Arial" w:hAnsi="Arial"/>
          <w:sz w:val="22"/>
        </w:rPr>
      </w:pPr>
    </w:p>
    <w:p w14:paraId="668958E1" w14:textId="77777777" w:rsidR="000B4665" w:rsidRPr="00C25FE6" w:rsidRDefault="000B4665" w:rsidP="00304D4D">
      <w:pPr>
        <w:tabs>
          <w:tab w:val="left" w:pos="7143"/>
        </w:tabs>
        <w:rPr>
          <w:rFonts w:ascii="Arial" w:hAnsi="Arial"/>
          <w:sz w:val="22"/>
        </w:rPr>
      </w:pPr>
    </w:p>
    <w:sectPr w:rsidR="000B4665" w:rsidRPr="00C25FE6" w:rsidSect="0014022F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FD050" w14:textId="77777777" w:rsidR="00000000" w:rsidRDefault="009C1C61">
      <w:pPr>
        <w:spacing w:after="0"/>
      </w:pPr>
      <w:r>
        <w:separator/>
      </w:r>
    </w:p>
  </w:endnote>
  <w:endnote w:type="continuationSeparator" w:id="0">
    <w:p w14:paraId="4642B5A8" w14:textId="77777777" w:rsidR="00000000" w:rsidRDefault="009C1C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5C848" w14:textId="77777777" w:rsidR="00BF0164" w:rsidRDefault="00B13CC1" w:rsidP="001402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F01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C158A8" w14:textId="77777777" w:rsidR="00BF0164" w:rsidRDefault="00BF016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162B0" w14:textId="77777777" w:rsidR="00BF0164" w:rsidRDefault="00B13CC1" w:rsidP="001402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F01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1C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8E3C1CB" w14:textId="77777777" w:rsidR="0014022F" w:rsidRPr="0014022F" w:rsidRDefault="00BF0164">
    <w:pPr>
      <w:pStyle w:val="Footer"/>
      <w:rPr>
        <w:sz w:val="18"/>
        <w:szCs w:val="18"/>
      </w:rPr>
    </w:pPr>
    <w:r w:rsidRPr="0014022F">
      <w:rPr>
        <w:sz w:val="18"/>
        <w:szCs w:val="18"/>
      </w:rPr>
      <w:t>R</w:t>
    </w:r>
    <w:r w:rsidR="0014022F" w:rsidRPr="0014022F">
      <w:rPr>
        <w:sz w:val="18"/>
        <w:szCs w:val="18"/>
      </w:rPr>
      <w:t>aman</w:t>
    </w:r>
    <w:r w:rsidRPr="0014022F">
      <w:rPr>
        <w:sz w:val="18"/>
        <w:szCs w:val="18"/>
      </w:rPr>
      <w:t xml:space="preserve"> Prasad</w:t>
    </w:r>
  </w:p>
  <w:p w14:paraId="148E6A02" w14:textId="77777777" w:rsidR="0014022F" w:rsidRPr="0014022F" w:rsidRDefault="0014022F">
    <w:pPr>
      <w:pStyle w:val="Footer"/>
      <w:rPr>
        <w:sz w:val="18"/>
        <w:szCs w:val="18"/>
      </w:rPr>
    </w:pPr>
    <w:r w:rsidRPr="0014022F">
      <w:rPr>
        <w:sz w:val="18"/>
        <w:szCs w:val="18"/>
      </w:rPr>
      <w:t>Department of Molecular and Cellular Biology</w:t>
    </w:r>
  </w:p>
  <w:p w14:paraId="3685795D" w14:textId="77777777" w:rsidR="00BF0164" w:rsidRPr="0014022F" w:rsidRDefault="0014022F">
    <w:pPr>
      <w:pStyle w:val="Footer"/>
      <w:rPr>
        <w:sz w:val="18"/>
        <w:szCs w:val="18"/>
      </w:rPr>
    </w:pPr>
    <w:r w:rsidRPr="0014022F">
      <w:rPr>
        <w:sz w:val="18"/>
        <w:szCs w:val="18"/>
      </w:rPr>
      <w:t>Harvard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39A36" w14:textId="77777777" w:rsidR="00000000" w:rsidRDefault="009C1C61">
      <w:pPr>
        <w:spacing w:after="0"/>
      </w:pPr>
      <w:r>
        <w:separator/>
      </w:r>
    </w:p>
  </w:footnote>
  <w:footnote w:type="continuationSeparator" w:id="0">
    <w:p w14:paraId="06C9A9CF" w14:textId="77777777" w:rsidR="00000000" w:rsidRDefault="009C1C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7FDCD" w14:textId="77777777" w:rsidR="00BF0164" w:rsidRPr="004F58E7" w:rsidRDefault="00BF0164">
    <w:pPr>
      <w:pStyle w:val="Header"/>
      <w:rPr>
        <w:sz w:val="20"/>
      </w:rPr>
    </w:pPr>
    <w:r w:rsidRPr="004F58E7">
      <w:rPr>
        <w:sz w:val="20"/>
      </w:rPr>
      <w:t>11/10/2011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44734"/>
    <w:multiLevelType w:val="hybridMultilevel"/>
    <w:tmpl w:val="78443860"/>
    <w:lvl w:ilvl="0" w:tplc="EC38C1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6233E"/>
    <w:multiLevelType w:val="hybridMultilevel"/>
    <w:tmpl w:val="01F695B2"/>
    <w:lvl w:ilvl="0" w:tplc="3E2220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46FAD"/>
    <w:multiLevelType w:val="hybridMultilevel"/>
    <w:tmpl w:val="9CF6F6CA"/>
    <w:lvl w:ilvl="0" w:tplc="9AEA6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03872"/>
    <w:multiLevelType w:val="hybridMultilevel"/>
    <w:tmpl w:val="008E9D78"/>
    <w:lvl w:ilvl="0" w:tplc="457053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C039A"/>
    <w:rsid w:val="000501A9"/>
    <w:rsid w:val="0007155C"/>
    <w:rsid w:val="00094462"/>
    <w:rsid w:val="000B4665"/>
    <w:rsid w:val="000C3532"/>
    <w:rsid w:val="000C6B54"/>
    <w:rsid w:val="000D2743"/>
    <w:rsid w:val="00116159"/>
    <w:rsid w:val="00124D71"/>
    <w:rsid w:val="00135F35"/>
    <w:rsid w:val="0014022F"/>
    <w:rsid w:val="001405A8"/>
    <w:rsid w:val="00146475"/>
    <w:rsid w:val="001467D6"/>
    <w:rsid w:val="00154E5E"/>
    <w:rsid w:val="0015673E"/>
    <w:rsid w:val="00165A04"/>
    <w:rsid w:val="001C3B6A"/>
    <w:rsid w:val="001C3CEB"/>
    <w:rsid w:val="001E366B"/>
    <w:rsid w:val="002165A6"/>
    <w:rsid w:val="00244285"/>
    <w:rsid w:val="002579D1"/>
    <w:rsid w:val="00291115"/>
    <w:rsid w:val="002928E5"/>
    <w:rsid w:val="00293997"/>
    <w:rsid w:val="002A2A0B"/>
    <w:rsid w:val="002B4EDB"/>
    <w:rsid w:val="002D3274"/>
    <w:rsid w:val="003024AE"/>
    <w:rsid w:val="00304D4D"/>
    <w:rsid w:val="0030708C"/>
    <w:rsid w:val="0034558F"/>
    <w:rsid w:val="00352FF9"/>
    <w:rsid w:val="00356BE5"/>
    <w:rsid w:val="00385F51"/>
    <w:rsid w:val="003C4DE7"/>
    <w:rsid w:val="003D7AD9"/>
    <w:rsid w:val="00444DCC"/>
    <w:rsid w:val="004820D0"/>
    <w:rsid w:val="00482311"/>
    <w:rsid w:val="00493A24"/>
    <w:rsid w:val="004D0FD3"/>
    <w:rsid w:val="004E1115"/>
    <w:rsid w:val="004F58E7"/>
    <w:rsid w:val="00532D63"/>
    <w:rsid w:val="00544F73"/>
    <w:rsid w:val="00584787"/>
    <w:rsid w:val="00592C5D"/>
    <w:rsid w:val="005B303F"/>
    <w:rsid w:val="005C24BC"/>
    <w:rsid w:val="00615CA8"/>
    <w:rsid w:val="00621C22"/>
    <w:rsid w:val="0069134D"/>
    <w:rsid w:val="006C039A"/>
    <w:rsid w:val="006D1694"/>
    <w:rsid w:val="00753208"/>
    <w:rsid w:val="007900BC"/>
    <w:rsid w:val="00820327"/>
    <w:rsid w:val="00856625"/>
    <w:rsid w:val="008C2C0A"/>
    <w:rsid w:val="008D6C1D"/>
    <w:rsid w:val="009253CA"/>
    <w:rsid w:val="0096083C"/>
    <w:rsid w:val="0097462B"/>
    <w:rsid w:val="009C1C61"/>
    <w:rsid w:val="009F0A74"/>
    <w:rsid w:val="009F442C"/>
    <w:rsid w:val="00A07819"/>
    <w:rsid w:val="00A1083B"/>
    <w:rsid w:val="00A41C7A"/>
    <w:rsid w:val="00AD096E"/>
    <w:rsid w:val="00AF0D37"/>
    <w:rsid w:val="00B03CE2"/>
    <w:rsid w:val="00B06403"/>
    <w:rsid w:val="00B13CC1"/>
    <w:rsid w:val="00B468A1"/>
    <w:rsid w:val="00B5765C"/>
    <w:rsid w:val="00B66A8D"/>
    <w:rsid w:val="00B9543A"/>
    <w:rsid w:val="00BC4CDC"/>
    <w:rsid w:val="00BF0164"/>
    <w:rsid w:val="00BF5B00"/>
    <w:rsid w:val="00C25FE6"/>
    <w:rsid w:val="00C326E5"/>
    <w:rsid w:val="00C54122"/>
    <w:rsid w:val="00C55939"/>
    <w:rsid w:val="00C71D23"/>
    <w:rsid w:val="00CF6AB4"/>
    <w:rsid w:val="00D248D1"/>
    <w:rsid w:val="00D43F51"/>
    <w:rsid w:val="00D760F1"/>
    <w:rsid w:val="00DE6BAC"/>
    <w:rsid w:val="00E277B5"/>
    <w:rsid w:val="00E57907"/>
    <w:rsid w:val="00E86116"/>
    <w:rsid w:val="00E941CC"/>
    <w:rsid w:val="00EF20F4"/>
    <w:rsid w:val="00F06D3D"/>
    <w:rsid w:val="00F114E1"/>
    <w:rsid w:val="00F6232D"/>
    <w:rsid w:val="00F662BD"/>
    <w:rsid w:val="00F70888"/>
    <w:rsid w:val="00FA4985"/>
    <w:rsid w:val="00FA64E2"/>
    <w:rsid w:val="00FB46C2"/>
    <w:rsid w:val="00FC7FA3"/>
    <w:rsid w:val="00FD20C4"/>
    <w:rsid w:val="00FF4A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341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6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07819"/>
    <w:pPr>
      <w:ind w:left="720"/>
      <w:contextualSpacing/>
    </w:pPr>
  </w:style>
  <w:style w:type="paragraph" w:styleId="Header">
    <w:name w:val="header"/>
    <w:basedOn w:val="Normal"/>
    <w:link w:val="HeaderChar"/>
    <w:rsid w:val="004F58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F58E7"/>
  </w:style>
  <w:style w:type="paragraph" w:styleId="Footer">
    <w:name w:val="footer"/>
    <w:basedOn w:val="Normal"/>
    <w:link w:val="FooterChar"/>
    <w:rsid w:val="004F58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F58E7"/>
  </w:style>
  <w:style w:type="character" w:styleId="PageNumber">
    <w:name w:val="page number"/>
    <w:basedOn w:val="DefaultParagraphFont"/>
    <w:rsid w:val="004F58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2115</Words>
  <Characters>12058</Characters>
  <Application>Microsoft Macintosh Word</Application>
  <DocSecurity>0</DocSecurity>
  <Lines>100</Lines>
  <Paragraphs>28</Paragraphs>
  <ScaleCrop>false</ScaleCrop>
  <Company>Harvard University</Company>
  <LinksUpToDate>false</LinksUpToDate>
  <CharactersWithSpaces>14145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Prasad</dc:creator>
  <cp:keywords/>
  <cp:lastModifiedBy>Raman Prasad</cp:lastModifiedBy>
  <cp:revision>11</cp:revision>
  <cp:lastPrinted>2011-11-14T16:47:00Z</cp:lastPrinted>
  <dcterms:created xsi:type="dcterms:W3CDTF">2011-11-11T15:36:00Z</dcterms:created>
  <dcterms:modified xsi:type="dcterms:W3CDTF">2011-11-14T16:48:00Z</dcterms:modified>
</cp:coreProperties>
</file>