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06" w:rsidRPr="0038574F" w:rsidRDefault="00107F14" w:rsidP="00863E06">
      <w:pPr>
        <w:spacing w:after="0"/>
        <w:rPr>
          <w:u w:val="single"/>
        </w:rPr>
      </w:pPr>
      <w:proofErr w:type="spellStart"/>
      <w:r>
        <w:rPr>
          <w:u w:val="single"/>
        </w:rPr>
        <w:t>Ashwagandha</w:t>
      </w:r>
      <w:proofErr w:type="spellEnd"/>
      <w:r>
        <w:rPr>
          <w:u w:val="single"/>
        </w:rPr>
        <w:t xml:space="preserve"> </w:t>
      </w:r>
      <w:r w:rsidR="0000354C">
        <w:rPr>
          <w:u w:val="single"/>
        </w:rPr>
        <w:t xml:space="preserve">                  </w:t>
      </w:r>
      <w:r w:rsidR="0094408B" w:rsidRPr="0038574F">
        <w:rPr>
          <w:u w:val="single"/>
        </w:rPr>
        <w:t xml:space="preserve">                                                                                       </w:t>
      </w:r>
      <w:r w:rsidR="0038574F" w:rsidRPr="0038574F">
        <w:rPr>
          <w:u w:val="single"/>
        </w:rPr>
        <w:t xml:space="preserve">           </w:t>
      </w:r>
      <w:r w:rsidR="0038574F">
        <w:rPr>
          <w:u w:val="single"/>
        </w:rPr>
        <w:t xml:space="preserve">          </w:t>
      </w:r>
      <w:r w:rsidR="0038574F" w:rsidRPr="0038574F">
        <w:rPr>
          <w:u w:val="single"/>
        </w:rPr>
        <w:t xml:space="preserve">           </w:t>
      </w:r>
      <w:r w:rsidR="0094408B" w:rsidRPr="0038574F">
        <w:rPr>
          <w:u w:val="single"/>
        </w:rPr>
        <w:t>Laura Clifford</w:t>
      </w:r>
    </w:p>
    <w:p w:rsidR="00DC0A71" w:rsidRPr="0038574F" w:rsidRDefault="00DC0A71" w:rsidP="00863E06">
      <w:pPr>
        <w:spacing w:after="0"/>
        <w:rPr>
          <w:u w:val="single"/>
        </w:rPr>
      </w:pPr>
    </w:p>
    <w:p w:rsidR="00DA5750" w:rsidRDefault="003A2291" w:rsidP="00107F14">
      <w:pPr>
        <w:spacing w:after="0"/>
      </w:pPr>
      <w:r w:rsidRPr="0038574F">
        <w:t xml:space="preserve">Name:  </w:t>
      </w:r>
      <w:proofErr w:type="spellStart"/>
      <w:r w:rsidR="00107F14">
        <w:t>Ashwagandha</w:t>
      </w:r>
      <w:proofErr w:type="spellEnd"/>
      <w:r w:rsidR="00DC0258" w:rsidRPr="0038574F">
        <w:t xml:space="preserve">, </w:t>
      </w:r>
      <w:proofErr w:type="spellStart"/>
      <w:r w:rsidR="00107F14">
        <w:t>Withania</w:t>
      </w:r>
      <w:proofErr w:type="spellEnd"/>
      <w:r w:rsidR="00DC0258" w:rsidRPr="0038574F">
        <w:t xml:space="preserve"> </w:t>
      </w:r>
      <w:proofErr w:type="spellStart"/>
      <w:r w:rsidR="00107F14">
        <w:t>Somnifera</w:t>
      </w:r>
      <w:proofErr w:type="spellEnd"/>
      <w:r w:rsidR="00AB7498" w:rsidRPr="0038574F">
        <w:t xml:space="preserve"> (</w:t>
      </w:r>
      <w:r w:rsidR="00DC0258" w:rsidRPr="0038574F">
        <w:t xml:space="preserve">Plant Family </w:t>
      </w:r>
      <w:proofErr w:type="spellStart"/>
      <w:r w:rsidR="00AB7498" w:rsidRPr="0038574F">
        <w:t>Lamiaceae</w:t>
      </w:r>
      <w:proofErr w:type="spellEnd"/>
      <w:r w:rsidR="00AB7498" w:rsidRPr="0038574F">
        <w:t>),</w:t>
      </w:r>
      <w:r w:rsidR="00544195" w:rsidRPr="0038574F">
        <w:t xml:space="preserve"> </w:t>
      </w:r>
      <w:proofErr w:type="spellStart"/>
      <w:r w:rsidR="00107F14">
        <w:t>Withania</w:t>
      </w:r>
      <w:proofErr w:type="spellEnd"/>
      <w:r w:rsidR="00544195" w:rsidRPr="0038574F">
        <w:t>,</w:t>
      </w:r>
      <w:r w:rsidR="00AB7498" w:rsidRPr="0038574F">
        <w:t xml:space="preserve"> </w:t>
      </w:r>
      <w:r w:rsidR="00107F14">
        <w:t>Indian Ginseng</w:t>
      </w:r>
      <w:r w:rsidR="00C5109E">
        <w:t>, Winter Cherry</w:t>
      </w:r>
      <w:r w:rsidR="00BD37AB">
        <w:t>, Poison Gooseberry</w:t>
      </w:r>
    </w:p>
    <w:p w:rsidR="00932B61" w:rsidRDefault="00932B61" w:rsidP="00107F14">
      <w:pPr>
        <w:spacing w:after="0"/>
      </w:pPr>
    </w:p>
    <w:p w:rsidR="00932B61" w:rsidRPr="0038574F" w:rsidRDefault="00932B61" w:rsidP="00107F14">
      <w:pPr>
        <w:spacing w:after="0"/>
        <w:rPr>
          <w:bCs/>
          <w:i/>
        </w:rPr>
      </w:pPr>
      <w:r>
        <w:t xml:space="preserve">Family: </w:t>
      </w:r>
      <w:hyperlink r:id="rId4" w:tooltip="Solanaceae" w:history="1">
        <w:proofErr w:type="spellStart"/>
        <w:r w:rsidRPr="00932B61">
          <w:rPr>
            <w:rStyle w:val="Hyperlink"/>
            <w:color w:val="auto"/>
            <w:u w:val="none"/>
          </w:rPr>
          <w:t>Solanaceae</w:t>
        </w:r>
        <w:proofErr w:type="spellEnd"/>
      </w:hyperlink>
      <w:r w:rsidRPr="00932B61">
        <w:t xml:space="preserve"> </w:t>
      </w:r>
      <w:r>
        <w:t>(</w:t>
      </w:r>
      <w:r w:rsidR="00D64264">
        <w:t>N</w:t>
      </w:r>
      <w:r>
        <w:t>ightshade family)</w:t>
      </w:r>
    </w:p>
    <w:p w:rsidR="00DC3A77" w:rsidRPr="0038574F" w:rsidRDefault="00DC3A77" w:rsidP="00863E06">
      <w:pPr>
        <w:spacing w:after="0"/>
        <w:rPr>
          <w:bCs/>
          <w:i/>
        </w:rPr>
      </w:pPr>
    </w:p>
    <w:p w:rsidR="00DC3A77" w:rsidRPr="0038574F" w:rsidRDefault="00DC3A77" w:rsidP="00863E06">
      <w:pPr>
        <w:spacing w:after="0"/>
      </w:pPr>
      <w:r w:rsidRPr="0038574F">
        <w:t>Parts used:</w:t>
      </w:r>
      <w:r w:rsidR="003A2291" w:rsidRPr="0038574F">
        <w:t xml:space="preserve">  </w:t>
      </w:r>
      <w:r w:rsidR="001C5442">
        <w:t xml:space="preserve">Leaves, Root, </w:t>
      </w:r>
      <w:r w:rsidR="00262B83">
        <w:t xml:space="preserve">Dried </w:t>
      </w:r>
      <w:r w:rsidR="001C5442">
        <w:t>Fruit</w:t>
      </w:r>
    </w:p>
    <w:p w:rsidR="000D2C27" w:rsidRPr="0038574F" w:rsidRDefault="000D2C27" w:rsidP="00863E06">
      <w:pPr>
        <w:spacing w:after="0"/>
        <w:rPr>
          <w:bCs/>
          <w:i/>
        </w:rPr>
      </w:pPr>
    </w:p>
    <w:p w:rsidR="000D2C27" w:rsidRDefault="003A2291" w:rsidP="00863E06">
      <w:pPr>
        <w:spacing w:after="0"/>
      </w:pPr>
      <w:r w:rsidRPr="0038574F">
        <w:t xml:space="preserve">Habitat:  </w:t>
      </w:r>
      <w:r w:rsidR="003945F5">
        <w:t>India, Mediterranean, Middle East</w:t>
      </w:r>
    </w:p>
    <w:p w:rsidR="003945F5" w:rsidRDefault="003945F5" w:rsidP="00863E06">
      <w:pPr>
        <w:spacing w:after="0"/>
      </w:pPr>
    </w:p>
    <w:p w:rsidR="003945F5" w:rsidRPr="0038574F" w:rsidRDefault="003945F5" w:rsidP="00863E06">
      <w:pPr>
        <w:spacing w:after="0"/>
      </w:pPr>
      <w:r>
        <w:t>Harvest:  Root and Fruit are harvested in the fall.  The leaves are harvested in the spring.</w:t>
      </w:r>
    </w:p>
    <w:p w:rsidR="00DC3A77" w:rsidRPr="0038574F" w:rsidRDefault="00DC3A77" w:rsidP="00863E06">
      <w:pPr>
        <w:spacing w:after="0"/>
      </w:pPr>
    </w:p>
    <w:p w:rsidR="00DC3A77" w:rsidRPr="0038574F" w:rsidRDefault="00DC3A77" w:rsidP="00863E06">
      <w:pPr>
        <w:spacing w:after="0"/>
      </w:pPr>
      <w:r w:rsidRPr="0038574F">
        <w:t>Historical Use:</w:t>
      </w:r>
      <w:r w:rsidR="003A2291" w:rsidRPr="0038574F">
        <w:t xml:space="preserve">  </w:t>
      </w:r>
      <w:r w:rsidR="00BA29F8" w:rsidRPr="0038574F">
        <w:t xml:space="preserve">Used </w:t>
      </w:r>
      <w:r w:rsidR="004C7C5C">
        <w:t xml:space="preserve">traditionally in </w:t>
      </w:r>
      <w:proofErr w:type="spellStart"/>
      <w:r w:rsidR="004C7C5C">
        <w:t>Ayurvedia</w:t>
      </w:r>
      <w:proofErr w:type="spellEnd"/>
      <w:r w:rsidR="004C7C5C">
        <w:t xml:space="preserve"> medicine as a restorative for exhaustion and burn-out.  </w:t>
      </w:r>
      <w:r w:rsidR="008D696B">
        <w:t>Also used f</w:t>
      </w:r>
      <w:r w:rsidR="004C7C5C">
        <w:t>or vitality, to promote sleep, nerve strengthening, and as a tonic.</w:t>
      </w:r>
    </w:p>
    <w:p w:rsidR="00623631" w:rsidRPr="0038574F" w:rsidRDefault="00623631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Uses:</w:t>
      </w:r>
      <w:r w:rsidR="003A2291" w:rsidRPr="0038574F">
        <w:t xml:space="preserve">  </w:t>
      </w:r>
      <w:r w:rsidR="002069D2">
        <w:t>Root used as a s</w:t>
      </w:r>
      <w:r w:rsidR="00826881">
        <w:t xml:space="preserve">edative, </w:t>
      </w:r>
      <w:r w:rsidR="002069D2">
        <w:t xml:space="preserve">to blood pressure, </w:t>
      </w:r>
      <w:r w:rsidR="006414CE">
        <w:t xml:space="preserve">treat fatigue, </w:t>
      </w:r>
      <w:r w:rsidR="002069D2">
        <w:t>relaxation, mental clarity/treat brain fog, chronic stress &amp; i</w:t>
      </w:r>
      <w:r w:rsidR="00826881">
        <w:t>l</w:t>
      </w:r>
      <w:r w:rsidR="002069D2">
        <w:t>lness, a</w:t>
      </w:r>
      <w:r w:rsidR="00826881">
        <w:t xml:space="preserve">id </w:t>
      </w:r>
      <w:r w:rsidR="002069D2">
        <w:t>c</w:t>
      </w:r>
      <w:r w:rsidR="00826881">
        <w:t>onvalescence</w:t>
      </w:r>
      <w:r w:rsidR="002069D2">
        <w:t>, improve male fertility</w:t>
      </w:r>
      <w:r w:rsidR="00793BD8">
        <w:t>, treat rheumatoid arthritis</w:t>
      </w:r>
      <w:r w:rsidR="00955D1A">
        <w:t>, hyperglycemia &amp; type 2 diabetes</w:t>
      </w:r>
      <w:r w:rsidR="00D93A5C">
        <w:t>, epilepsy</w:t>
      </w:r>
      <w:r w:rsidR="00955D1A">
        <w:t>.</w:t>
      </w:r>
      <w:r w:rsidR="002069D2">
        <w:t xml:space="preserve">  Leaves used for anemia (high in iron).</w:t>
      </w:r>
      <w:r w:rsidR="000C589A">
        <w:t xml:space="preserve">  </w:t>
      </w:r>
      <w:r w:rsidR="00255E37">
        <w:t>Dried b</w:t>
      </w:r>
      <w:r w:rsidR="000C589A">
        <w:t xml:space="preserve">erries are </w:t>
      </w:r>
      <w:r w:rsidR="00255E37">
        <w:t>chewed</w:t>
      </w:r>
      <w:r w:rsidR="000C589A">
        <w:t xml:space="preserve"> to aid in recovery from exhaustion or chronic illness.</w:t>
      </w:r>
    </w:p>
    <w:p w:rsidR="00623631" w:rsidRPr="0038574F" w:rsidRDefault="00623631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Actions:</w:t>
      </w:r>
      <w:r w:rsidR="003A2291" w:rsidRPr="0038574F">
        <w:t xml:space="preserve">  </w:t>
      </w:r>
      <w:proofErr w:type="spellStart"/>
      <w:r w:rsidR="00D46250">
        <w:t>Adaptogen</w:t>
      </w:r>
      <w:proofErr w:type="spellEnd"/>
      <w:r w:rsidR="00D46250">
        <w:t xml:space="preserve">, </w:t>
      </w:r>
      <w:r w:rsidR="00D93A5C">
        <w:t>Sedative, Nerve</w:t>
      </w:r>
      <w:r w:rsidR="00AB7498" w:rsidRPr="0038574F">
        <w:t xml:space="preserve"> Tonic, </w:t>
      </w:r>
      <w:r w:rsidR="002069D2">
        <w:t>Anti-inflam</w:t>
      </w:r>
      <w:r w:rsidR="00A8224A">
        <w:t>matory</w:t>
      </w:r>
      <w:r w:rsidR="00D93A5C">
        <w:t>, Slow</w:t>
      </w:r>
      <w:r w:rsidR="00F04751">
        <w:t>s growth of cancer cells</w:t>
      </w:r>
      <w:r w:rsidR="00B237A4">
        <w:t>, Increase red blood cell count</w:t>
      </w:r>
    </w:p>
    <w:p w:rsidR="00640093" w:rsidRPr="0038574F" w:rsidRDefault="00623631" w:rsidP="00721CB0">
      <w:pPr>
        <w:pStyle w:val="NormalWeb"/>
        <w:tabs>
          <w:tab w:val="left" w:pos="5325"/>
        </w:tabs>
        <w:rPr>
          <w:rFonts w:asciiTheme="minorHAnsi" w:hAnsiTheme="minorHAnsi"/>
          <w:sz w:val="22"/>
          <w:szCs w:val="22"/>
        </w:rPr>
      </w:pPr>
      <w:r w:rsidRPr="0038574F">
        <w:rPr>
          <w:rFonts w:asciiTheme="minorHAnsi" w:hAnsiTheme="minorHAnsi"/>
          <w:sz w:val="22"/>
          <w:szCs w:val="22"/>
        </w:rPr>
        <w:t>Constituents:</w:t>
      </w:r>
      <w:r w:rsidR="003A2291" w:rsidRPr="0038574F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="007C0C5C">
        <w:rPr>
          <w:rFonts w:asciiTheme="minorHAnsi" w:hAnsiTheme="minorHAnsi"/>
          <w:sz w:val="22"/>
          <w:szCs w:val="22"/>
        </w:rPr>
        <w:t>Alkaliods</w:t>
      </w:r>
      <w:proofErr w:type="spellEnd"/>
      <w:r w:rsidR="007C0C5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7C0C5C">
        <w:rPr>
          <w:rFonts w:asciiTheme="minorHAnsi" w:hAnsiTheme="minorHAnsi"/>
          <w:sz w:val="22"/>
          <w:szCs w:val="22"/>
        </w:rPr>
        <w:t>Withanolides</w:t>
      </w:r>
      <w:proofErr w:type="spellEnd"/>
      <w:r w:rsidR="007C0C5C">
        <w:rPr>
          <w:rFonts w:asciiTheme="minorHAnsi" w:hAnsiTheme="minorHAnsi"/>
          <w:sz w:val="22"/>
          <w:szCs w:val="22"/>
        </w:rPr>
        <w:t xml:space="preserve">, </w:t>
      </w:r>
      <w:r w:rsidR="006B3DF8">
        <w:rPr>
          <w:rFonts w:asciiTheme="minorHAnsi" w:hAnsiTheme="minorHAnsi"/>
          <w:sz w:val="22"/>
          <w:szCs w:val="22"/>
        </w:rPr>
        <w:t>Iron</w:t>
      </w:r>
      <w:r w:rsidR="00721CB0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721CB0">
        <w:rPr>
          <w:rFonts w:asciiTheme="minorHAnsi" w:hAnsiTheme="minorHAnsi"/>
          <w:sz w:val="22"/>
          <w:szCs w:val="22"/>
        </w:rPr>
        <w:t>Saponins</w:t>
      </w:r>
      <w:proofErr w:type="spellEnd"/>
    </w:p>
    <w:p w:rsidR="00640093" w:rsidRPr="0038574F" w:rsidRDefault="007C0C5C" w:rsidP="00863E06">
      <w:pPr>
        <w:spacing w:after="0"/>
      </w:pPr>
      <w:r>
        <w:t>Decoction</w:t>
      </w:r>
      <w:r w:rsidR="003A2291" w:rsidRPr="0038574F">
        <w:t xml:space="preserve">:  </w:t>
      </w:r>
      <w:r>
        <w:t>1/2 cup a day over 2 days</w:t>
      </w:r>
    </w:p>
    <w:p w:rsidR="00623631" w:rsidRPr="0038574F" w:rsidRDefault="00623631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Capsules:</w:t>
      </w:r>
      <w:r w:rsidR="003A2291" w:rsidRPr="0038574F">
        <w:t xml:space="preserve">  </w:t>
      </w:r>
      <w:r w:rsidR="007C0C5C">
        <w:t>1-2 g a day</w:t>
      </w:r>
    </w:p>
    <w:p w:rsidR="00C115F3" w:rsidRPr="0038574F" w:rsidRDefault="00C115F3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Combines:</w:t>
      </w:r>
      <w:r w:rsidR="003A2291" w:rsidRPr="0038574F">
        <w:t xml:space="preserve">  </w:t>
      </w:r>
      <w:r w:rsidR="00841B52" w:rsidRPr="0038574F">
        <w:t>Hops, Valerian Root</w:t>
      </w:r>
      <w:r w:rsidR="00F8367E" w:rsidRPr="0038574F">
        <w:t xml:space="preserve">, </w:t>
      </w:r>
      <w:proofErr w:type="spellStart"/>
      <w:r w:rsidR="000702B0" w:rsidRPr="0038574F">
        <w:t>Vervain</w:t>
      </w:r>
      <w:proofErr w:type="spellEnd"/>
      <w:r w:rsidR="000702B0" w:rsidRPr="0038574F">
        <w:t xml:space="preserve">, Wood </w:t>
      </w:r>
      <w:proofErr w:type="spellStart"/>
      <w:r w:rsidR="000702B0" w:rsidRPr="0038574F">
        <w:t>Bentony</w:t>
      </w:r>
      <w:proofErr w:type="spellEnd"/>
      <w:r w:rsidR="000702B0" w:rsidRPr="0038574F">
        <w:t>, St. John’s Wart, Wild Oat</w:t>
      </w:r>
      <w:r w:rsidR="00C142C4" w:rsidRPr="0038574F">
        <w:t xml:space="preserve">, Lavender, </w:t>
      </w:r>
      <w:r w:rsidR="006F5656">
        <w:t xml:space="preserve">Passionflower, </w:t>
      </w:r>
      <w:r w:rsidR="00E61413">
        <w:t xml:space="preserve">Skullcap, </w:t>
      </w:r>
    </w:p>
    <w:p w:rsidR="009218DF" w:rsidRPr="0038574F" w:rsidRDefault="009218DF" w:rsidP="00863E06">
      <w:pPr>
        <w:spacing w:after="0"/>
      </w:pPr>
    </w:p>
    <w:p w:rsidR="009218DF" w:rsidRPr="0038574F" w:rsidRDefault="003A2291" w:rsidP="00863E06">
      <w:pPr>
        <w:spacing w:after="0"/>
      </w:pPr>
      <w:r w:rsidRPr="0038574F">
        <w:t xml:space="preserve">Constitution:  </w:t>
      </w:r>
      <w:proofErr w:type="spellStart"/>
      <w:r w:rsidR="00C142C4" w:rsidRPr="0038574F">
        <w:t>Humoral</w:t>
      </w:r>
      <w:proofErr w:type="spellEnd"/>
      <w:r w:rsidR="00C142C4" w:rsidRPr="0038574F">
        <w:t xml:space="preserve">: System </w:t>
      </w:r>
      <w:r w:rsidR="00D02541">
        <w:t>Cold &amp; Damp</w:t>
      </w:r>
      <w:r w:rsidR="005742AF" w:rsidRPr="0038574F">
        <w:t xml:space="preserve"> or Cold &amp; Dry</w:t>
      </w:r>
      <w:r w:rsidR="00343365" w:rsidRPr="0038574F">
        <w:t>.  Over wrought nerves, depleted</w:t>
      </w:r>
      <w:r w:rsidR="00D02541">
        <w:t>, weak, exhausted</w:t>
      </w:r>
    </w:p>
    <w:p w:rsidR="00C23ACE" w:rsidRPr="0038574F" w:rsidRDefault="00C23ACE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Contradic</w:t>
      </w:r>
      <w:r w:rsidR="003A2291" w:rsidRPr="0038574F">
        <w:t xml:space="preserve">tions:  </w:t>
      </w:r>
      <w:r w:rsidR="00B64EB4">
        <w:t>Do not take if pregnant or using sedative medications</w:t>
      </w:r>
    </w:p>
    <w:p w:rsidR="005C2B00" w:rsidRPr="0038574F" w:rsidRDefault="005C2B00" w:rsidP="00863E06">
      <w:pPr>
        <w:spacing w:after="0"/>
      </w:pPr>
    </w:p>
    <w:p w:rsidR="0094408B" w:rsidRPr="0038574F" w:rsidRDefault="0094408B" w:rsidP="00863E06">
      <w:pPr>
        <w:spacing w:after="0"/>
        <w:rPr>
          <w:u w:val="single"/>
        </w:rPr>
      </w:pPr>
      <w:r w:rsidRPr="0038574F">
        <w:rPr>
          <w:u w:val="single"/>
        </w:rPr>
        <w:t>Sources</w:t>
      </w:r>
    </w:p>
    <w:p w:rsidR="00623631" w:rsidRPr="0038574F" w:rsidRDefault="00C9450C" w:rsidP="00863E06">
      <w:pPr>
        <w:spacing w:after="0"/>
      </w:pPr>
      <w:r w:rsidRPr="0038574F">
        <w:t>Encyclopedia of Herbal Medicine, Andrew Chevallier, 1996, 2000</w:t>
      </w:r>
    </w:p>
    <w:p w:rsidR="00F16E50" w:rsidRDefault="00F16E50" w:rsidP="00863E06">
      <w:pPr>
        <w:spacing w:after="0"/>
      </w:pPr>
      <w:hyperlink r:id="rId5" w:history="1">
        <w:r w:rsidRPr="008B2006">
          <w:rPr>
            <w:rStyle w:val="Hyperlink"/>
          </w:rPr>
          <w:t>https://www.mskcc.org/cancer-care/integrative-medicine/herbs/ashwagandha</w:t>
        </w:r>
      </w:hyperlink>
    </w:p>
    <w:p w:rsidR="00E40428" w:rsidRPr="0038574F" w:rsidRDefault="001F01C6" w:rsidP="00863E06">
      <w:pPr>
        <w:spacing w:after="0"/>
      </w:pPr>
      <w:hyperlink r:id="rId6" w:history="1">
        <w:r w:rsidRPr="008B2006">
          <w:rPr>
            <w:rStyle w:val="Hyperlink"/>
          </w:rPr>
          <w:t>https://en.wikipedia.org/wiki/Withania_somnifera</w:t>
        </w:r>
      </w:hyperlink>
      <w:r>
        <w:t xml:space="preserve"> </w:t>
      </w:r>
    </w:p>
    <w:sectPr w:rsidR="00E40428" w:rsidRPr="0038574F" w:rsidSect="0072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863E06"/>
    <w:rsid w:val="0000354C"/>
    <w:rsid w:val="00034F57"/>
    <w:rsid w:val="000702B0"/>
    <w:rsid w:val="00083E16"/>
    <w:rsid w:val="000C589A"/>
    <w:rsid w:val="000D2C27"/>
    <w:rsid w:val="000E2536"/>
    <w:rsid w:val="00107F14"/>
    <w:rsid w:val="0011103F"/>
    <w:rsid w:val="00127ED1"/>
    <w:rsid w:val="001352EF"/>
    <w:rsid w:val="00153928"/>
    <w:rsid w:val="001C5442"/>
    <w:rsid w:val="001F01C6"/>
    <w:rsid w:val="001F76F8"/>
    <w:rsid w:val="002069D2"/>
    <w:rsid w:val="00223AEE"/>
    <w:rsid w:val="002456B3"/>
    <w:rsid w:val="00255E37"/>
    <w:rsid w:val="00262B83"/>
    <w:rsid w:val="002B170F"/>
    <w:rsid w:val="002F41D1"/>
    <w:rsid w:val="003148E1"/>
    <w:rsid w:val="00324C82"/>
    <w:rsid w:val="00343365"/>
    <w:rsid w:val="00361917"/>
    <w:rsid w:val="0038574F"/>
    <w:rsid w:val="003945F5"/>
    <w:rsid w:val="003A2291"/>
    <w:rsid w:val="003B28AA"/>
    <w:rsid w:val="003C74AB"/>
    <w:rsid w:val="004C7C5C"/>
    <w:rsid w:val="004D4D98"/>
    <w:rsid w:val="004D7BDA"/>
    <w:rsid w:val="00544195"/>
    <w:rsid w:val="005742AF"/>
    <w:rsid w:val="00574851"/>
    <w:rsid w:val="005C2B00"/>
    <w:rsid w:val="00623631"/>
    <w:rsid w:val="00626C0F"/>
    <w:rsid w:val="00640093"/>
    <w:rsid w:val="00641432"/>
    <w:rsid w:val="006414CE"/>
    <w:rsid w:val="00657256"/>
    <w:rsid w:val="0066552A"/>
    <w:rsid w:val="00684E72"/>
    <w:rsid w:val="006B3DF8"/>
    <w:rsid w:val="006F5656"/>
    <w:rsid w:val="00721A59"/>
    <w:rsid w:val="00721CB0"/>
    <w:rsid w:val="00760C8C"/>
    <w:rsid w:val="00772A1C"/>
    <w:rsid w:val="00793BD8"/>
    <w:rsid w:val="007C0C5C"/>
    <w:rsid w:val="007C3EC2"/>
    <w:rsid w:val="00826881"/>
    <w:rsid w:val="00841B52"/>
    <w:rsid w:val="00863E06"/>
    <w:rsid w:val="00871E67"/>
    <w:rsid w:val="008D0FF0"/>
    <w:rsid w:val="008D696B"/>
    <w:rsid w:val="008E590D"/>
    <w:rsid w:val="0092148F"/>
    <w:rsid w:val="009218DF"/>
    <w:rsid w:val="00932B61"/>
    <w:rsid w:val="0094408B"/>
    <w:rsid w:val="00955D1A"/>
    <w:rsid w:val="009E3EE0"/>
    <w:rsid w:val="00A8224A"/>
    <w:rsid w:val="00A93313"/>
    <w:rsid w:val="00AA49B9"/>
    <w:rsid w:val="00AB7498"/>
    <w:rsid w:val="00AD48CB"/>
    <w:rsid w:val="00AF24D1"/>
    <w:rsid w:val="00B237A4"/>
    <w:rsid w:val="00B62DCE"/>
    <w:rsid w:val="00B64EB4"/>
    <w:rsid w:val="00BA29F8"/>
    <w:rsid w:val="00BA7240"/>
    <w:rsid w:val="00BB2482"/>
    <w:rsid w:val="00BD37AB"/>
    <w:rsid w:val="00C115F3"/>
    <w:rsid w:val="00C142C4"/>
    <w:rsid w:val="00C23ACE"/>
    <w:rsid w:val="00C5109E"/>
    <w:rsid w:val="00C51E1A"/>
    <w:rsid w:val="00C76685"/>
    <w:rsid w:val="00C92E05"/>
    <w:rsid w:val="00C9450C"/>
    <w:rsid w:val="00D02541"/>
    <w:rsid w:val="00D46250"/>
    <w:rsid w:val="00D541B3"/>
    <w:rsid w:val="00D64264"/>
    <w:rsid w:val="00D93A5C"/>
    <w:rsid w:val="00DA3EE2"/>
    <w:rsid w:val="00DA5750"/>
    <w:rsid w:val="00DC0258"/>
    <w:rsid w:val="00DC0A71"/>
    <w:rsid w:val="00DC3A77"/>
    <w:rsid w:val="00DF7001"/>
    <w:rsid w:val="00E40428"/>
    <w:rsid w:val="00E40697"/>
    <w:rsid w:val="00E61413"/>
    <w:rsid w:val="00E669E1"/>
    <w:rsid w:val="00EF0894"/>
    <w:rsid w:val="00F04751"/>
    <w:rsid w:val="00F05A36"/>
    <w:rsid w:val="00F16E50"/>
    <w:rsid w:val="00F5712A"/>
    <w:rsid w:val="00F8367E"/>
    <w:rsid w:val="00F92714"/>
    <w:rsid w:val="00FC5F51"/>
    <w:rsid w:val="00FD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4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thania_somnifera" TargetMode="External"/><Relationship Id="rId5" Type="http://schemas.openxmlformats.org/officeDocument/2006/relationships/hyperlink" Target="https://www.mskcc.org/cancer-care/integrative-medicine/herbs/ashwagandha" TargetMode="External"/><Relationship Id="rId4" Type="http://schemas.openxmlformats.org/officeDocument/2006/relationships/hyperlink" Target="https://en.wikipedia.org/wiki/Solanace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Clifford</dc:creator>
  <cp:lastModifiedBy>Robert Clifford</cp:lastModifiedBy>
  <cp:revision>298</cp:revision>
  <dcterms:created xsi:type="dcterms:W3CDTF">2016-09-18T11:52:00Z</dcterms:created>
  <dcterms:modified xsi:type="dcterms:W3CDTF">2016-09-18T12:49:00Z</dcterms:modified>
</cp:coreProperties>
</file>