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6572C" w14:textId="77777777" w:rsidR="006E790F" w:rsidRDefault="006E790F" w:rsidP="00B51F77">
      <w:pPr>
        <w:rPr>
          <w:sz w:val="28"/>
          <w:szCs w:val="28"/>
        </w:rPr>
      </w:pPr>
    </w:p>
    <w:p w14:paraId="5E9B3402" w14:textId="77777777" w:rsidR="00B7592F" w:rsidRDefault="00B51F77" w:rsidP="00B7592F">
      <w:pPr>
        <w:rPr>
          <w:sz w:val="24"/>
          <w:szCs w:val="24"/>
        </w:rPr>
      </w:pPr>
      <w:r>
        <w:rPr>
          <w:sz w:val="28"/>
          <w:szCs w:val="28"/>
        </w:rPr>
        <w:t>ASTRAGALUS MEMBRANACEUS (</w:t>
      </w:r>
      <w:r w:rsidR="00B7592F">
        <w:rPr>
          <w:sz w:val="28"/>
          <w:szCs w:val="28"/>
        </w:rPr>
        <w:t>MILK-VETCH ROOT, HUANG QI</w:t>
      </w:r>
      <w:r w:rsidR="004640CA">
        <w:rPr>
          <w:sz w:val="28"/>
          <w:szCs w:val="28"/>
        </w:rPr>
        <w:t>)</w:t>
      </w:r>
    </w:p>
    <w:p w14:paraId="032728D7" w14:textId="77777777" w:rsidR="00B7592F" w:rsidRDefault="00B7592F" w:rsidP="00B7592F">
      <w:pPr>
        <w:rPr>
          <w:sz w:val="24"/>
          <w:szCs w:val="24"/>
        </w:rPr>
      </w:pPr>
      <w:r>
        <w:rPr>
          <w:sz w:val="24"/>
          <w:szCs w:val="24"/>
        </w:rPr>
        <w:t>Parts used: Root</w:t>
      </w:r>
    </w:p>
    <w:p w14:paraId="10567A1A" w14:textId="59761BFD" w:rsidR="00B7592F" w:rsidRDefault="00B7592F" w:rsidP="00B7592F">
      <w:pPr>
        <w:rPr>
          <w:sz w:val="24"/>
          <w:szCs w:val="24"/>
        </w:rPr>
      </w:pPr>
      <w:r>
        <w:rPr>
          <w:sz w:val="24"/>
          <w:szCs w:val="24"/>
        </w:rPr>
        <w:t>USES: To strengthen the immune system and the digestion, supports the lungs, helps discharge pus and promotes the healing of ulcers, cholesterol lowering ability, anemia, colds and flu, diabetes, hepatitis,</w:t>
      </w:r>
      <w:r w:rsidR="00B51F77">
        <w:rPr>
          <w:sz w:val="24"/>
          <w:szCs w:val="24"/>
        </w:rPr>
        <w:t xml:space="preserve"> </w:t>
      </w:r>
      <w:r>
        <w:rPr>
          <w:sz w:val="24"/>
          <w:szCs w:val="24"/>
        </w:rPr>
        <w:t>fatigue, seasonal allergies, lowering</w:t>
      </w:r>
      <w:r w:rsidR="00F81F0F">
        <w:rPr>
          <w:sz w:val="24"/>
          <w:szCs w:val="24"/>
        </w:rPr>
        <w:t xml:space="preserve"> blood </w:t>
      </w:r>
      <w:bookmarkStart w:id="0" w:name="_GoBack"/>
      <w:bookmarkEnd w:id="0"/>
      <w:r w:rsidR="00DF01F1">
        <w:rPr>
          <w:sz w:val="24"/>
          <w:szCs w:val="24"/>
        </w:rPr>
        <w:t>pressure, lowering cholesterol,</w:t>
      </w:r>
      <w:r w:rsidR="00B51F77">
        <w:rPr>
          <w:sz w:val="24"/>
          <w:szCs w:val="24"/>
        </w:rPr>
        <w:t xml:space="preserve"> </w:t>
      </w:r>
      <w:r w:rsidR="00DF01F1">
        <w:rPr>
          <w:sz w:val="24"/>
          <w:szCs w:val="24"/>
        </w:rPr>
        <w:t>stress, alleviates symptoms of chemotherapy, treat chronic asthma.</w:t>
      </w:r>
    </w:p>
    <w:p w14:paraId="6097018D" w14:textId="77777777" w:rsidR="00DF01F1" w:rsidRDefault="00B7592F" w:rsidP="00B7592F">
      <w:pPr>
        <w:rPr>
          <w:sz w:val="24"/>
          <w:szCs w:val="24"/>
        </w:rPr>
      </w:pPr>
      <w:r>
        <w:rPr>
          <w:sz w:val="24"/>
          <w:szCs w:val="24"/>
        </w:rPr>
        <w:t>ACTIONS:</w:t>
      </w:r>
      <w:r w:rsidR="00B51F77">
        <w:rPr>
          <w:sz w:val="24"/>
          <w:szCs w:val="24"/>
        </w:rPr>
        <w:t xml:space="preserve"> Anti-inflammatory, antioxidant</w:t>
      </w:r>
      <w:r>
        <w:rPr>
          <w:sz w:val="24"/>
          <w:szCs w:val="24"/>
        </w:rPr>
        <w:t xml:space="preserve">, </w:t>
      </w:r>
      <w:r w:rsidR="00DF01F1">
        <w:rPr>
          <w:sz w:val="24"/>
          <w:szCs w:val="24"/>
        </w:rPr>
        <w:t>antibacterial,</w:t>
      </w:r>
      <w:r w:rsidR="00B51F77">
        <w:rPr>
          <w:sz w:val="24"/>
          <w:szCs w:val="24"/>
        </w:rPr>
        <w:t xml:space="preserve"> antiviral, diuretic, </w:t>
      </w:r>
      <w:proofErr w:type="spellStart"/>
      <w:r w:rsidR="00B51F77">
        <w:rPr>
          <w:sz w:val="24"/>
          <w:szCs w:val="24"/>
        </w:rPr>
        <w:t>adaptogenic</w:t>
      </w:r>
      <w:proofErr w:type="spellEnd"/>
    </w:p>
    <w:p w14:paraId="1C23615B" w14:textId="77777777" w:rsidR="00DF01F1" w:rsidRDefault="00DF01F1" w:rsidP="00B7592F">
      <w:pPr>
        <w:rPr>
          <w:sz w:val="24"/>
          <w:szCs w:val="24"/>
        </w:rPr>
      </w:pPr>
      <w:r>
        <w:rPr>
          <w:sz w:val="24"/>
          <w:szCs w:val="24"/>
        </w:rPr>
        <w:t>Dosage: depends on condition being treated, age,</w:t>
      </w:r>
      <w:r w:rsidR="00B51F77">
        <w:rPr>
          <w:sz w:val="24"/>
          <w:szCs w:val="24"/>
        </w:rPr>
        <w:t xml:space="preserve"> </w:t>
      </w:r>
      <w:r>
        <w:rPr>
          <w:sz w:val="24"/>
          <w:szCs w:val="24"/>
        </w:rPr>
        <w:t>and weight.</w:t>
      </w:r>
    </w:p>
    <w:p w14:paraId="145A9F73" w14:textId="77777777" w:rsidR="008252A5" w:rsidRDefault="008252A5" w:rsidP="00B7592F">
      <w:pPr>
        <w:rPr>
          <w:sz w:val="24"/>
          <w:szCs w:val="24"/>
        </w:rPr>
      </w:pPr>
      <w:r>
        <w:rPr>
          <w:sz w:val="24"/>
          <w:szCs w:val="24"/>
        </w:rPr>
        <w:t xml:space="preserve">Interactions: cyclophosphamide, lithium, </w:t>
      </w:r>
      <w:r w:rsidR="00B51F77">
        <w:rPr>
          <w:sz w:val="24"/>
          <w:szCs w:val="24"/>
        </w:rPr>
        <w:t>immune-</w:t>
      </w:r>
      <w:r>
        <w:rPr>
          <w:sz w:val="24"/>
          <w:szCs w:val="24"/>
        </w:rPr>
        <w:t>suppressants.</w:t>
      </w:r>
    </w:p>
    <w:p w14:paraId="73A3CBE0" w14:textId="77777777" w:rsidR="00DF01F1" w:rsidRDefault="008252A5" w:rsidP="00B7592F">
      <w:pPr>
        <w:rPr>
          <w:sz w:val="24"/>
          <w:szCs w:val="24"/>
        </w:rPr>
      </w:pPr>
      <w:r>
        <w:rPr>
          <w:sz w:val="24"/>
          <w:szCs w:val="24"/>
        </w:rPr>
        <w:t>Tincture</w:t>
      </w:r>
      <w:r w:rsidR="00416EDE">
        <w:rPr>
          <w:sz w:val="24"/>
          <w:szCs w:val="24"/>
        </w:rPr>
        <w:t xml:space="preserve"> 3-5 ml </w:t>
      </w:r>
      <w:r w:rsidR="004640CA">
        <w:rPr>
          <w:sz w:val="24"/>
          <w:szCs w:val="24"/>
        </w:rPr>
        <w:t>3x daily.</w:t>
      </w:r>
      <w:r>
        <w:rPr>
          <w:sz w:val="24"/>
          <w:szCs w:val="24"/>
        </w:rPr>
        <w:t>-capsules</w:t>
      </w:r>
      <w:r w:rsidR="004640CA">
        <w:rPr>
          <w:sz w:val="24"/>
          <w:szCs w:val="24"/>
        </w:rPr>
        <w:t xml:space="preserve"> 2 caps. 3x daily</w:t>
      </w:r>
      <w:r>
        <w:rPr>
          <w:sz w:val="24"/>
          <w:szCs w:val="24"/>
        </w:rPr>
        <w:t>-tea</w:t>
      </w:r>
      <w:r w:rsidR="004640CA">
        <w:rPr>
          <w:sz w:val="24"/>
          <w:szCs w:val="24"/>
        </w:rPr>
        <w:t xml:space="preserve"> 1 cup every day.</w:t>
      </w:r>
    </w:p>
    <w:p w14:paraId="6DD14D0E" w14:textId="77777777" w:rsidR="00416EDE" w:rsidRDefault="00416EDE" w:rsidP="00B7592F">
      <w:pPr>
        <w:rPr>
          <w:sz w:val="24"/>
          <w:szCs w:val="24"/>
        </w:rPr>
      </w:pPr>
      <w:r>
        <w:rPr>
          <w:sz w:val="24"/>
          <w:szCs w:val="24"/>
        </w:rPr>
        <w:t>Taste: Sweet taste</w:t>
      </w:r>
    </w:p>
    <w:p w14:paraId="1185F585" w14:textId="77777777" w:rsidR="00DF01F1" w:rsidRDefault="00DF01F1" w:rsidP="00B7592F">
      <w:pPr>
        <w:rPr>
          <w:sz w:val="24"/>
          <w:szCs w:val="24"/>
        </w:rPr>
      </w:pPr>
      <w:r>
        <w:rPr>
          <w:sz w:val="24"/>
          <w:szCs w:val="24"/>
        </w:rPr>
        <w:t xml:space="preserve">Constituents: </w:t>
      </w:r>
      <w:proofErr w:type="spellStart"/>
      <w:r>
        <w:rPr>
          <w:sz w:val="24"/>
          <w:szCs w:val="24"/>
        </w:rPr>
        <w:t>Saponins</w:t>
      </w:r>
      <w:proofErr w:type="spellEnd"/>
      <w:r>
        <w:rPr>
          <w:sz w:val="24"/>
          <w:szCs w:val="24"/>
        </w:rPr>
        <w:t>, flavonoids, and polysaccharides.</w:t>
      </w:r>
    </w:p>
    <w:p w14:paraId="5B28A44A" w14:textId="77777777" w:rsidR="00416EDE" w:rsidRDefault="00416EDE" w:rsidP="00B7592F">
      <w:pPr>
        <w:rPr>
          <w:sz w:val="24"/>
          <w:szCs w:val="24"/>
        </w:rPr>
      </w:pPr>
      <w:r>
        <w:rPr>
          <w:sz w:val="24"/>
          <w:szCs w:val="24"/>
        </w:rPr>
        <w:t>Combines: ginseng.</w:t>
      </w:r>
    </w:p>
    <w:p w14:paraId="413394D5" w14:textId="77777777" w:rsidR="008252A5" w:rsidRDefault="008252A5" w:rsidP="00B7592F">
      <w:pPr>
        <w:rPr>
          <w:sz w:val="24"/>
          <w:szCs w:val="24"/>
        </w:rPr>
      </w:pPr>
      <w:r>
        <w:rPr>
          <w:sz w:val="24"/>
          <w:szCs w:val="24"/>
        </w:rPr>
        <w:t>Contra-</w:t>
      </w:r>
      <w:r w:rsidR="00B51F77">
        <w:rPr>
          <w:sz w:val="24"/>
          <w:szCs w:val="24"/>
        </w:rPr>
        <w:t>indications: pregnant-breast fee</w:t>
      </w:r>
      <w:r>
        <w:rPr>
          <w:sz w:val="24"/>
          <w:szCs w:val="24"/>
        </w:rPr>
        <w:t>ding wom</w:t>
      </w:r>
      <w:r w:rsidR="00B51F77">
        <w:rPr>
          <w:sz w:val="24"/>
          <w:szCs w:val="24"/>
        </w:rPr>
        <w:t>en,</w:t>
      </w:r>
      <w:r w:rsidR="00416EDE">
        <w:rPr>
          <w:sz w:val="24"/>
          <w:szCs w:val="24"/>
        </w:rPr>
        <w:t xml:space="preserve"> people with autoimmune disease.</w:t>
      </w:r>
    </w:p>
    <w:p w14:paraId="72E18312" w14:textId="77777777" w:rsidR="00416EDE" w:rsidRDefault="00416EDE" w:rsidP="00B7592F">
      <w:pPr>
        <w:rPr>
          <w:sz w:val="24"/>
          <w:szCs w:val="24"/>
        </w:rPr>
      </w:pPr>
      <w:r>
        <w:rPr>
          <w:sz w:val="24"/>
          <w:szCs w:val="24"/>
        </w:rPr>
        <w:t>Harvest: spring- when is 3 to 5 years old.</w:t>
      </w:r>
    </w:p>
    <w:p w14:paraId="506E459F" w14:textId="77777777" w:rsidR="00DF01F1" w:rsidRPr="00B7592F" w:rsidRDefault="00DF01F1" w:rsidP="00B7592F">
      <w:pPr>
        <w:rPr>
          <w:sz w:val="24"/>
          <w:szCs w:val="24"/>
        </w:rPr>
      </w:pPr>
    </w:p>
    <w:p w14:paraId="3171B6CF" w14:textId="77777777" w:rsidR="00B7592F" w:rsidRPr="00B7592F" w:rsidRDefault="00B7592F" w:rsidP="00B7592F">
      <w:pPr>
        <w:rPr>
          <w:sz w:val="24"/>
          <w:szCs w:val="24"/>
        </w:rPr>
      </w:pPr>
    </w:p>
    <w:sectPr w:rsidR="00B7592F" w:rsidRPr="00B7592F" w:rsidSect="006E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92F"/>
    <w:rsid w:val="00416EDE"/>
    <w:rsid w:val="004640CA"/>
    <w:rsid w:val="006E790F"/>
    <w:rsid w:val="008252A5"/>
    <w:rsid w:val="00B51F77"/>
    <w:rsid w:val="00B7592F"/>
    <w:rsid w:val="00DF01F1"/>
    <w:rsid w:val="00F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4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Microsoft Office User</cp:lastModifiedBy>
  <cp:revision>3</cp:revision>
  <dcterms:created xsi:type="dcterms:W3CDTF">2016-10-04T19:24:00Z</dcterms:created>
  <dcterms:modified xsi:type="dcterms:W3CDTF">2016-10-13T18:21:00Z</dcterms:modified>
</cp:coreProperties>
</file>