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DEDB263" w14:textId="77777777" w:rsidR="00BB3D59" w:rsidRPr="005B5EF6" w:rsidRDefault="00BB3D59">
      <w:pPr>
        <w:pStyle w:val="Standard"/>
        <w:spacing w:line="17.40pt" w:lineRule="auto"/>
        <w:ind w:end="2.50pt"/>
        <w:jc w:val="center"/>
        <w:rPr>
          <w:rFonts w:ascii="Arial" w:eastAsia="Arial" w:hAnsi="Arial" w:cs="Arial"/>
          <w:b/>
          <w:bCs/>
          <w:color w:val="5E9245"/>
          <w:sz w:val="34"/>
          <w:szCs w:val="34"/>
        </w:rPr>
      </w:pPr>
    </w:p>
    <w:p w14:paraId="52E17E11" w14:textId="77777777" w:rsidR="00BB3D59" w:rsidRPr="00BC2D8E" w:rsidRDefault="00B856A3" w:rsidP="00BB4D2D">
      <w:pPr>
        <w:pStyle w:val="Standard"/>
        <w:adjustRightInd w:val="0"/>
        <w:spacing w:line="17.40pt" w:lineRule="auto"/>
        <w:ind w:end="2.50pt"/>
        <w:jc w:val="center"/>
        <w:rPr>
          <w:rStyle w:val="Absatz-Standardschriftart"/>
          <w:rFonts w:ascii="Arial" w:eastAsia="Arial" w:hAnsi="Arial" w:cs="Arial"/>
          <w:color w:val="666666"/>
          <w:sz w:val="24"/>
          <w:szCs w:val="24"/>
        </w:rPr>
      </w:pPr>
      <w:r w:rsidRPr="00BC2D8E">
        <w:rPr>
          <w:rStyle w:val="Absatz-Standardschriftart"/>
          <w:rFonts w:ascii="Arial" w:eastAsia="Arial" w:hAnsi="Arial" w:cs="Arial"/>
          <w:b/>
          <w:bCs/>
          <w:color w:val="5E9245"/>
          <w:sz w:val="34"/>
          <w:szCs w:val="34"/>
        </w:rPr>
        <w:t xml:space="preserve">RAPTOR </w:t>
      </w:r>
      <w:r w:rsidRPr="00BC2D8E">
        <w:rPr>
          <w:rStyle w:val="Absatz-Standardschriftart"/>
          <w:rFonts w:ascii="Arial" w:eastAsia="Arial" w:hAnsi="Arial" w:cs="Arial"/>
          <w:b/>
          <w:bCs/>
          <w:sz w:val="34"/>
          <w:szCs w:val="34"/>
        </w:rPr>
        <w:t>FINANCE v3</w:t>
      </w:r>
      <w:r w:rsidRPr="00BC2D8E">
        <w:rPr>
          <w:rStyle w:val="Absatz-Standardschriftart"/>
          <w:rFonts w:ascii="Arial" w:eastAsia="Arial" w:hAnsi="Arial" w:cs="Arial"/>
          <w:b/>
          <w:bCs/>
          <w:sz w:val="34"/>
          <w:szCs w:val="34"/>
        </w:rPr>
        <w:br/>
      </w:r>
      <w:r w:rsidRPr="00BC2D8E">
        <w:rPr>
          <w:rStyle w:val="Absatz-Standardschriftart"/>
          <w:rFonts w:ascii="Arial" w:eastAsia="Arial" w:hAnsi="Arial" w:cs="Arial"/>
          <w:color w:val="666666"/>
          <w:sz w:val="24"/>
          <w:szCs w:val="24"/>
        </w:rPr>
        <w:t xml:space="preserve">A token for </w:t>
      </w:r>
      <w:proofErr w:type="spellStart"/>
      <w:r w:rsidRPr="00BC2D8E">
        <w:rPr>
          <w:rStyle w:val="Absatz-Standardschriftart"/>
          <w:rFonts w:ascii="Arial" w:eastAsia="Arial" w:hAnsi="Arial" w:cs="Arial"/>
          <w:color w:val="666666"/>
          <w:sz w:val="24"/>
          <w:szCs w:val="24"/>
        </w:rPr>
        <w:t>hodlers</w:t>
      </w:r>
      <w:proofErr w:type="spellEnd"/>
      <w:r w:rsidRPr="00BC2D8E">
        <w:rPr>
          <w:rStyle w:val="Absatz-Standardschriftart"/>
          <w:rFonts w:ascii="Arial" w:eastAsia="Arial" w:hAnsi="Arial" w:cs="Arial"/>
          <w:color w:val="666666"/>
          <w:sz w:val="24"/>
          <w:szCs w:val="24"/>
        </w:rPr>
        <w:t xml:space="preserve"> that like to help the fight against climate change!</w:t>
      </w:r>
    </w:p>
    <w:p w14:paraId="2FAE46FE" w14:textId="77777777" w:rsidR="00BB3D59" w:rsidRPr="00BC2D8E" w:rsidRDefault="00BB3D59" w:rsidP="00BB4D2D">
      <w:pPr>
        <w:pStyle w:val="Standard"/>
        <w:adjustRightInd w:val="0"/>
        <w:spacing w:line="17.40pt" w:lineRule="auto"/>
        <w:ind w:end="2.50pt"/>
        <w:jc w:val="center"/>
        <w:rPr>
          <w:rFonts w:ascii="Arial" w:hAnsi="Arial" w:cs="Arial"/>
        </w:rPr>
      </w:pPr>
    </w:p>
    <w:p w14:paraId="4BE63891" w14:textId="77777777" w:rsidR="00BB3D59" w:rsidRPr="00BC2D8E" w:rsidRDefault="00BB3D59" w:rsidP="00BB4D2D">
      <w:pPr>
        <w:pStyle w:val="Standard"/>
        <w:adjustRightInd w:val="0"/>
        <w:spacing w:line="1.85pt" w:lineRule="exact"/>
        <w:rPr>
          <w:rFonts w:ascii="Arial" w:hAnsi="Arial" w:cs="Arial"/>
          <w:sz w:val="24"/>
          <w:szCs w:val="24"/>
        </w:rPr>
      </w:pPr>
    </w:p>
    <w:p w14:paraId="5A14F8A7" w14:textId="77777777" w:rsidR="00BB3D59" w:rsidRPr="00BB4D2D" w:rsidRDefault="00B856A3" w:rsidP="00BB4D2D">
      <w:pPr>
        <w:pStyle w:val="Standard"/>
        <w:adjustRightInd w:val="0"/>
        <w:contextualSpacing/>
        <w:rPr>
          <w:rFonts w:ascii="Arial" w:hAnsi="Arial" w:cs="Arial"/>
          <w:b/>
          <w:bCs/>
          <w:sz w:val="20"/>
          <w:szCs w:val="20"/>
        </w:rPr>
      </w:pPr>
      <w:r w:rsidRPr="00BB4D2D">
        <w:rPr>
          <w:rStyle w:val="Absatz-Standardschriftart"/>
          <w:rFonts w:ascii="Arial" w:eastAsia="Arial" w:hAnsi="Arial" w:cs="Arial"/>
          <w:color w:val="666666"/>
          <w:sz w:val="20"/>
          <w:szCs w:val="20"/>
        </w:rPr>
        <w:t xml:space="preserve">Available on the </w:t>
      </w:r>
      <w:proofErr w:type="spellStart"/>
      <w:r w:rsidRPr="00BB4D2D">
        <w:rPr>
          <w:rStyle w:val="Absatz-Standardschriftart"/>
          <w:rFonts w:ascii="Arial" w:eastAsia="Arial" w:hAnsi="Arial" w:cs="Arial"/>
          <w:b/>
          <w:bCs/>
          <w:color w:val="666666"/>
          <w:sz w:val="20"/>
          <w:szCs w:val="20"/>
        </w:rPr>
        <w:t>Binance</w:t>
      </w:r>
      <w:proofErr w:type="spellEnd"/>
      <w:r w:rsidRPr="00BB4D2D">
        <w:rPr>
          <w:rStyle w:val="Absatz-Standardschriftart"/>
          <w:rFonts w:ascii="Arial" w:eastAsia="Arial" w:hAnsi="Arial" w:cs="Arial"/>
          <w:b/>
          <w:bCs/>
          <w:color w:val="666666"/>
          <w:sz w:val="20"/>
          <w:szCs w:val="20"/>
        </w:rPr>
        <w:t xml:space="preserve"> Smart Chain</w:t>
      </w:r>
    </w:p>
    <w:p w14:paraId="719400AC" w14:textId="77777777" w:rsidR="00BB3D59" w:rsidRPr="00BB4D2D" w:rsidRDefault="00BB3D59" w:rsidP="00BB4D2D">
      <w:pPr>
        <w:pStyle w:val="Standard"/>
        <w:adjustRightInd w:val="0"/>
        <w:spacing w:line="0.85pt" w:lineRule="exact"/>
        <w:contextualSpacing/>
        <w:rPr>
          <w:rFonts w:ascii="Arial" w:hAnsi="Arial" w:cs="Arial"/>
          <w:sz w:val="20"/>
          <w:szCs w:val="20"/>
        </w:rPr>
      </w:pPr>
    </w:p>
    <w:p w14:paraId="55EAB6CD" w14:textId="77777777" w:rsidR="00BB3D59" w:rsidRPr="00BB4D2D" w:rsidRDefault="00B856A3" w:rsidP="00BB4D2D">
      <w:pPr>
        <w:pStyle w:val="Standard"/>
        <w:adjustRightInd w:val="0"/>
        <w:contextualSpacing/>
        <w:rPr>
          <w:rFonts w:ascii="Arial" w:hAnsi="Arial" w:cs="Arial"/>
          <w:sz w:val="20"/>
          <w:szCs w:val="20"/>
        </w:rPr>
      </w:pPr>
      <w:r w:rsidRPr="00BB4D2D">
        <w:rPr>
          <w:rStyle w:val="Absatz-Standardschriftart"/>
          <w:rFonts w:ascii="Arial" w:eastAsia="Arial" w:hAnsi="Arial" w:cs="Arial"/>
          <w:color w:val="666666"/>
          <w:sz w:val="20"/>
          <w:szCs w:val="20"/>
        </w:rPr>
        <w:t xml:space="preserve">Address: </w:t>
      </w:r>
      <w:r w:rsidRPr="00BB4D2D">
        <w:rPr>
          <w:rStyle w:val="Absatz-Standardschriftart"/>
          <w:rFonts w:ascii="Arial" w:eastAsia="Arial" w:hAnsi="Arial" w:cs="Arial"/>
          <w:b/>
          <w:bCs/>
          <w:color w:val="666666"/>
          <w:sz w:val="20"/>
          <w:szCs w:val="20"/>
        </w:rPr>
        <w:t>0x44C99Ca267C2b2646cEEc72e898273085aB87ca5</w:t>
      </w:r>
    </w:p>
    <w:p w14:paraId="2873BB1A" w14:textId="77777777" w:rsidR="00BB3D59" w:rsidRPr="00BC2D8E" w:rsidRDefault="00BB3D59" w:rsidP="00BB4D2D">
      <w:pPr>
        <w:pStyle w:val="Standard"/>
        <w:adjustRightInd w:val="0"/>
        <w:spacing w:line="10pt" w:lineRule="exact"/>
        <w:contextualSpacing/>
        <w:rPr>
          <w:rFonts w:ascii="Arial" w:hAnsi="Arial" w:cs="Arial"/>
          <w:sz w:val="24"/>
          <w:szCs w:val="24"/>
        </w:rPr>
      </w:pPr>
    </w:p>
    <w:p w14:paraId="7ADDAC1C" w14:textId="77777777" w:rsidR="00BB3D59" w:rsidRPr="00BB4D2D" w:rsidRDefault="00B856A3" w:rsidP="00BB4D2D">
      <w:pPr>
        <w:pStyle w:val="Standard"/>
        <w:adjustRightInd w:val="0"/>
        <w:contextualSpacing/>
        <w:rPr>
          <w:rFonts w:ascii="Arial" w:hAnsi="Arial" w:cs="Arial"/>
        </w:rPr>
      </w:pPr>
      <w:r w:rsidRPr="00BB4D2D">
        <w:rPr>
          <w:rStyle w:val="Absatz-Standardschriftart"/>
          <w:rFonts w:ascii="Arial" w:eastAsia="Arial" w:hAnsi="Arial" w:cs="Arial"/>
          <w:b/>
          <w:bCs/>
          <w:color w:val="666666"/>
        </w:rPr>
        <w:t>INTRODUCTION</w:t>
      </w:r>
    </w:p>
    <w:p w14:paraId="25209BF2" w14:textId="77777777" w:rsidR="00BB3D59" w:rsidRPr="00BC2D8E" w:rsidRDefault="00BB3D59" w:rsidP="00BB4D2D">
      <w:pPr>
        <w:pStyle w:val="Standard"/>
        <w:adjustRightInd w:val="0"/>
        <w:spacing w:line="12.50pt" w:lineRule="exact"/>
        <w:contextualSpacing/>
        <w:rPr>
          <w:rFonts w:ascii="Arial" w:hAnsi="Arial" w:cs="Arial"/>
          <w:sz w:val="24"/>
          <w:szCs w:val="24"/>
        </w:rPr>
      </w:pPr>
    </w:p>
    <w:p w14:paraId="6F0B4A6F" w14:textId="77777777" w:rsidR="00BB3D59" w:rsidRPr="00BB4D2D" w:rsidRDefault="00B856A3" w:rsidP="00BB4D2D">
      <w:pPr>
        <w:pStyle w:val="Standard"/>
        <w:adjustRightInd w:val="0"/>
        <w:spacing w:line="14.40pt" w:lineRule="auto"/>
        <w:contextualSpacing/>
        <w:jc w:val="both"/>
        <w:rPr>
          <w:rFonts w:ascii="Arial" w:hAnsi="Arial" w:cs="Arial"/>
          <w:sz w:val="20"/>
          <w:szCs w:val="20"/>
        </w:rPr>
      </w:pPr>
      <w:r w:rsidRPr="00BB4D2D">
        <w:rPr>
          <w:rStyle w:val="Absatz-Standardschriftart"/>
          <w:rFonts w:ascii="Arial" w:eastAsia="Arial" w:hAnsi="Arial" w:cs="Arial"/>
          <w:color w:val="666666"/>
          <w:sz w:val="20"/>
          <w:szCs w:val="20"/>
        </w:rPr>
        <w:t xml:space="preserve">The </w:t>
      </w:r>
      <w:proofErr w:type="spellStart"/>
      <w:r w:rsidRPr="00BB4D2D">
        <w:rPr>
          <w:rStyle w:val="Absatz-Standardschriftart"/>
          <w:rFonts w:ascii="Arial" w:eastAsia="Arial" w:hAnsi="Arial" w:cs="Arial"/>
          <w:color w:val="666666"/>
          <w:sz w:val="20"/>
          <w:szCs w:val="20"/>
        </w:rPr>
        <w:t>DeFi</w:t>
      </w:r>
      <w:proofErr w:type="spellEnd"/>
      <w:r w:rsidRPr="00BB4D2D">
        <w:rPr>
          <w:rStyle w:val="Absatz-Standardschriftart"/>
          <w:rFonts w:ascii="Arial" w:eastAsia="Arial" w:hAnsi="Arial" w:cs="Arial"/>
          <w:color w:val="666666"/>
          <w:sz w:val="20"/>
          <w:szCs w:val="20"/>
        </w:rPr>
        <w:t xml:space="preserve"> world has been absolutely exploding in the 1st quarter of 2021. Concepts like Yield Farming, Staking and Liquidity Mining have taken over the </w:t>
      </w:r>
      <w:proofErr w:type="spellStart"/>
      <w:r w:rsidRPr="00BB4D2D">
        <w:rPr>
          <w:rStyle w:val="Absatz-Standardschriftart"/>
          <w:rFonts w:ascii="Arial" w:eastAsia="Arial" w:hAnsi="Arial" w:cs="Arial"/>
          <w:color w:val="666666"/>
          <w:sz w:val="20"/>
          <w:szCs w:val="20"/>
        </w:rPr>
        <w:t>DeFi</w:t>
      </w:r>
      <w:proofErr w:type="spellEnd"/>
      <w:r w:rsidRPr="00BB4D2D">
        <w:rPr>
          <w:rStyle w:val="Absatz-Standardschriftart"/>
          <w:rFonts w:ascii="Arial" w:eastAsia="Arial" w:hAnsi="Arial" w:cs="Arial"/>
          <w:color w:val="666666"/>
          <w:sz w:val="20"/>
          <w:szCs w:val="20"/>
        </w:rPr>
        <w:t xml:space="preserve"> world with participants earning by "locking" their tokens for a prescribed time, much like traditional interest accounts, but with much higher yields.</w:t>
      </w:r>
    </w:p>
    <w:p w14:paraId="1F337505" w14:textId="77777777" w:rsidR="00BB3D59" w:rsidRPr="00BB4D2D" w:rsidRDefault="00BB3D59" w:rsidP="00BB4D2D">
      <w:pPr>
        <w:pStyle w:val="Standard"/>
        <w:adjustRightInd w:val="0"/>
        <w:spacing w:line="8.65pt" w:lineRule="exact"/>
        <w:contextualSpacing/>
        <w:jc w:val="both"/>
        <w:rPr>
          <w:rFonts w:ascii="Arial" w:hAnsi="Arial" w:cs="Arial"/>
          <w:sz w:val="20"/>
          <w:szCs w:val="20"/>
        </w:rPr>
      </w:pPr>
    </w:p>
    <w:p w14:paraId="141CFB7D" w14:textId="77777777" w:rsidR="00BB3D59" w:rsidRPr="00BB4D2D" w:rsidRDefault="00B856A3" w:rsidP="00BB4D2D">
      <w:pPr>
        <w:pStyle w:val="Standard"/>
        <w:adjustRightInd w:val="0"/>
        <w:spacing w:line="13.80pt" w:lineRule="auto"/>
        <w:contextualSpacing/>
        <w:jc w:val="both"/>
        <w:rPr>
          <w:rFonts w:ascii="Arial" w:hAnsi="Arial" w:cs="Arial"/>
          <w:sz w:val="20"/>
          <w:szCs w:val="20"/>
        </w:rPr>
      </w:pPr>
      <w:r w:rsidRPr="00BB4D2D">
        <w:rPr>
          <w:rStyle w:val="Absatz-Standardschriftart"/>
          <w:rFonts w:ascii="Arial" w:eastAsia="Arial" w:hAnsi="Arial" w:cs="Arial"/>
          <w:color w:val="666666"/>
          <w:sz w:val="20"/>
          <w:szCs w:val="20"/>
        </w:rPr>
        <w:t>While generally this is a safe way to earn passive income, the above concepts have a major flaw which is generally known as impermanent loss.</w:t>
      </w:r>
    </w:p>
    <w:p w14:paraId="36E8A681" w14:textId="77777777" w:rsidR="00BB3D59" w:rsidRPr="00BC2D8E" w:rsidRDefault="00BB3D59" w:rsidP="00BB4D2D">
      <w:pPr>
        <w:pStyle w:val="Standard"/>
        <w:adjustRightInd w:val="0"/>
        <w:spacing w:line="8.70pt" w:lineRule="exact"/>
        <w:contextualSpacing/>
        <w:rPr>
          <w:rFonts w:ascii="Arial" w:hAnsi="Arial" w:cs="Arial"/>
          <w:sz w:val="24"/>
          <w:szCs w:val="24"/>
        </w:rPr>
      </w:pPr>
    </w:p>
    <w:p w14:paraId="16487044" w14:textId="77777777" w:rsidR="00BB3D59" w:rsidRPr="00BB4D2D" w:rsidRDefault="00B856A3" w:rsidP="00BB4D2D">
      <w:pPr>
        <w:pStyle w:val="Standard"/>
        <w:adjustRightInd w:val="0"/>
        <w:contextualSpacing/>
        <w:rPr>
          <w:rFonts w:ascii="Arial" w:hAnsi="Arial" w:cs="Arial"/>
        </w:rPr>
      </w:pPr>
      <w:r w:rsidRPr="00BB4D2D">
        <w:rPr>
          <w:rStyle w:val="Absatz-Standardschriftart"/>
          <w:rFonts w:ascii="Arial" w:eastAsia="Arial" w:hAnsi="Arial" w:cs="Arial"/>
          <w:b/>
          <w:bCs/>
          <w:color w:val="666666"/>
        </w:rPr>
        <w:t>THE RISK OF IMPERMANENT LOSS AND HOW WE MITIGATE IT</w:t>
      </w:r>
    </w:p>
    <w:p w14:paraId="7407AC87" w14:textId="77777777" w:rsidR="00BB3D59" w:rsidRPr="00BC2D8E" w:rsidRDefault="00BB3D59" w:rsidP="00BB4D2D">
      <w:pPr>
        <w:pStyle w:val="Standard"/>
        <w:adjustRightInd w:val="0"/>
        <w:spacing w:line="12.50pt" w:lineRule="exact"/>
        <w:contextualSpacing/>
        <w:rPr>
          <w:rFonts w:ascii="Arial" w:hAnsi="Arial" w:cs="Arial"/>
          <w:sz w:val="24"/>
          <w:szCs w:val="24"/>
        </w:rPr>
      </w:pPr>
    </w:p>
    <w:p w14:paraId="6572B05A" w14:textId="77777777" w:rsidR="00BB3D59" w:rsidRPr="00BB4D2D" w:rsidRDefault="00B856A3" w:rsidP="00BB4D2D">
      <w:pPr>
        <w:pStyle w:val="Standard"/>
        <w:tabs>
          <w:tab w:val="start" w:pos="425.25pt"/>
        </w:tabs>
        <w:adjustRightInd w:val="0"/>
        <w:spacing w:line="13.20pt" w:lineRule="auto"/>
        <w:contextualSpacing/>
        <w:jc w:val="both"/>
        <w:rPr>
          <w:rFonts w:ascii="Arial" w:hAnsi="Arial" w:cs="Arial"/>
          <w:sz w:val="20"/>
          <w:szCs w:val="20"/>
        </w:rPr>
      </w:pPr>
      <w:r w:rsidRPr="00BB4D2D">
        <w:rPr>
          <w:rStyle w:val="Absatz-Standardschriftart"/>
          <w:rFonts w:ascii="Arial" w:eastAsia="Arial" w:hAnsi="Arial" w:cs="Arial"/>
          <w:color w:val="666666"/>
          <w:sz w:val="20"/>
          <w:szCs w:val="20"/>
        </w:rPr>
        <w:t>Simply stated, while you are farming/time-locked staking and if the value of the underlying token reduces significantly while it is time-locked, the value of your total account will be far less than if you had simply sold your tokens before the massive downturn allowing you to take profits and rebuy back in at the lower price. This applies even though you are still farming rewards.</w:t>
      </w:r>
    </w:p>
    <w:p w14:paraId="7BE44987" w14:textId="77777777" w:rsidR="00BB3D59" w:rsidRPr="00BB4D2D" w:rsidRDefault="00BB3D59" w:rsidP="00BB4D2D">
      <w:pPr>
        <w:pStyle w:val="Standard"/>
        <w:tabs>
          <w:tab w:val="start" w:pos="446.55pt"/>
        </w:tabs>
        <w:adjustRightInd w:val="0"/>
        <w:spacing w:line="9.75pt" w:lineRule="exact"/>
        <w:contextualSpacing/>
        <w:jc w:val="both"/>
        <w:rPr>
          <w:rFonts w:ascii="Arial" w:hAnsi="Arial" w:cs="Arial"/>
          <w:sz w:val="20"/>
          <w:szCs w:val="20"/>
        </w:rPr>
      </w:pPr>
    </w:p>
    <w:p w14:paraId="7FE5C244" w14:textId="77777777" w:rsidR="00BB3D59" w:rsidRPr="00BB4D2D" w:rsidRDefault="00B856A3" w:rsidP="00BB4D2D">
      <w:pPr>
        <w:pStyle w:val="Standard"/>
        <w:tabs>
          <w:tab w:val="start" w:pos="446.55pt"/>
        </w:tabs>
        <w:adjustRightInd w:val="0"/>
        <w:spacing w:line="12.35pt" w:lineRule="auto"/>
        <w:contextualSpacing/>
        <w:jc w:val="both"/>
        <w:rPr>
          <w:rFonts w:ascii="Arial" w:eastAsia="Arial" w:hAnsi="Arial" w:cs="Arial"/>
          <w:color w:val="666666"/>
          <w:sz w:val="20"/>
          <w:szCs w:val="20"/>
        </w:rPr>
      </w:pPr>
      <w:r w:rsidRPr="00BB4D2D">
        <w:rPr>
          <w:rFonts w:ascii="Arial" w:eastAsia="Arial" w:hAnsi="Arial" w:cs="Arial"/>
          <w:color w:val="666666"/>
          <w:sz w:val="20"/>
          <w:szCs w:val="20"/>
        </w:rPr>
        <w:t>The only way to completely avoid this loss is to not farm but for most people to hold onto their tokens and stake them on our platform, therefore:</w:t>
      </w:r>
    </w:p>
    <w:p w14:paraId="2C5A9F38" w14:textId="77777777" w:rsidR="00BB3D59" w:rsidRPr="00BB4D2D" w:rsidRDefault="00BB3D59" w:rsidP="00BB4D2D">
      <w:pPr>
        <w:pStyle w:val="Standard"/>
        <w:tabs>
          <w:tab w:val="start" w:pos="446.55pt"/>
        </w:tabs>
        <w:adjustRightInd w:val="0"/>
        <w:spacing w:line="12.35pt" w:lineRule="auto"/>
        <w:contextualSpacing/>
        <w:jc w:val="both"/>
        <w:rPr>
          <w:rFonts w:ascii="Arial" w:eastAsia="Arial" w:hAnsi="Arial" w:cs="Arial"/>
          <w:color w:val="666666"/>
          <w:sz w:val="20"/>
          <w:szCs w:val="20"/>
        </w:rPr>
      </w:pPr>
    </w:p>
    <w:p w14:paraId="2B9AEC34" w14:textId="77777777" w:rsidR="00BB3D59" w:rsidRPr="00BB4D2D" w:rsidRDefault="00B856A3" w:rsidP="00BB4D2D">
      <w:pPr>
        <w:pStyle w:val="Listenabsatz"/>
        <w:numPr>
          <w:ilvl w:val="0"/>
          <w:numId w:val="9"/>
        </w:numPr>
        <w:tabs>
          <w:tab w:val="start" w:pos="446.55pt"/>
        </w:tabs>
        <w:adjustRightInd w:val="0"/>
        <w:spacing w:line="12.35pt" w:lineRule="auto"/>
        <w:contextualSpacing/>
        <w:jc w:val="both"/>
        <w:rPr>
          <w:rFonts w:ascii="Arial" w:hAnsi="Arial" w:cs="Arial"/>
          <w:sz w:val="20"/>
          <w:szCs w:val="20"/>
        </w:rPr>
      </w:pPr>
      <w:r w:rsidRPr="00BB4D2D">
        <w:rPr>
          <w:rStyle w:val="Absatz-Standardschriftart"/>
          <w:rFonts w:ascii="Arial" w:eastAsia="Arial" w:hAnsi="Arial" w:cs="Arial"/>
          <w:color w:val="666666"/>
          <w:sz w:val="20"/>
          <w:szCs w:val="20"/>
        </w:rPr>
        <w:t>we greatly incentivise holding and no time-locks on staking.</w:t>
      </w:r>
    </w:p>
    <w:p w14:paraId="71645DF4" w14:textId="77777777" w:rsidR="00BB3D59" w:rsidRPr="00BB4D2D" w:rsidRDefault="00B856A3" w:rsidP="00BB4D2D">
      <w:pPr>
        <w:pStyle w:val="Listenabsatz"/>
        <w:numPr>
          <w:ilvl w:val="0"/>
          <w:numId w:val="9"/>
        </w:numPr>
        <w:tabs>
          <w:tab w:val="start" w:pos="446.55pt"/>
        </w:tabs>
        <w:adjustRightInd w:val="0"/>
        <w:spacing w:line="12.35pt" w:lineRule="auto"/>
        <w:contextualSpacing/>
        <w:jc w:val="both"/>
        <w:rPr>
          <w:rFonts w:ascii="Arial" w:hAnsi="Arial" w:cs="Arial"/>
          <w:sz w:val="20"/>
          <w:szCs w:val="20"/>
        </w:rPr>
      </w:pPr>
      <w:r w:rsidRPr="00BB4D2D">
        <w:rPr>
          <w:rStyle w:val="Absatz-Standardschriftart"/>
          <w:rFonts w:ascii="Arial" w:eastAsia="Arial" w:hAnsi="Arial" w:cs="Arial"/>
          <w:color w:val="666666"/>
          <w:sz w:val="20"/>
          <w:szCs w:val="20"/>
        </w:rPr>
        <w:t>While doing so, you earn up to the block interest (per 3 seconds) at a community-governed rate.</w:t>
      </w:r>
    </w:p>
    <w:p w14:paraId="32755C64" w14:textId="77777777" w:rsidR="00BB3D59" w:rsidRPr="00BB4D2D" w:rsidRDefault="00B856A3" w:rsidP="00BB4D2D">
      <w:pPr>
        <w:pStyle w:val="Listenabsatz"/>
        <w:numPr>
          <w:ilvl w:val="0"/>
          <w:numId w:val="9"/>
        </w:numPr>
        <w:tabs>
          <w:tab w:val="start" w:pos="446.55pt"/>
        </w:tabs>
        <w:adjustRightInd w:val="0"/>
        <w:spacing w:line="12.35pt" w:lineRule="auto"/>
        <w:contextualSpacing/>
        <w:jc w:val="both"/>
        <w:rPr>
          <w:rFonts w:ascii="Arial" w:hAnsi="Arial" w:cs="Arial"/>
          <w:sz w:val="20"/>
          <w:szCs w:val="20"/>
        </w:rPr>
      </w:pPr>
      <w:r w:rsidRPr="00BB4D2D">
        <w:rPr>
          <w:rStyle w:val="Absatz-Standardschriftart"/>
          <w:rFonts w:ascii="Arial" w:eastAsia="Arial" w:hAnsi="Arial" w:cs="Arial"/>
          <w:color w:val="666666"/>
          <w:sz w:val="20"/>
          <w:szCs w:val="20"/>
        </w:rPr>
        <w:t>An auditable community wallet will also take part in this mechanism, generating funds to donate to charities whose mission is to save the planet.</w:t>
      </w:r>
    </w:p>
    <w:p w14:paraId="5B6640D1" w14:textId="77777777" w:rsidR="00BB3D59" w:rsidRPr="00BB4D2D" w:rsidRDefault="00BB3D59" w:rsidP="00BB4D2D">
      <w:pPr>
        <w:pStyle w:val="Listenabsatz"/>
        <w:tabs>
          <w:tab w:val="start" w:pos="446.55pt"/>
        </w:tabs>
        <w:adjustRightInd w:val="0"/>
        <w:spacing w:line="12.35pt" w:lineRule="auto"/>
        <w:contextualSpacing/>
        <w:jc w:val="both"/>
        <w:rPr>
          <w:rFonts w:ascii="Arial" w:hAnsi="Arial" w:cs="Arial"/>
          <w:sz w:val="20"/>
          <w:szCs w:val="20"/>
        </w:rPr>
      </w:pPr>
    </w:p>
    <w:p w14:paraId="7CD17F9E" w14:textId="77777777" w:rsidR="00BB3D59" w:rsidRPr="00BB4D2D" w:rsidRDefault="00B856A3" w:rsidP="00BB4D2D">
      <w:pPr>
        <w:pStyle w:val="Standard"/>
        <w:tabs>
          <w:tab w:val="start" w:pos="446.55pt"/>
        </w:tabs>
        <w:adjustRightInd w:val="0"/>
        <w:spacing w:line="12.35pt" w:lineRule="auto"/>
        <w:contextualSpacing/>
        <w:jc w:val="both"/>
        <w:rPr>
          <w:rFonts w:ascii="Arial" w:hAnsi="Arial" w:cs="Arial"/>
          <w:sz w:val="20"/>
          <w:szCs w:val="20"/>
        </w:rPr>
      </w:pPr>
      <w:r w:rsidRPr="00BB4D2D">
        <w:rPr>
          <w:rStyle w:val="Absatz-Standardschriftart"/>
          <w:rFonts w:ascii="Arial" w:eastAsia="Arial" w:hAnsi="Arial" w:cs="Arial"/>
          <w:color w:val="666666"/>
          <w:sz w:val="20"/>
          <w:szCs w:val="20"/>
        </w:rPr>
        <w:t>This is being done to not only generate rewards for us as a community but to allow a foundation that has vowed to save the environment to benefit from such an amazing financial system.</w:t>
      </w:r>
    </w:p>
    <w:p w14:paraId="0C19CD9B" w14:textId="77777777" w:rsidR="00BB3D59" w:rsidRPr="00BB4D2D" w:rsidRDefault="00BB3D59" w:rsidP="00BB4D2D">
      <w:pPr>
        <w:pStyle w:val="Standard"/>
        <w:tabs>
          <w:tab w:val="start" w:pos="446.55pt"/>
        </w:tabs>
        <w:adjustRightInd w:val="0"/>
        <w:spacing w:line="9.75pt" w:lineRule="exact"/>
        <w:contextualSpacing/>
        <w:jc w:val="both"/>
        <w:rPr>
          <w:rFonts w:ascii="Arial" w:hAnsi="Arial" w:cs="Arial"/>
          <w:sz w:val="20"/>
          <w:szCs w:val="20"/>
        </w:rPr>
      </w:pPr>
    </w:p>
    <w:p w14:paraId="54F17ADD" w14:textId="4187BCE8" w:rsidR="00BB3D59" w:rsidRPr="00BB4D2D" w:rsidRDefault="00274A8C" w:rsidP="00BB4D2D">
      <w:pPr>
        <w:pStyle w:val="Standard"/>
        <w:tabs>
          <w:tab w:val="start" w:pos="446.55pt"/>
        </w:tabs>
        <w:adjustRightInd w:val="0"/>
        <w:spacing w:line="13.80pt" w:lineRule="auto"/>
        <w:ind w:end="2.15pt"/>
        <w:contextualSpacing/>
        <w:jc w:val="both"/>
        <w:rPr>
          <w:rFonts w:ascii="Arial" w:hAnsi="Arial" w:cs="Arial"/>
          <w:sz w:val="20"/>
          <w:szCs w:val="20"/>
        </w:rPr>
      </w:pPr>
      <w:r w:rsidRPr="00BB4D2D">
        <w:rPr>
          <w:rStyle w:val="Absatz-Standardschriftart"/>
          <w:rFonts w:ascii="Arial" w:eastAsia="Arial" w:hAnsi="Arial" w:cs="Arial"/>
          <w:color w:val="666666"/>
          <w:sz w:val="20"/>
          <w:szCs w:val="20"/>
        </w:rPr>
        <w:t>At the moment</w:t>
      </w:r>
      <w:r w:rsidR="00486274" w:rsidRPr="00BB4D2D">
        <w:rPr>
          <w:rStyle w:val="Absatz-Standardschriftart"/>
          <w:rFonts w:ascii="Arial" w:eastAsia="Arial" w:hAnsi="Arial" w:cs="Arial"/>
          <w:color w:val="666666"/>
          <w:sz w:val="20"/>
          <w:szCs w:val="20"/>
        </w:rPr>
        <w:t>,</w:t>
      </w:r>
      <w:r w:rsidRPr="00BB4D2D">
        <w:rPr>
          <w:rStyle w:val="Absatz-Standardschriftart"/>
          <w:rFonts w:ascii="Arial" w:eastAsia="Arial" w:hAnsi="Arial" w:cs="Arial"/>
          <w:color w:val="666666"/>
          <w:sz w:val="20"/>
          <w:szCs w:val="20"/>
        </w:rPr>
        <w:t xml:space="preserve"> t</w:t>
      </w:r>
      <w:r w:rsidR="00C235A9" w:rsidRPr="00BB4D2D">
        <w:rPr>
          <w:rStyle w:val="Absatz-Standardschriftart"/>
          <w:rFonts w:ascii="Arial" w:eastAsia="Arial" w:hAnsi="Arial" w:cs="Arial"/>
          <w:color w:val="666666"/>
          <w:sz w:val="20"/>
          <w:szCs w:val="20"/>
        </w:rPr>
        <w:t xml:space="preserve">he Raptor smart contract does not apply any tax on a buy/sell. In order to burn, we will apply a fee on the final release of the Swap and when the Launchpad product will be launched, the transactions will include a small fee. </w:t>
      </w:r>
      <w:r w:rsidR="00B856A3" w:rsidRPr="00BB4D2D">
        <w:rPr>
          <w:rStyle w:val="Absatz-Standardschriftart"/>
          <w:rFonts w:ascii="Arial" w:eastAsia="Arial" w:hAnsi="Arial" w:cs="Arial"/>
          <w:color w:val="666666"/>
          <w:sz w:val="20"/>
          <w:szCs w:val="20"/>
        </w:rPr>
        <w:t>This is burned from the total supply of Raptor allowing us to deflate the inflation caused by staking. This means the number of tokens in your wallet will increase perpetually as you stake your Raptor and claim your rewards. This way, impermanent loss can be avoided altogether and in effect you get paid for just staking Raptor.</w:t>
      </w:r>
      <w:r w:rsidR="00C235A9" w:rsidRPr="00BB4D2D">
        <w:rPr>
          <w:rStyle w:val="Absatz-Standardschriftart"/>
          <w:rFonts w:ascii="Arial" w:eastAsia="Arial" w:hAnsi="Arial" w:cs="Arial"/>
          <w:color w:val="666666"/>
          <w:sz w:val="20"/>
          <w:szCs w:val="20"/>
        </w:rPr>
        <w:t xml:space="preserve"> We will transfer the tokens to a burn address (either 0x0, 0x1 or 0xdead) removing them from the Total Supply. </w:t>
      </w:r>
    </w:p>
    <w:p w14:paraId="4F035C08" w14:textId="77777777" w:rsidR="00BB3D59" w:rsidRPr="00BC2D8E" w:rsidRDefault="00BB3D59" w:rsidP="00BB4D2D">
      <w:pPr>
        <w:pStyle w:val="Standard"/>
        <w:tabs>
          <w:tab w:val="start" w:pos="446.55pt"/>
        </w:tabs>
        <w:adjustRightInd w:val="0"/>
        <w:spacing w:line="13.80pt" w:lineRule="auto"/>
        <w:ind w:end="2.50pt"/>
        <w:contextualSpacing/>
        <w:jc w:val="both"/>
        <w:rPr>
          <w:rFonts w:ascii="Arial" w:eastAsia="Arial" w:hAnsi="Arial" w:cs="Arial"/>
          <w:color w:val="666666"/>
          <w:sz w:val="19"/>
          <w:szCs w:val="19"/>
        </w:rPr>
      </w:pPr>
    </w:p>
    <w:p w14:paraId="4EEE8063" w14:textId="77777777" w:rsidR="00BB3D59" w:rsidRPr="00BB4D2D" w:rsidRDefault="00B856A3" w:rsidP="00BB4D2D">
      <w:pPr>
        <w:pStyle w:val="Standard"/>
        <w:tabs>
          <w:tab w:val="start" w:pos="446.55pt"/>
        </w:tabs>
        <w:adjustRightInd w:val="0"/>
        <w:spacing w:line="13.80pt" w:lineRule="auto"/>
        <w:ind w:end="2.50pt"/>
        <w:contextualSpacing/>
        <w:rPr>
          <w:rFonts w:ascii="Arial" w:eastAsia="Arial" w:hAnsi="Arial" w:cs="Arial"/>
          <w:b/>
          <w:bCs/>
          <w:color w:val="666666"/>
        </w:rPr>
      </w:pPr>
      <w:r w:rsidRPr="00BB4D2D">
        <w:rPr>
          <w:rFonts w:ascii="Arial" w:eastAsia="Arial" w:hAnsi="Arial" w:cs="Arial"/>
          <w:b/>
          <w:bCs/>
          <w:color w:val="666666"/>
        </w:rPr>
        <w:t>COMMUNITY VALUES</w:t>
      </w:r>
    </w:p>
    <w:p w14:paraId="2EC03BDE" w14:textId="77777777" w:rsidR="00BB3D59" w:rsidRPr="00BC2D8E" w:rsidRDefault="00BB3D59" w:rsidP="00BB4D2D">
      <w:pPr>
        <w:pStyle w:val="Standard"/>
        <w:tabs>
          <w:tab w:val="start" w:pos="446.55pt"/>
        </w:tabs>
        <w:adjustRightInd w:val="0"/>
        <w:spacing w:line="13.80pt" w:lineRule="auto"/>
        <w:ind w:end="2.50pt"/>
        <w:contextualSpacing/>
        <w:rPr>
          <w:rFonts w:ascii="Arial" w:eastAsia="Arial" w:hAnsi="Arial" w:cs="Arial"/>
          <w:color w:val="666666"/>
          <w:sz w:val="19"/>
          <w:szCs w:val="19"/>
        </w:rPr>
      </w:pPr>
    </w:p>
    <w:p w14:paraId="1FC58EB0" w14:textId="5739E1E1" w:rsidR="00BB3D59" w:rsidRPr="00BB4D2D" w:rsidRDefault="00B856A3" w:rsidP="00BB4D2D">
      <w:pPr>
        <w:ind w:end="2.15pt"/>
        <w:contextualSpacing/>
        <w:rPr>
          <w:rStyle w:val="Absatz-Standardschriftart"/>
          <w:rFonts w:ascii="Arial" w:eastAsia="Arial" w:hAnsi="Arial" w:cs="Arial"/>
          <w:color w:val="666666"/>
          <w:sz w:val="20"/>
          <w:szCs w:val="20"/>
        </w:rPr>
      </w:pPr>
      <w:r w:rsidRPr="00BB4D2D">
        <w:rPr>
          <w:rStyle w:val="Absatz-Standardschriftart"/>
          <w:rFonts w:ascii="Arial" w:eastAsia="Arial" w:hAnsi="Arial" w:cs="Arial"/>
          <w:color w:val="666666"/>
          <w:sz w:val="20"/>
          <w:szCs w:val="20"/>
        </w:rPr>
        <w:t xml:space="preserve">We strongly believe in the power of a transparent and open communities. We are convinced, that this project should at all times governed by the community and the community should be involved in the further development of his project. By investing into Raptor, you become part of that community and we will </w:t>
      </w:r>
      <w:r w:rsidR="00BB4D2D">
        <w:rPr>
          <w:rStyle w:val="Absatz-Standardschriftart"/>
          <w:rFonts w:ascii="Arial" w:eastAsia="Arial" w:hAnsi="Arial" w:cs="Arial"/>
          <w:color w:val="666666"/>
          <w:sz w:val="20"/>
          <w:szCs w:val="20"/>
        </w:rPr>
        <w:t>w</w:t>
      </w:r>
      <w:r w:rsidRPr="00BB4D2D">
        <w:rPr>
          <w:rStyle w:val="Absatz-Standardschriftart"/>
          <w:rFonts w:ascii="Arial" w:eastAsia="Arial" w:hAnsi="Arial" w:cs="Arial"/>
          <w:color w:val="666666"/>
          <w:sz w:val="20"/>
          <w:szCs w:val="20"/>
        </w:rPr>
        <w:t>elcome</w:t>
      </w:r>
      <w:r w:rsidR="00BB4D2D">
        <w:rPr>
          <w:rStyle w:val="Absatz-Standardschriftart"/>
          <w:rFonts w:ascii="Arial" w:eastAsia="Arial" w:hAnsi="Arial" w:cs="Arial"/>
          <w:color w:val="666666"/>
          <w:sz w:val="20"/>
          <w:szCs w:val="20"/>
        </w:rPr>
        <w:t xml:space="preserve"> </w:t>
      </w:r>
      <w:r w:rsidRPr="00BB4D2D">
        <w:rPr>
          <w:rStyle w:val="Absatz-Standardschriftart"/>
          <w:rFonts w:ascii="Arial" w:eastAsia="Arial" w:hAnsi="Arial" w:cs="Arial"/>
          <w:color w:val="666666"/>
          <w:sz w:val="20"/>
          <w:szCs w:val="20"/>
        </w:rPr>
        <w:t>you with open arms.</w:t>
      </w:r>
      <w:r w:rsidRPr="00BB4D2D">
        <w:rPr>
          <w:rStyle w:val="Absatz-Standardschriftart"/>
          <w:rFonts w:ascii="Arial" w:eastAsia="Arial" w:hAnsi="Arial" w:cs="Arial"/>
          <w:color w:val="666666"/>
          <w:sz w:val="20"/>
          <w:szCs w:val="20"/>
        </w:rPr>
        <w:br/>
      </w:r>
    </w:p>
    <w:p w14:paraId="78FFC402" w14:textId="77777777" w:rsidR="00BB3D59" w:rsidRPr="00BC2D8E" w:rsidRDefault="00BB3D59" w:rsidP="00BB4D2D">
      <w:pPr>
        <w:pStyle w:val="Standard"/>
        <w:adjustRightInd w:val="0"/>
        <w:contextualSpacing/>
        <w:rPr>
          <w:rFonts w:ascii="Arial" w:eastAsia="Arial" w:hAnsi="Arial" w:cs="Arial"/>
          <w:b/>
          <w:bCs/>
          <w:color w:val="666666"/>
          <w:sz w:val="20"/>
          <w:szCs w:val="20"/>
        </w:rPr>
      </w:pPr>
      <w:bookmarkStart w:id="0" w:name="page2"/>
      <w:bookmarkEnd w:id="0"/>
    </w:p>
    <w:p w14:paraId="070F8B46" w14:textId="77777777" w:rsidR="00BB3D59" w:rsidRPr="00BC2D8E" w:rsidRDefault="00BB3D59" w:rsidP="00BB4D2D">
      <w:pPr>
        <w:pStyle w:val="Standard"/>
        <w:adjustRightInd w:val="0"/>
        <w:rPr>
          <w:rFonts w:ascii="Arial" w:eastAsia="Arial" w:hAnsi="Arial" w:cs="Arial"/>
          <w:b/>
          <w:bCs/>
          <w:color w:val="666666"/>
          <w:sz w:val="20"/>
          <w:szCs w:val="20"/>
        </w:rPr>
      </w:pPr>
    </w:p>
    <w:p w14:paraId="7A5EAA5C" w14:textId="77777777" w:rsidR="00BB3D59" w:rsidRPr="00BC2D8E" w:rsidRDefault="00BB3D59" w:rsidP="00BB4D2D">
      <w:pPr>
        <w:pStyle w:val="Standard"/>
        <w:adjustRightInd w:val="0"/>
        <w:rPr>
          <w:rFonts w:ascii="Arial" w:eastAsia="Arial" w:hAnsi="Arial" w:cs="Arial"/>
          <w:b/>
          <w:bCs/>
          <w:color w:val="666666"/>
          <w:sz w:val="20"/>
          <w:szCs w:val="20"/>
        </w:rPr>
      </w:pPr>
    </w:p>
    <w:p w14:paraId="1CBA7287" w14:textId="77777777" w:rsidR="00BB3D59" w:rsidRPr="00BC2D8E" w:rsidRDefault="00BB3D59" w:rsidP="00BB4D2D">
      <w:pPr>
        <w:pStyle w:val="Standard"/>
        <w:adjustRightInd w:val="0"/>
        <w:rPr>
          <w:rFonts w:ascii="Arial" w:eastAsia="Arial" w:hAnsi="Arial" w:cs="Arial"/>
          <w:b/>
          <w:bCs/>
          <w:color w:val="666666"/>
          <w:sz w:val="20"/>
          <w:szCs w:val="20"/>
        </w:rPr>
      </w:pPr>
    </w:p>
    <w:p w14:paraId="37C8561F" w14:textId="77777777" w:rsidR="00BB3D59" w:rsidRPr="00BC2D8E" w:rsidRDefault="00BB3D59" w:rsidP="00BB4D2D">
      <w:pPr>
        <w:pStyle w:val="Standard"/>
        <w:adjustRightInd w:val="0"/>
        <w:rPr>
          <w:rFonts w:ascii="Arial" w:eastAsia="Arial" w:hAnsi="Arial" w:cs="Arial"/>
          <w:b/>
          <w:bCs/>
          <w:color w:val="666666"/>
          <w:sz w:val="20"/>
          <w:szCs w:val="20"/>
        </w:rPr>
      </w:pPr>
    </w:p>
    <w:p w14:paraId="1B9CBC21" w14:textId="77777777" w:rsidR="00BB3D59" w:rsidRPr="00BC2D8E" w:rsidRDefault="00BB3D59" w:rsidP="00BB4D2D">
      <w:pPr>
        <w:pStyle w:val="Standard"/>
        <w:adjustRightInd w:val="0"/>
        <w:rPr>
          <w:rFonts w:ascii="Arial" w:eastAsia="Arial" w:hAnsi="Arial" w:cs="Arial"/>
          <w:b/>
          <w:bCs/>
          <w:color w:val="666666"/>
          <w:sz w:val="20"/>
          <w:szCs w:val="20"/>
        </w:rPr>
      </w:pPr>
    </w:p>
    <w:p w14:paraId="66EA01CC" w14:textId="77777777" w:rsidR="00BB3D59" w:rsidRPr="00BC2D8E" w:rsidRDefault="00B856A3" w:rsidP="00BB4D2D">
      <w:pPr>
        <w:pStyle w:val="Standard"/>
        <w:adjustRightInd w:val="0"/>
        <w:spacing w:line="17.40pt" w:lineRule="auto"/>
        <w:ind w:end="2.50pt"/>
        <w:jc w:val="center"/>
        <w:rPr>
          <w:rStyle w:val="Absatz-Standardschriftart"/>
          <w:rFonts w:ascii="Arial" w:eastAsia="Arial" w:hAnsi="Arial" w:cs="Arial"/>
          <w:color w:val="666666"/>
          <w:sz w:val="24"/>
          <w:szCs w:val="24"/>
        </w:rPr>
      </w:pPr>
      <w:r w:rsidRPr="00BC2D8E">
        <w:rPr>
          <w:rStyle w:val="Absatz-Standardschriftart"/>
          <w:rFonts w:ascii="Arial" w:eastAsia="Arial" w:hAnsi="Arial" w:cs="Arial"/>
          <w:b/>
          <w:bCs/>
          <w:color w:val="5E9245"/>
          <w:sz w:val="34"/>
          <w:szCs w:val="34"/>
        </w:rPr>
        <w:t xml:space="preserve">RAPTOR </w:t>
      </w:r>
      <w:r w:rsidRPr="00BC2D8E">
        <w:rPr>
          <w:rStyle w:val="Absatz-Standardschriftart"/>
          <w:rFonts w:ascii="Arial" w:eastAsia="Arial" w:hAnsi="Arial" w:cs="Arial"/>
          <w:b/>
          <w:bCs/>
          <w:sz w:val="34"/>
          <w:szCs w:val="34"/>
        </w:rPr>
        <w:t>FINANCE v3</w:t>
      </w:r>
      <w:r w:rsidRPr="00BC2D8E">
        <w:rPr>
          <w:rStyle w:val="Absatz-Standardschriftart"/>
          <w:rFonts w:ascii="Arial" w:eastAsia="Arial" w:hAnsi="Arial" w:cs="Arial"/>
          <w:b/>
          <w:bCs/>
          <w:sz w:val="34"/>
          <w:szCs w:val="34"/>
        </w:rPr>
        <w:br/>
      </w:r>
      <w:r w:rsidRPr="00BC2D8E">
        <w:rPr>
          <w:rStyle w:val="Absatz-Standardschriftart"/>
          <w:rFonts w:ascii="Arial" w:eastAsia="Arial" w:hAnsi="Arial" w:cs="Arial"/>
          <w:color w:val="666666"/>
          <w:sz w:val="24"/>
          <w:szCs w:val="24"/>
        </w:rPr>
        <w:t xml:space="preserve">A token for </w:t>
      </w:r>
      <w:proofErr w:type="spellStart"/>
      <w:r w:rsidRPr="00BC2D8E">
        <w:rPr>
          <w:rStyle w:val="Absatz-Standardschriftart"/>
          <w:rFonts w:ascii="Arial" w:eastAsia="Arial" w:hAnsi="Arial" w:cs="Arial"/>
          <w:color w:val="666666"/>
          <w:sz w:val="24"/>
          <w:szCs w:val="24"/>
        </w:rPr>
        <w:t>hodlers</w:t>
      </w:r>
      <w:proofErr w:type="spellEnd"/>
      <w:r w:rsidRPr="00BC2D8E">
        <w:rPr>
          <w:rStyle w:val="Absatz-Standardschriftart"/>
          <w:rFonts w:ascii="Arial" w:eastAsia="Arial" w:hAnsi="Arial" w:cs="Arial"/>
          <w:color w:val="666666"/>
          <w:sz w:val="24"/>
          <w:szCs w:val="24"/>
        </w:rPr>
        <w:t xml:space="preserve"> that like to help the fight against climate change!</w:t>
      </w:r>
    </w:p>
    <w:p w14:paraId="3A53D7B6" w14:textId="77777777" w:rsidR="00BB3D59" w:rsidRPr="00BC2D8E" w:rsidRDefault="00BB3D59" w:rsidP="00BB4D2D">
      <w:pPr>
        <w:pStyle w:val="Standard"/>
        <w:adjustRightInd w:val="0"/>
        <w:rPr>
          <w:rFonts w:ascii="Arial" w:eastAsia="Arial" w:hAnsi="Arial" w:cs="Arial"/>
          <w:b/>
          <w:bCs/>
          <w:color w:val="666666"/>
          <w:sz w:val="20"/>
          <w:szCs w:val="20"/>
        </w:rPr>
      </w:pPr>
    </w:p>
    <w:p w14:paraId="3D872A79" w14:textId="77777777" w:rsidR="00BB3D59" w:rsidRPr="00BC2D8E" w:rsidRDefault="00BB3D59" w:rsidP="00BB4D2D">
      <w:pPr>
        <w:pStyle w:val="Standard"/>
        <w:adjustRightInd w:val="0"/>
        <w:rPr>
          <w:rFonts w:ascii="Arial" w:eastAsia="Arial" w:hAnsi="Arial" w:cs="Arial"/>
          <w:b/>
          <w:bCs/>
          <w:color w:val="666666"/>
          <w:sz w:val="20"/>
          <w:szCs w:val="20"/>
        </w:rPr>
      </w:pPr>
    </w:p>
    <w:p w14:paraId="05753722" w14:textId="77777777" w:rsidR="00BB3D59" w:rsidRPr="00BC2D8E" w:rsidRDefault="00BB3D59" w:rsidP="00BB4D2D">
      <w:pPr>
        <w:pStyle w:val="Standard"/>
        <w:adjustRightInd w:val="0"/>
        <w:rPr>
          <w:rFonts w:ascii="Arial" w:eastAsia="Arial" w:hAnsi="Arial" w:cs="Arial"/>
          <w:b/>
          <w:bCs/>
          <w:color w:val="666666"/>
          <w:sz w:val="20"/>
          <w:szCs w:val="20"/>
        </w:rPr>
      </w:pPr>
    </w:p>
    <w:p w14:paraId="7CD0B84A" w14:textId="77777777" w:rsidR="00BB3D59" w:rsidRPr="00BC2D8E" w:rsidRDefault="00B856A3" w:rsidP="00BB4D2D">
      <w:pPr>
        <w:pStyle w:val="Standard"/>
        <w:adjustRightInd w:val="0"/>
        <w:rPr>
          <w:rFonts w:ascii="Arial" w:hAnsi="Arial" w:cs="Arial"/>
        </w:rPr>
      </w:pPr>
      <w:r w:rsidRPr="00BC2D8E">
        <w:rPr>
          <w:rStyle w:val="Absatz-Standardschriftart"/>
          <w:rFonts w:ascii="Arial" w:eastAsia="Arial" w:hAnsi="Arial" w:cs="Arial"/>
          <w:b/>
          <w:bCs/>
          <w:color w:val="666666"/>
          <w:sz w:val="20"/>
          <w:szCs w:val="20"/>
        </w:rPr>
        <w:t>TOKENOMICS</w:t>
      </w:r>
    </w:p>
    <w:p w14:paraId="6E3ADDC6" w14:textId="77777777" w:rsidR="00BB3D59" w:rsidRPr="00BC2D8E" w:rsidRDefault="00BB3D59" w:rsidP="00BB4D2D">
      <w:pPr>
        <w:pStyle w:val="Standard"/>
        <w:adjustRightInd w:val="0"/>
        <w:spacing w:line="12.50pt" w:lineRule="exact"/>
        <w:rPr>
          <w:rFonts w:ascii="Arial" w:hAnsi="Arial" w:cs="Arial"/>
          <w:sz w:val="20"/>
          <w:szCs w:val="20"/>
        </w:rPr>
      </w:pPr>
    </w:p>
    <w:p w14:paraId="635AEE89" w14:textId="77777777" w:rsidR="00BB3D59" w:rsidRPr="00BC2D8E" w:rsidRDefault="00B856A3" w:rsidP="00BB4D2D">
      <w:pPr>
        <w:pStyle w:val="Standard"/>
        <w:adjustRightInd w:val="0"/>
        <w:rPr>
          <w:rFonts w:ascii="Arial" w:hAnsi="Arial" w:cs="Arial"/>
        </w:rPr>
      </w:pPr>
      <w:r w:rsidRPr="00BC2D8E">
        <w:rPr>
          <w:rStyle w:val="Absatz-Standardschriftart"/>
          <w:rFonts w:ascii="Arial" w:eastAsia="Arial" w:hAnsi="Arial" w:cs="Arial"/>
          <w:color w:val="666666"/>
          <w:sz w:val="20"/>
          <w:szCs w:val="20"/>
        </w:rPr>
        <w:t>The following distribution is applied to the tokens:</w:t>
      </w:r>
    </w:p>
    <w:tbl>
      <w:tblPr>
        <w:tblW w:w="249pt" w:type="dxa"/>
        <w:tblLayout w:type="fixed"/>
        <w:tblCellMar>
          <w:start w:w="0.50pt" w:type="dxa"/>
          <w:end w:w="0.50pt" w:type="dxa"/>
        </w:tblCellMar>
        <w:tblLook w:firstRow="0" w:lastRow="0" w:firstColumn="0" w:lastColumn="0" w:noHBand="0" w:noVBand="0"/>
      </w:tblPr>
      <w:tblGrid>
        <w:gridCol w:w="2268"/>
        <w:gridCol w:w="2712"/>
      </w:tblGrid>
      <w:tr w:rsidR="00BB3D59" w:rsidRPr="00BC2D8E" w14:paraId="45876D50" w14:textId="77777777">
        <w:trPr>
          <w:trHeight w:val="240"/>
        </w:trPr>
        <w:tc>
          <w:tcPr>
            <w:tcW w:w="113.40pt" w:type="dxa"/>
            <w:shd w:val="clear" w:color="auto" w:fill="auto"/>
            <w:tcMar>
              <w:top w:w="0pt" w:type="dxa"/>
              <w:start w:w="0pt" w:type="dxa"/>
              <w:bottom w:w="0pt" w:type="dxa"/>
              <w:end w:w="0pt" w:type="dxa"/>
            </w:tcMar>
            <w:vAlign w:val="bottom"/>
          </w:tcPr>
          <w:p w14:paraId="327DF67B" w14:textId="77777777" w:rsidR="00BB3D59" w:rsidRPr="00BC2D8E" w:rsidRDefault="00BB3D59" w:rsidP="00BB4D2D">
            <w:pPr>
              <w:pStyle w:val="Standard"/>
              <w:adjustRightInd w:val="0"/>
              <w:rPr>
                <w:rFonts w:ascii="Arial" w:hAnsi="Arial" w:cs="Arial"/>
              </w:rPr>
            </w:pPr>
          </w:p>
        </w:tc>
        <w:tc>
          <w:tcPr>
            <w:tcW w:w="135.60pt" w:type="dxa"/>
            <w:shd w:val="clear" w:color="auto" w:fill="auto"/>
            <w:tcMar>
              <w:top w:w="0pt" w:type="dxa"/>
              <w:start w:w="0pt" w:type="dxa"/>
              <w:bottom w:w="0pt" w:type="dxa"/>
              <w:end w:w="0pt" w:type="dxa"/>
            </w:tcMar>
            <w:vAlign w:val="bottom"/>
          </w:tcPr>
          <w:p w14:paraId="25659810" w14:textId="77777777" w:rsidR="00BB3D59" w:rsidRPr="00BC2D8E" w:rsidRDefault="00BB3D59" w:rsidP="00BB4D2D">
            <w:pPr>
              <w:pStyle w:val="Standard"/>
              <w:adjustRightInd w:val="0"/>
              <w:ind w:start="10pt"/>
              <w:rPr>
                <w:rFonts w:ascii="Arial" w:hAnsi="Arial" w:cs="Arial"/>
              </w:rPr>
            </w:pPr>
          </w:p>
        </w:tc>
      </w:tr>
    </w:tbl>
    <w:p w14:paraId="7EA72715" w14:textId="77777777" w:rsidR="00BB3D59" w:rsidRPr="00BC2D8E" w:rsidRDefault="00BB3D59" w:rsidP="00BB4D2D">
      <w:pPr>
        <w:pStyle w:val="Standard"/>
        <w:adjustRightInd w:val="0"/>
        <w:spacing w:line="10.90pt" w:lineRule="exact"/>
        <w:rPr>
          <w:rFonts w:ascii="Arial" w:hAnsi="Arial" w:cs="Arial"/>
        </w:rPr>
      </w:pPr>
    </w:p>
    <w:tbl>
      <w:tblPr>
        <w:tblW w:w="469.80pt" w:type="dxa"/>
        <w:jc w:val="center"/>
        <w:tblCellMar>
          <w:start w:w="0.50pt" w:type="dxa"/>
          <w:end w:w="0.50pt" w:type="dxa"/>
        </w:tblCellMar>
        <w:tblLook w:firstRow="0" w:lastRow="0" w:firstColumn="0" w:lastColumn="0" w:noHBand="0" w:noVBand="0"/>
      </w:tblPr>
      <w:tblGrid>
        <w:gridCol w:w="4698"/>
        <w:gridCol w:w="4698"/>
      </w:tblGrid>
      <w:tr w:rsidR="00BB3D59" w:rsidRPr="00BC2D8E" w14:paraId="7B99DF3E" w14:textId="77777777" w:rsidTr="00E35951">
        <w:trPr>
          <w:trHeight w:val="423"/>
          <w:jc w:val="center"/>
        </w:trPr>
        <w:tc>
          <w:tcPr>
            <w:tcW w:w="234.90pt" w:type="dxa"/>
            <w:tcBorders>
              <w:top w:val="single" w:sz="4" w:space="0" w:color="BFBFBF"/>
              <w:start w:val="single" w:sz="4" w:space="0" w:color="BFBFBF"/>
              <w:bottom w:val="single" w:sz="4" w:space="0" w:color="BFBFBF"/>
              <w:end w:val="single" w:sz="4" w:space="0" w:color="BFBFBF"/>
            </w:tcBorders>
            <w:shd w:val="clear" w:color="auto" w:fill="auto"/>
            <w:tcMar>
              <w:top w:w="0pt" w:type="dxa"/>
              <w:start w:w="5.40pt" w:type="dxa"/>
              <w:bottom w:w="0pt" w:type="dxa"/>
              <w:end w:w="5.40pt" w:type="dxa"/>
            </w:tcMar>
            <w:vAlign w:val="center"/>
          </w:tcPr>
          <w:p w14:paraId="6D934F55" w14:textId="77777777" w:rsidR="00BB3D59" w:rsidRPr="00BC2D8E" w:rsidRDefault="00B856A3" w:rsidP="00BB4D2D">
            <w:pPr>
              <w:pStyle w:val="Standard"/>
              <w:adjustRightInd w:val="0"/>
              <w:spacing w:line="13.80pt" w:lineRule="auto"/>
              <w:ind w:end="2.50pt"/>
              <w:jc w:val="both"/>
              <w:rPr>
                <w:rFonts w:ascii="Arial" w:eastAsia="Arial" w:hAnsi="Arial" w:cs="Arial"/>
                <w:b/>
                <w:bCs/>
                <w:color w:val="666666"/>
                <w:sz w:val="20"/>
                <w:szCs w:val="20"/>
              </w:rPr>
            </w:pPr>
            <w:r w:rsidRPr="00BC2D8E">
              <w:rPr>
                <w:rFonts w:ascii="Arial" w:eastAsia="Arial" w:hAnsi="Arial" w:cs="Arial"/>
                <w:b/>
                <w:bCs/>
                <w:color w:val="666666"/>
                <w:sz w:val="20"/>
                <w:szCs w:val="20"/>
              </w:rPr>
              <w:t>SYMBOL:</w:t>
            </w:r>
          </w:p>
        </w:tc>
        <w:tc>
          <w:tcPr>
            <w:tcW w:w="234.90pt" w:type="dxa"/>
            <w:tcBorders>
              <w:top w:val="single" w:sz="4" w:space="0" w:color="BFBFBF"/>
              <w:start w:val="single" w:sz="4" w:space="0" w:color="BFBFBF"/>
              <w:bottom w:val="single" w:sz="4" w:space="0" w:color="BFBFBF"/>
              <w:end w:val="single" w:sz="4" w:space="0" w:color="BFBFBF"/>
            </w:tcBorders>
            <w:shd w:val="clear" w:color="auto" w:fill="auto"/>
            <w:tcMar>
              <w:top w:w="0pt" w:type="dxa"/>
              <w:start w:w="5.40pt" w:type="dxa"/>
              <w:bottom w:w="0pt" w:type="dxa"/>
              <w:end w:w="5.40pt" w:type="dxa"/>
            </w:tcMar>
            <w:vAlign w:val="center"/>
          </w:tcPr>
          <w:p w14:paraId="47574FB6" w14:textId="77777777" w:rsidR="00BB3D59" w:rsidRPr="00BC2D8E" w:rsidRDefault="00B856A3" w:rsidP="00BB4D2D">
            <w:pPr>
              <w:pStyle w:val="Standard"/>
              <w:adjustRightInd w:val="0"/>
              <w:spacing w:line="13.80pt" w:lineRule="auto"/>
              <w:ind w:end="2.50pt"/>
              <w:jc w:val="center"/>
              <w:rPr>
                <w:rFonts w:ascii="Arial" w:eastAsia="Arial" w:hAnsi="Arial" w:cs="Arial"/>
                <w:b/>
                <w:bCs/>
                <w:color w:val="666666"/>
                <w:sz w:val="20"/>
                <w:szCs w:val="20"/>
              </w:rPr>
            </w:pPr>
            <w:r w:rsidRPr="00BC2D8E">
              <w:rPr>
                <w:rFonts w:ascii="Arial" w:eastAsia="Arial" w:hAnsi="Arial" w:cs="Arial"/>
                <w:b/>
                <w:bCs/>
                <w:color w:val="666666"/>
                <w:sz w:val="20"/>
                <w:szCs w:val="20"/>
              </w:rPr>
              <w:t>RPTR</w:t>
            </w:r>
          </w:p>
        </w:tc>
      </w:tr>
      <w:tr w:rsidR="00BB3D59" w:rsidRPr="00BC2D8E" w14:paraId="65D5E361" w14:textId="77777777" w:rsidTr="00E35951">
        <w:trPr>
          <w:trHeight w:val="450"/>
          <w:jc w:val="center"/>
        </w:trPr>
        <w:tc>
          <w:tcPr>
            <w:tcW w:w="234.90pt" w:type="dxa"/>
            <w:tcBorders>
              <w:top w:val="single" w:sz="4" w:space="0" w:color="BFBFBF"/>
              <w:start w:val="single" w:sz="4" w:space="0" w:color="BFBFBF"/>
              <w:bottom w:val="single" w:sz="4" w:space="0" w:color="BFBFBF"/>
              <w:end w:val="single" w:sz="4" w:space="0" w:color="BFBFBF"/>
            </w:tcBorders>
            <w:shd w:val="clear" w:color="auto" w:fill="F2F2F2"/>
            <w:tcMar>
              <w:top w:w="0pt" w:type="dxa"/>
              <w:start w:w="5.40pt" w:type="dxa"/>
              <w:bottom w:w="0pt" w:type="dxa"/>
              <w:end w:w="5.40pt" w:type="dxa"/>
            </w:tcMar>
            <w:vAlign w:val="center"/>
          </w:tcPr>
          <w:p w14:paraId="59163D77" w14:textId="77777777" w:rsidR="00BB3D59" w:rsidRPr="00BC2D8E" w:rsidRDefault="00B856A3" w:rsidP="00BB4D2D">
            <w:pPr>
              <w:pStyle w:val="Standard"/>
              <w:adjustRightInd w:val="0"/>
              <w:spacing w:line="13.80pt" w:lineRule="auto"/>
              <w:ind w:end="2.50pt"/>
              <w:jc w:val="both"/>
              <w:rPr>
                <w:rFonts w:ascii="Arial" w:eastAsia="Arial" w:hAnsi="Arial" w:cs="Arial"/>
                <w:b/>
                <w:bCs/>
                <w:color w:val="666666"/>
                <w:sz w:val="20"/>
                <w:szCs w:val="20"/>
              </w:rPr>
            </w:pPr>
            <w:r w:rsidRPr="00BC2D8E">
              <w:rPr>
                <w:rFonts w:ascii="Arial" w:eastAsia="Arial" w:hAnsi="Arial" w:cs="Arial"/>
                <w:b/>
                <w:bCs/>
                <w:color w:val="666666"/>
                <w:sz w:val="20"/>
                <w:szCs w:val="20"/>
              </w:rPr>
              <w:t>INITIAL SUPPLY:</w:t>
            </w:r>
          </w:p>
        </w:tc>
        <w:tc>
          <w:tcPr>
            <w:tcW w:w="234.90pt" w:type="dxa"/>
            <w:tcBorders>
              <w:top w:val="single" w:sz="4" w:space="0" w:color="BFBFBF"/>
              <w:start w:val="single" w:sz="4" w:space="0" w:color="BFBFBF"/>
              <w:bottom w:val="single" w:sz="4" w:space="0" w:color="BFBFBF"/>
              <w:end w:val="single" w:sz="4" w:space="0" w:color="BFBFBF"/>
            </w:tcBorders>
            <w:shd w:val="clear" w:color="auto" w:fill="F2F2F2"/>
            <w:tcMar>
              <w:top w:w="0pt" w:type="dxa"/>
              <w:start w:w="5.40pt" w:type="dxa"/>
              <w:bottom w:w="0pt" w:type="dxa"/>
              <w:end w:w="5.40pt" w:type="dxa"/>
            </w:tcMar>
            <w:vAlign w:val="center"/>
          </w:tcPr>
          <w:p w14:paraId="4540E675" w14:textId="77777777" w:rsidR="00BB3D59" w:rsidRPr="00BC2D8E" w:rsidRDefault="00B856A3" w:rsidP="00BB4D2D">
            <w:pPr>
              <w:pStyle w:val="Standard"/>
              <w:adjustRightInd w:val="0"/>
              <w:spacing w:line="13.80pt" w:lineRule="auto"/>
              <w:ind w:end="2.50pt"/>
              <w:jc w:val="center"/>
              <w:rPr>
                <w:rFonts w:ascii="Arial" w:eastAsia="Arial" w:hAnsi="Arial" w:cs="Arial"/>
                <w:color w:val="666666"/>
                <w:sz w:val="20"/>
                <w:szCs w:val="20"/>
              </w:rPr>
            </w:pPr>
            <w:r w:rsidRPr="00BC2D8E">
              <w:rPr>
                <w:rFonts w:ascii="Arial" w:eastAsia="Arial" w:hAnsi="Arial" w:cs="Arial"/>
                <w:color w:val="666666"/>
                <w:sz w:val="20"/>
                <w:szCs w:val="20"/>
              </w:rPr>
              <w:t>~650.000.000 – from v2 Migration</w:t>
            </w:r>
          </w:p>
        </w:tc>
      </w:tr>
      <w:tr w:rsidR="00BB3D59" w:rsidRPr="00BC2D8E" w14:paraId="75157A3D" w14:textId="77777777" w:rsidTr="00E35951">
        <w:trPr>
          <w:trHeight w:val="450"/>
          <w:jc w:val="center"/>
        </w:trPr>
        <w:tc>
          <w:tcPr>
            <w:tcW w:w="234.90pt" w:type="dxa"/>
            <w:tcBorders>
              <w:top w:val="single" w:sz="4" w:space="0" w:color="BFBFBF"/>
              <w:start w:val="single" w:sz="4" w:space="0" w:color="BFBFBF"/>
              <w:bottom w:val="single" w:sz="4" w:space="0" w:color="BFBFBF"/>
              <w:end w:val="single" w:sz="4" w:space="0" w:color="BFBFBF"/>
            </w:tcBorders>
            <w:shd w:val="clear" w:color="auto" w:fill="auto"/>
            <w:tcMar>
              <w:top w:w="0pt" w:type="dxa"/>
              <w:start w:w="5.40pt" w:type="dxa"/>
              <w:bottom w:w="0pt" w:type="dxa"/>
              <w:end w:w="5.40pt" w:type="dxa"/>
            </w:tcMar>
            <w:vAlign w:val="center"/>
          </w:tcPr>
          <w:p w14:paraId="5980E803" w14:textId="77777777" w:rsidR="00BB3D59" w:rsidRPr="00BC2D8E" w:rsidRDefault="00B856A3" w:rsidP="00BB4D2D">
            <w:pPr>
              <w:pStyle w:val="Standard"/>
              <w:adjustRightInd w:val="0"/>
              <w:spacing w:line="13.80pt" w:lineRule="auto"/>
              <w:ind w:end="2.50pt"/>
              <w:jc w:val="both"/>
              <w:rPr>
                <w:rFonts w:ascii="Arial" w:hAnsi="Arial" w:cs="Arial"/>
              </w:rPr>
            </w:pPr>
            <w:r w:rsidRPr="00BC2D8E">
              <w:rPr>
                <w:rFonts w:ascii="Arial" w:eastAsia="Arial" w:hAnsi="Arial" w:cs="Arial"/>
                <w:b/>
                <w:bCs/>
                <w:color w:val="666666"/>
                <w:sz w:val="20"/>
                <w:szCs w:val="20"/>
              </w:rPr>
              <w:t>Emission</w:t>
            </w:r>
          </w:p>
        </w:tc>
        <w:tc>
          <w:tcPr>
            <w:tcW w:w="234.90pt" w:type="dxa"/>
            <w:tcBorders>
              <w:top w:val="single" w:sz="4" w:space="0" w:color="BFBFBF"/>
              <w:start w:val="single" w:sz="4" w:space="0" w:color="BFBFBF"/>
              <w:bottom w:val="single" w:sz="4" w:space="0" w:color="BFBFBF"/>
              <w:end w:val="single" w:sz="4" w:space="0" w:color="BFBFBF"/>
            </w:tcBorders>
            <w:shd w:val="clear" w:color="auto" w:fill="auto"/>
            <w:tcMar>
              <w:top w:w="0pt" w:type="dxa"/>
              <w:start w:w="5.40pt" w:type="dxa"/>
              <w:bottom w:w="0pt" w:type="dxa"/>
              <w:end w:w="5.40pt" w:type="dxa"/>
            </w:tcMar>
            <w:vAlign w:val="center"/>
          </w:tcPr>
          <w:p w14:paraId="4151AAE2" w14:textId="77777777" w:rsidR="00BB3D59" w:rsidRPr="00BC2D8E" w:rsidRDefault="00B856A3" w:rsidP="00BB4D2D">
            <w:pPr>
              <w:pStyle w:val="Standard"/>
              <w:adjustRightInd w:val="0"/>
              <w:spacing w:line="13.80pt" w:lineRule="auto"/>
              <w:ind w:end="2.50pt"/>
              <w:jc w:val="center"/>
              <w:rPr>
                <w:rFonts w:ascii="Arial" w:eastAsia="Arial" w:hAnsi="Arial" w:cs="Arial"/>
                <w:color w:val="666666"/>
                <w:sz w:val="20"/>
                <w:szCs w:val="20"/>
              </w:rPr>
            </w:pPr>
            <w:r w:rsidRPr="00BC2D8E">
              <w:rPr>
                <w:rFonts w:ascii="Arial" w:eastAsia="Arial" w:hAnsi="Arial" w:cs="Arial"/>
                <w:color w:val="666666"/>
                <w:sz w:val="20"/>
                <w:szCs w:val="20"/>
              </w:rPr>
              <w:t>1 RPTR per block from farms/staking, resulting in 10.512.000 tokens yearly emission (roughly 2% inflation)</w:t>
            </w:r>
          </w:p>
        </w:tc>
      </w:tr>
    </w:tbl>
    <w:p w14:paraId="53FF63B4" w14:textId="77777777" w:rsidR="00BB3D59" w:rsidRPr="00BC2D8E" w:rsidRDefault="00BB3D59" w:rsidP="00BB4D2D">
      <w:pPr>
        <w:pStyle w:val="Standard"/>
        <w:adjustRightInd w:val="0"/>
        <w:spacing w:line="10.90pt" w:lineRule="exact"/>
        <w:rPr>
          <w:rFonts w:ascii="Arial" w:hAnsi="Arial" w:cs="Arial"/>
        </w:rPr>
      </w:pPr>
    </w:p>
    <w:p w14:paraId="07A0DFD0" w14:textId="77777777" w:rsidR="00BB3D59" w:rsidRPr="00BC2D8E" w:rsidRDefault="00BB3D59" w:rsidP="00BB4D2D">
      <w:pPr>
        <w:pStyle w:val="Standard"/>
        <w:widowControl w:val="0"/>
        <w:suppressAutoHyphens w:val="0"/>
        <w:adjustRightInd w:val="0"/>
        <w:rPr>
          <w:rFonts w:ascii="Arial" w:eastAsia="Arial" w:hAnsi="Arial" w:cs="Arial"/>
          <w:b/>
          <w:bCs/>
          <w:color w:val="666666"/>
          <w:sz w:val="20"/>
          <w:szCs w:val="20"/>
        </w:rPr>
      </w:pPr>
    </w:p>
    <w:p w14:paraId="41B6E5DC" w14:textId="77777777" w:rsidR="00BB3D59" w:rsidRPr="00BC2D8E" w:rsidRDefault="00B856A3" w:rsidP="00BB4D2D">
      <w:pPr>
        <w:pStyle w:val="Standard"/>
        <w:adjustRightInd w:val="0"/>
        <w:rPr>
          <w:rFonts w:ascii="Arial" w:hAnsi="Arial" w:cs="Arial"/>
        </w:rPr>
      </w:pPr>
      <w:r w:rsidRPr="00BC2D8E">
        <w:rPr>
          <w:rStyle w:val="Absatz-Standardschriftart"/>
          <w:rFonts w:ascii="Arial" w:eastAsia="Arial" w:hAnsi="Arial" w:cs="Arial"/>
          <w:b/>
          <w:bCs/>
          <w:color w:val="666666"/>
          <w:sz w:val="20"/>
          <w:szCs w:val="20"/>
        </w:rPr>
        <w:t>FARMING REWARDS</w:t>
      </w:r>
    </w:p>
    <w:p w14:paraId="209D04B6" w14:textId="77777777" w:rsidR="00BB3D59" w:rsidRPr="00BC2D8E" w:rsidRDefault="00BB3D59" w:rsidP="00BB4D2D">
      <w:pPr>
        <w:pStyle w:val="Standard"/>
        <w:adjustRightInd w:val="0"/>
        <w:spacing w:line="12.50pt" w:lineRule="exact"/>
        <w:rPr>
          <w:rFonts w:ascii="Arial" w:hAnsi="Arial" w:cs="Arial"/>
          <w:sz w:val="20"/>
          <w:szCs w:val="20"/>
        </w:rPr>
      </w:pPr>
    </w:p>
    <w:p w14:paraId="42CA8126" w14:textId="77777777" w:rsidR="00BB3D59" w:rsidRPr="00BC2D8E" w:rsidRDefault="00B856A3" w:rsidP="00BB4D2D">
      <w:pPr>
        <w:pStyle w:val="Standard"/>
        <w:adjustRightInd w:val="0"/>
        <w:spacing w:line="13.80pt" w:lineRule="auto"/>
        <w:ind w:end="2.15pt"/>
        <w:jc w:val="both"/>
        <w:rPr>
          <w:rFonts w:ascii="Arial" w:hAnsi="Arial" w:cs="Arial"/>
        </w:rPr>
      </w:pPr>
      <w:r w:rsidRPr="00BC2D8E">
        <w:rPr>
          <w:rFonts w:ascii="Arial" w:eastAsia="Arial" w:hAnsi="Arial" w:cs="Arial"/>
          <w:color w:val="666666"/>
          <w:sz w:val="20"/>
          <w:szCs w:val="20"/>
        </w:rPr>
        <w:t>As explained previously, farming involves a yearly token emission of 10.512.000 tokens (or 1 RPTR per block), resulting in a 2% yearly</w:t>
      </w:r>
      <w:r w:rsidRPr="00BC2D8E">
        <w:rPr>
          <w:rStyle w:val="Absatz-Standardschriftart"/>
          <w:rFonts w:ascii="Arial" w:hAnsi="Arial" w:cs="Arial"/>
        </w:rPr>
        <w:t xml:space="preserve"> </w:t>
      </w:r>
      <w:r w:rsidRPr="00BC2D8E">
        <w:rPr>
          <w:rFonts w:ascii="Arial" w:eastAsia="Arial" w:hAnsi="Arial" w:cs="Arial"/>
          <w:color w:val="666666"/>
          <w:sz w:val="20"/>
          <w:szCs w:val="20"/>
        </w:rPr>
        <w:t>inflation!</w:t>
      </w:r>
    </w:p>
    <w:p w14:paraId="6DC97022" w14:textId="77777777" w:rsidR="00BB3D59" w:rsidRPr="00BC2D8E" w:rsidRDefault="00BB3D59" w:rsidP="00BB4D2D">
      <w:pPr>
        <w:pStyle w:val="Standard"/>
        <w:adjustRightInd w:val="0"/>
        <w:spacing w:line="9.50pt" w:lineRule="exact"/>
        <w:rPr>
          <w:rFonts w:ascii="Arial" w:hAnsi="Arial" w:cs="Arial"/>
          <w:sz w:val="20"/>
          <w:szCs w:val="20"/>
        </w:rPr>
      </w:pPr>
    </w:p>
    <w:p w14:paraId="44779E36" w14:textId="77777777" w:rsidR="00C235A9" w:rsidRPr="00BC2D8E" w:rsidRDefault="00C235A9" w:rsidP="00BB4D2D">
      <w:pPr>
        <w:pStyle w:val="Standard"/>
        <w:adjustRightInd w:val="0"/>
        <w:rPr>
          <w:rFonts w:ascii="Arial" w:hAnsi="Arial" w:cs="Arial"/>
        </w:rPr>
      </w:pPr>
      <w:r w:rsidRPr="00BC2D8E">
        <w:rPr>
          <w:rStyle w:val="Absatz-Standardschriftart"/>
          <w:rFonts w:ascii="Arial" w:eastAsia="Arial" w:hAnsi="Arial" w:cs="Arial"/>
          <w:b/>
          <w:bCs/>
          <w:color w:val="666666"/>
          <w:sz w:val="20"/>
          <w:szCs w:val="20"/>
        </w:rPr>
        <w:t>TRUST AND SAFETY</w:t>
      </w:r>
    </w:p>
    <w:p w14:paraId="1AD5E4A5" w14:textId="77777777" w:rsidR="00BB3D59" w:rsidRPr="00BC2D8E" w:rsidRDefault="00BB3D59" w:rsidP="00BB4D2D">
      <w:pPr>
        <w:pStyle w:val="Standard"/>
        <w:adjustRightInd w:val="0"/>
        <w:spacing w:line="12.50pt" w:lineRule="exact"/>
        <w:rPr>
          <w:rFonts w:ascii="Arial" w:hAnsi="Arial" w:cs="Arial"/>
          <w:sz w:val="20"/>
          <w:szCs w:val="20"/>
        </w:rPr>
      </w:pPr>
    </w:p>
    <w:p w14:paraId="1AB142D8" w14:textId="77777777" w:rsidR="00BB3D59" w:rsidRPr="00BC2D8E" w:rsidRDefault="00B856A3" w:rsidP="00BB4D2D">
      <w:pPr>
        <w:pStyle w:val="Standard"/>
        <w:adjustRightInd w:val="0"/>
        <w:spacing w:line="13.80pt" w:lineRule="auto"/>
        <w:jc w:val="both"/>
        <w:rPr>
          <w:rFonts w:ascii="Arial" w:eastAsia="Arial" w:hAnsi="Arial" w:cs="Arial"/>
          <w:color w:val="666666"/>
          <w:sz w:val="20"/>
          <w:szCs w:val="20"/>
        </w:rPr>
      </w:pPr>
      <w:r w:rsidRPr="00BC2D8E">
        <w:rPr>
          <w:rFonts w:ascii="Arial" w:eastAsia="Arial" w:hAnsi="Arial" w:cs="Arial"/>
          <w:color w:val="666666"/>
          <w:sz w:val="20"/>
          <w:szCs w:val="20"/>
        </w:rPr>
        <w:t xml:space="preserve">Ownership of new (v3) token is renounced (having it would allow changing </w:t>
      </w:r>
      <w:proofErr w:type="spellStart"/>
      <w:r w:rsidRPr="00BC2D8E">
        <w:rPr>
          <w:rFonts w:ascii="Arial" w:eastAsia="Arial" w:hAnsi="Arial" w:cs="Arial"/>
          <w:color w:val="666666"/>
          <w:sz w:val="20"/>
          <w:szCs w:val="20"/>
        </w:rPr>
        <w:t>masterchef</w:t>
      </w:r>
      <w:proofErr w:type="spellEnd"/>
      <w:r w:rsidRPr="00BC2D8E">
        <w:rPr>
          <w:rFonts w:ascii="Arial" w:eastAsia="Arial" w:hAnsi="Arial" w:cs="Arial"/>
          <w:color w:val="666666"/>
          <w:sz w:val="20"/>
          <w:szCs w:val="20"/>
        </w:rPr>
        <w:t xml:space="preserve"> address)</w:t>
      </w:r>
    </w:p>
    <w:p w14:paraId="1D5E1517" w14:textId="77777777" w:rsidR="00BB3D59" w:rsidRPr="00BC2D8E" w:rsidRDefault="00BB3D59" w:rsidP="00BB4D2D">
      <w:pPr>
        <w:pStyle w:val="Standard"/>
        <w:adjustRightInd w:val="0"/>
        <w:spacing w:line="13.80pt" w:lineRule="auto"/>
        <w:jc w:val="both"/>
        <w:rPr>
          <w:rFonts w:ascii="Arial" w:eastAsia="Arial" w:hAnsi="Arial" w:cs="Arial"/>
          <w:color w:val="666666"/>
          <w:sz w:val="20"/>
          <w:szCs w:val="20"/>
        </w:rPr>
      </w:pPr>
    </w:p>
    <w:p w14:paraId="3D5BC4CF" w14:textId="77777777" w:rsidR="00BB3D59" w:rsidRPr="00BC2D8E" w:rsidRDefault="00B856A3" w:rsidP="00BB4D2D">
      <w:pPr>
        <w:pStyle w:val="Standard"/>
        <w:tabs>
          <w:tab w:val="start" w:pos="411.10pt"/>
        </w:tabs>
        <w:adjustRightInd w:val="0"/>
        <w:spacing w:line="13.80pt" w:lineRule="auto"/>
        <w:jc w:val="both"/>
        <w:rPr>
          <w:rFonts w:ascii="Arial" w:eastAsia="Arial" w:hAnsi="Arial" w:cs="Arial"/>
          <w:color w:val="666666"/>
          <w:sz w:val="20"/>
          <w:szCs w:val="20"/>
        </w:rPr>
      </w:pPr>
      <w:r w:rsidRPr="00BC2D8E">
        <w:rPr>
          <w:rFonts w:ascii="Arial" w:eastAsia="Arial" w:hAnsi="Arial" w:cs="Arial"/>
          <w:color w:val="666666"/>
          <w:sz w:val="20"/>
          <w:szCs w:val="20"/>
        </w:rPr>
        <w:t xml:space="preserve">Even if token is renounced, dev still owns </w:t>
      </w:r>
      <w:proofErr w:type="spellStart"/>
      <w:r w:rsidRPr="00BC2D8E">
        <w:rPr>
          <w:rFonts w:ascii="Arial" w:eastAsia="Arial" w:hAnsi="Arial" w:cs="Arial"/>
          <w:color w:val="666666"/>
          <w:sz w:val="20"/>
          <w:szCs w:val="20"/>
        </w:rPr>
        <w:t>masterchef</w:t>
      </w:r>
      <w:proofErr w:type="spellEnd"/>
      <w:r w:rsidRPr="00BC2D8E">
        <w:rPr>
          <w:rFonts w:ascii="Arial" w:eastAsia="Arial" w:hAnsi="Arial" w:cs="Arial"/>
          <w:color w:val="666666"/>
          <w:sz w:val="20"/>
          <w:szCs w:val="20"/>
        </w:rPr>
        <w:t xml:space="preserve"> contract, which will be used to add/manage Farms.</w:t>
      </w:r>
    </w:p>
    <w:p w14:paraId="049A0E8C" w14:textId="77777777" w:rsidR="00BB3D59" w:rsidRPr="00BC2D8E" w:rsidRDefault="00B856A3" w:rsidP="00BB4D2D">
      <w:pPr>
        <w:pStyle w:val="Standard"/>
        <w:tabs>
          <w:tab w:val="start" w:pos="411.10pt"/>
        </w:tabs>
        <w:adjustRightInd w:val="0"/>
        <w:spacing w:line="13.80pt" w:lineRule="auto"/>
        <w:jc w:val="both"/>
        <w:rPr>
          <w:rFonts w:ascii="Arial" w:eastAsia="Arial" w:hAnsi="Arial" w:cs="Arial"/>
          <w:color w:val="666666"/>
          <w:sz w:val="20"/>
          <w:szCs w:val="20"/>
        </w:rPr>
      </w:pPr>
      <w:r w:rsidRPr="00BC2D8E">
        <w:rPr>
          <w:rFonts w:ascii="Arial" w:eastAsia="Arial" w:hAnsi="Arial" w:cs="Arial"/>
          <w:color w:val="666666"/>
          <w:sz w:val="20"/>
          <w:szCs w:val="20"/>
        </w:rPr>
        <w:t>Owner of MasterChef is currently:</w:t>
      </w:r>
    </w:p>
    <w:p w14:paraId="252CC011" w14:textId="77777777" w:rsidR="00BB3D59" w:rsidRPr="00BC2D8E" w:rsidRDefault="00BB3D59" w:rsidP="00BB4D2D">
      <w:pPr>
        <w:pStyle w:val="Standard"/>
        <w:adjustRightInd w:val="0"/>
        <w:spacing w:line="13.80pt" w:lineRule="auto"/>
        <w:ind w:end="29pt"/>
        <w:rPr>
          <w:rFonts w:ascii="Arial" w:eastAsia="Arial" w:hAnsi="Arial" w:cs="Arial"/>
          <w:color w:val="666666"/>
          <w:sz w:val="20"/>
          <w:szCs w:val="20"/>
        </w:rPr>
      </w:pPr>
    </w:p>
    <w:p w14:paraId="40D11049" w14:textId="77777777" w:rsidR="00BB3D59" w:rsidRPr="00BB4D2D" w:rsidRDefault="00B856A3" w:rsidP="00BB4D2D">
      <w:pPr>
        <w:pStyle w:val="Standard"/>
        <w:adjustRightInd w:val="0"/>
        <w:spacing w:line="13.80pt" w:lineRule="auto"/>
        <w:ind w:end="29pt" w:firstLine="36pt"/>
        <w:rPr>
          <w:rFonts w:ascii="Arial" w:eastAsia="Arial" w:hAnsi="Arial" w:cs="Arial"/>
          <w:b/>
          <w:bCs/>
          <w:color w:val="666666"/>
          <w:sz w:val="20"/>
          <w:szCs w:val="20"/>
        </w:rPr>
      </w:pPr>
      <w:r w:rsidRPr="00BB4D2D">
        <w:rPr>
          <w:rFonts w:ascii="Arial" w:eastAsia="Arial" w:hAnsi="Arial" w:cs="Arial"/>
          <w:b/>
          <w:bCs/>
          <w:color w:val="666666"/>
          <w:sz w:val="20"/>
          <w:szCs w:val="20"/>
        </w:rPr>
        <w:t>0x3f119Cef08480751c47a6f59Af1AD2f90b319d44</w:t>
      </w:r>
    </w:p>
    <w:p w14:paraId="2F6A9EA1" w14:textId="77777777" w:rsidR="00BB3D59" w:rsidRPr="00BC2D8E" w:rsidRDefault="00BB3D59" w:rsidP="00BB4D2D">
      <w:pPr>
        <w:pStyle w:val="Standard"/>
        <w:adjustRightInd w:val="0"/>
        <w:spacing w:line="8.70pt" w:lineRule="exact"/>
        <w:rPr>
          <w:rFonts w:ascii="Arial" w:hAnsi="Arial" w:cs="Arial"/>
        </w:rPr>
      </w:pPr>
    </w:p>
    <w:p w14:paraId="285465B9" w14:textId="5C3ABA7C" w:rsidR="00BB3D59" w:rsidRPr="00BC2D8E" w:rsidRDefault="00B856A3" w:rsidP="00BB4D2D">
      <w:pPr>
        <w:pStyle w:val="Standard"/>
        <w:tabs>
          <w:tab w:val="start" w:pos="108pt"/>
        </w:tabs>
        <w:adjustRightInd w:val="0"/>
        <w:jc w:val="both"/>
        <w:rPr>
          <w:rFonts w:ascii="Arial" w:eastAsia="Arial" w:hAnsi="Arial" w:cs="Arial"/>
          <w:color w:val="666666"/>
          <w:sz w:val="20"/>
          <w:szCs w:val="20"/>
        </w:rPr>
      </w:pPr>
      <w:r w:rsidRPr="00BC2D8E">
        <w:rPr>
          <w:rFonts w:ascii="Arial" w:eastAsia="Arial" w:hAnsi="Arial" w:cs="Arial"/>
          <w:color w:val="666666"/>
          <w:sz w:val="20"/>
          <w:szCs w:val="20"/>
        </w:rPr>
        <w:t>Furthermore, any change of ownership is publicly visible using the “owner” variable of the smart contract at the respective contract address.</w:t>
      </w:r>
    </w:p>
    <w:p w14:paraId="541115B7" w14:textId="2E7AF22F" w:rsidR="00C235A9" w:rsidRPr="00BC2D8E" w:rsidRDefault="00C235A9" w:rsidP="00BB4D2D">
      <w:pPr>
        <w:pStyle w:val="Standard"/>
        <w:tabs>
          <w:tab w:val="start" w:pos="108pt"/>
        </w:tabs>
        <w:adjustRightInd w:val="0"/>
        <w:jc w:val="both"/>
        <w:rPr>
          <w:rFonts w:ascii="Arial" w:eastAsia="Arial" w:hAnsi="Arial" w:cs="Arial"/>
          <w:color w:val="666666"/>
          <w:sz w:val="20"/>
          <w:szCs w:val="20"/>
        </w:rPr>
      </w:pPr>
    </w:p>
    <w:p w14:paraId="6470973A" w14:textId="09D62C63" w:rsidR="00C235A9" w:rsidRPr="00BC2D8E" w:rsidRDefault="00C235A9" w:rsidP="00BB4D2D">
      <w:pPr>
        <w:pStyle w:val="Standard"/>
        <w:tabs>
          <w:tab w:val="center" w:pos="235.15pt"/>
        </w:tabs>
        <w:adjustRightInd w:val="0"/>
        <w:rPr>
          <w:rStyle w:val="Absatz-Standardschriftart"/>
          <w:rFonts w:ascii="Arial" w:eastAsia="Arial" w:hAnsi="Arial" w:cs="Arial"/>
          <w:b/>
          <w:bCs/>
          <w:color w:val="666666"/>
          <w:sz w:val="20"/>
          <w:szCs w:val="20"/>
        </w:rPr>
      </w:pPr>
      <w:r w:rsidRPr="00BC2D8E">
        <w:rPr>
          <w:rStyle w:val="Absatz-Standardschriftart"/>
          <w:rFonts w:ascii="Arial" w:eastAsia="Arial" w:hAnsi="Arial" w:cs="Arial"/>
          <w:b/>
          <w:bCs/>
          <w:color w:val="666666"/>
          <w:sz w:val="20"/>
          <w:szCs w:val="20"/>
        </w:rPr>
        <w:t>MARKETING WALLET</w:t>
      </w:r>
    </w:p>
    <w:p w14:paraId="4C2C2D1D" w14:textId="77777777" w:rsidR="00C235A9" w:rsidRPr="00BC2D8E" w:rsidRDefault="00C235A9" w:rsidP="00BB4D2D">
      <w:pPr>
        <w:pStyle w:val="Standard"/>
        <w:tabs>
          <w:tab w:val="center" w:pos="235.15pt"/>
        </w:tabs>
        <w:adjustRightInd w:val="0"/>
        <w:rPr>
          <w:rStyle w:val="Absatz-Standardschriftart"/>
          <w:rFonts w:ascii="Arial" w:eastAsia="Arial" w:hAnsi="Arial" w:cs="Arial"/>
          <w:color w:val="666666"/>
          <w:sz w:val="20"/>
          <w:szCs w:val="20"/>
        </w:rPr>
      </w:pPr>
    </w:p>
    <w:p w14:paraId="7795A46B" w14:textId="77777777" w:rsidR="00C235A9" w:rsidRPr="00171DE0" w:rsidRDefault="00C235A9" w:rsidP="00171DE0">
      <w:pPr>
        <w:pStyle w:val="Standard"/>
        <w:tabs>
          <w:tab w:val="center" w:pos="235.15pt"/>
        </w:tabs>
        <w:adjustRightInd w:val="0"/>
        <w:jc w:val="both"/>
        <w:rPr>
          <w:rStyle w:val="Absatz-Standardschriftart"/>
          <w:rFonts w:ascii="Arial" w:eastAsia="Arial" w:hAnsi="Arial" w:cs="Arial"/>
          <w:color w:val="666666"/>
          <w:sz w:val="20"/>
          <w:szCs w:val="20"/>
        </w:rPr>
      </w:pPr>
      <w:r w:rsidRPr="00171DE0">
        <w:rPr>
          <w:rStyle w:val="Absatz-Standardschriftart"/>
          <w:rFonts w:ascii="Arial" w:eastAsia="Arial" w:hAnsi="Arial" w:cs="Arial"/>
          <w:color w:val="666666"/>
          <w:sz w:val="20"/>
          <w:szCs w:val="20"/>
        </w:rPr>
        <w:t xml:space="preserve">We have decided to use Gnosis-Safe Wallet - </w:t>
      </w:r>
      <w:r w:rsidRPr="00171DE0">
        <w:rPr>
          <w:rStyle w:val="Absatz-Standardschriftart"/>
          <w:rFonts w:ascii="Arial" w:eastAsia="Arial" w:hAnsi="Arial" w:cs="Arial"/>
          <w:b/>
          <w:bCs/>
          <w:color w:val="666666"/>
          <w:sz w:val="20"/>
          <w:szCs w:val="20"/>
        </w:rPr>
        <w:t>0x5271816f812bc8f67f89d270Ec484bd19951b19c</w:t>
      </w:r>
    </w:p>
    <w:p w14:paraId="3A8E256A" w14:textId="6F5489C9" w:rsidR="00C235A9" w:rsidRPr="00171DE0" w:rsidRDefault="00C235A9" w:rsidP="00171DE0">
      <w:pPr>
        <w:pStyle w:val="Standard"/>
        <w:tabs>
          <w:tab w:val="center" w:pos="235.15pt"/>
        </w:tabs>
        <w:adjustRightInd w:val="0"/>
        <w:jc w:val="both"/>
        <w:rPr>
          <w:rStyle w:val="Absatz-Standardschriftart"/>
          <w:rFonts w:ascii="Arial" w:eastAsia="Arial" w:hAnsi="Arial" w:cs="Arial"/>
          <w:color w:val="666666"/>
          <w:sz w:val="20"/>
          <w:szCs w:val="20"/>
        </w:rPr>
      </w:pPr>
      <w:r w:rsidRPr="00171DE0">
        <w:rPr>
          <w:rStyle w:val="Absatz-Standardschriftart"/>
          <w:rFonts w:ascii="Arial" w:eastAsia="Arial" w:hAnsi="Arial" w:cs="Arial"/>
          <w:color w:val="666666"/>
          <w:sz w:val="20"/>
          <w:szCs w:val="20"/>
        </w:rPr>
        <w:t>Using Gnosis-Safe, the transactions (buy/sell/transfer) can be executed on the blockchain only if 4 out 5 Team Members approve the request. This adds another layer of security as we are avoiding the control over an important to be assigned to only 1 person.</w:t>
      </w:r>
    </w:p>
    <w:p w14:paraId="1936CD39" w14:textId="2189D057" w:rsidR="004D46A2" w:rsidRPr="00171DE0" w:rsidRDefault="004D46A2" w:rsidP="00171DE0">
      <w:pPr>
        <w:pStyle w:val="Standard"/>
        <w:tabs>
          <w:tab w:val="center" w:pos="235.15pt"/>
        </w:tabs>
        <w:adjustRightInd w:val="0"/>
        <w:jc w:val="both"/>
        <w:rPr>
          <w:rFonts w:ascii="Arial" w:eastAsia="Arial" w:hAnsi="Arial" w:cs="Arial"/>
          <w:color w:val="666666"/>
          <w:sz w:val="20"/>
          <w:szCs w:val="20"/>
        </w:rPr>
      </w:pPr>
    </w:p>
    <w:p w14:paraId="3F0A668F" w14:textId="2E5A843E" w:rsidR="004D46A2" w:rsidRPr="00171DE0" w:rsidRDefault="004D46A2" w:rsidP="00171DE0">
      <w:pPr>
        <w:pStyle w:val="Standard"/>
        <w:tabs>
          <w:tab w:val="center" w:pos="235.15pt"/>
        </w:tabs>
        <w:adjustRightInd w:val="0"/>
        <w:jc w:val="both"/>
        <w:rPr>
          <w:rFonts w:ascii="Arial" w:eastAsia="Arial" w:hAnsi="Arial" w:cs="Arial"/>
          <w:color w:val="666666"/>
          <w:sz w:val="20"/>
          <w:szCs w:val="20"/>
        </w:rPr>
      </w:pPr>
      <w:r w:rsidRPr="00171DE0">
        <w:rPr>
          <w:rFonts w:ascii="Arial" w:eastAsia="Arial" w:hAnsi="Arial" w:cs="Arial"/>
          <w:color w:val="666666"/>
          <w:sz w:val="20"/>
          <w:szCs w:val="20"/>
        </w:rPr>
        <w:t xml:space="preserve">More information about Gnosis-Safe - </w:t>
      </w:r>
      <w:hyperlink r:id="rId7" w:anchor="getting-started" w:history="1">
        <w:r w:rsidR="00E4007C" w:rsidRPr="00171DE0">
          <w:rPr>
            <w:rStyle w:val="Hyperlink"/>
            <w:rFonts w:ascii="Arial" w:eastAsia="Arial" w:hAnsi="Arial" w:cs="Arial"/>
            <w:sz w:val="20"/>
            <w:szCs w:val="20"/>
          </w:rPr>
          <w:t>https://gnosis-safe.io/#getting-started</w:t>
        </w:r>
      </w:hyperlink>
      <w:r w:rsidR="00E4007C" w:rsidRPr="00171DE0">
        <w:rPr>
          <w:rFonts w:ascii="Arial" w:eastAsia="Arial" w:hAnsi="Arial" w:cs="Arial"/>
          <w:color w:val="666666"/>
          <w:sz w:val="20"/>
          <w:szCs w:val="20"/>
        </w:rPr>
        <w:t xml:space="preserve"> </w:t>
      </w:r>
    </w:p>
    <w:p w14:paraId="48CF3EE0" w14:textId="77777777" w:rsidR="00BB3D59" w:rsidRPr="00BC2D8E" w:rsidRDefault="00BB3D59" w:rsidP="00BB4D2D">
      <w:pPr>
        <w:pStyle w:val="Standard"/>
        <w:adjustRightInd w:val="0"/>
        <w:rPr>
          <w:rFonts w:ascii="Arial" w:eastAsia="Arial" w:hAnsi="Arial" w:cs="Arial"/>
          <w:b/>
          <w:bCs/>
          <w:color w:val="666666"/>
          <w:sz w:val="20"/>
          <w:szCs w:val="20"/>
        </w:rPr>
      </w:pPr>
    </w:p>
    <w:p w14:paraId="51ABFAF4" w14:textId="77777777" w:rsidR="00BB3D59" w:rsidRPr="00BC2D8E" w:rsidRDefault="00BB3D59">
      <w:pPr>
        <w:pStyle w:val="Standard"/>
        <w:rPr>
          <w:rFonts w:ascii="Arial" w:eastAsia="Arial" w:hAnsi="Arial" w:cs="Arial"/>
          <w:b/>
          <w:bCs/>
          <w:color w:val="666666"/>
          <w:sz w:val="20"/>
          <w:szCs w:val="20"/>
        </w:rPr>
      </w:pPr>
    </w:p>
    <w:p w14:paraId="4DC74BD7" w14:textId="77777777" w:rsidR="00BB3D59" w:rsidRPr="00BC2D8E" w:rsidRDefault="00BB3D59">
      <w:pPr>
        <w:pStyle w:val="Standard"/>
        <w:rPr>
          <w:rFonts w:ascii="Arial" w:eastAsia="Arial" w:hAnsi="Arial" w:cs="Arial"/>
          <w:b/>
          <w:bCs/>
          <w:color w:val="666666"/>
          <w:sz w:val="20"/>
          <w:szCs w:val="20"/>
        </w:rPr>
      </w:pPr>
    </w:p>
    <w:p w14:paraId="71B551D7" w14:textId="77777777" w:rsidR="00BB3D59" w:rsidRPr="00BC2D8E" w:rsidRDefault="00B856A3">
      <w:pPr>
        <w:pStyle w:val="Standard"/>
        <w:spacing w:line="1pt" w:lineRule="exact"/>
        <w:rPr>
          <w:rFonts w:ascii="Arial" w:hAnsi="Arial" w:cs="Arial"/>
        </w:rPr>
      </w:pPr>
      <w:r w:rsidRPr="00BC2D8E">
        <w:rPr>
          <w:rFonts w:ascii="Arial" w:hAnsi="Arial" w:cs="Arial"/>
          <w:noProof/>
        </w:rPr>
        <w:drawing>
          <wp:anchor distT="0" distB="0" distL="114300" distR="114300" simplePos="0" relativeHeight="251658240" behindDoc="1" locked="0" layoutInCell="1" allowOverlap="1" wp14:anchorId="5411A408" wp14:editId="43CEBBB8">
            <wp:simplePos x="0" y="0"/>
            <wp:positionH relativeFrom="column">
              <wp:posOffset>-899678</wp:posOffset>
            </wp:positionH>
            <wp:positionV relativeFrom="paragraph">
              <wp:posOffset>1701698</wp:posOffset>
            </wp:positionV>
            <wp:extent cx="7772400" cy="1066647"/>
            <wp:effectExtent l="0" t="0" r="0" b="153"/>
            <wp:wrapNone/>
            <wp:docPr id="1" name="Grafik 12"/>
            <wp:cNvGraphicFramePr/>
            <a:graphic xmlns:a="http://purl.oclc.org/ooxml/drawingml/main">
              <a:graphicData uri="http://purl.oclc.org/ooxml/drawingml/picture">
                <pic:pic xmlns:pic="http://purl.oclc.org/ooxml/drawingml/picture">
                  <pic:nvPicPr>
                    <pic:cNvPr id="0" name=""/>
                    <pic:cNvPicPr/>
                  </pic:nvPicPr>
                  <pic:blipFill>
                    <a:blip>
                      <a:lum/>
                      <a:alphaModFix/>
                    </a:blip>
                    <a:srcRect/>
                    <a:stretch>
                      <a:fillRect/>
                    </a:stretch>
                  </pic:blipFill>
                  <pic:spPr>
                    <a:xfrm flipV="1">
                      <a:off x="0" y="0"/>
                      <a:ext cx="7772400" cy="1066647"/>
                    </a:xfrm>
                    <a:prstGeom prst="rect">
                      <a:avLst/>
                    </a:prstGeom>
                    <a:noFill/>
                    <a:ln>
                      <a:noFill/>
                      <a:prstDash/>
                    </a:ln>
                  </pic:spPr>
                </pic:pic>
              </a:graphicData>
            </a:graphic>
          </wp:anchor>
        </w:drawing>
      </w:r>
    </w:p>
    <w:sectPr w:rsidR="00BB3D59" w:rsidRPr="00BC2D8E">
      <w:footerReference w:type="default" r:id="rId8"/>
      <w:pgSz w:w="612pt" w:h="792pt"/>
      <w:pgMar w:top="36pt" w:right="70.85pt" w:bottom="56.70pt" w:left="70.85pt" w:header="36pt" w:footer="36pt" w:gutter="0pt"/>
      <w:cols w:space="36pt"/>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D814D18" w14:textId="77777777" w:rsidR="00646B9D" w:rsidRDefault="00646B9D">
      <w:r>
        <w:separator/>
      </w:r>
    </w:p>
  </w:endnote>
  <w:endnote w:type="continuationSeparator" w:id="0">
    <w:p w14:paraId="36CD42F2" w14:textId="77777777" w:rsidR="00646B9D" w:rsidRDefault="00646B9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Arial">
    <w:panose1 w:val="020B0604020202020204"/>
    <w:charset w:characterSet="iso-8859-1"/>
    <w:family w:val="swiss"/>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Calibri Light">
    <w:panose1 w:val="020F0302020204030204"/>
    <w:charset w:characterSet="iso-8859-1"/>
    <w:family w:val="swiss"/>
    <w:pitch w:val="variable"/>
    <w:sig w:usb0="E4002EFF" w:usb1="C000247B" w:usb2="00000009" w:usb3="00000000" w:csb0="000001FF" w:csb1="00000000"/>
  </w:font>
  <w:font w:name="F">
    <w:charset w:characterSet="iso-8859-1"/>
    <w:family w:val="auto"/>
    <w:pitch w:val="variable"/>
  </w:font>
  <w:font w:name="Microsoft YaHei">
    <w:panose1 w:val="020B0503020204020204"/>
    <w:charset w:characterSet="GBK"/>
    <w:family w:val="swiss"/>
    <w:pitch w:val="variable"/>
    <w:sig w:usb0="80000287" w:usb1="2ACF3C50" w:usb2="00000016" w:usb3="00000000" w:csb0="0004001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018651C" w14:textId="77777777" w:rsidR="00916C2C" w:rsidRDefault="00B856A3">
    <w:pPr>
      <w:pStyle w:val="Fuzeile"/>
      <w:jc w:val="center"/>
    </w:pPr>
    <w:r>
      <w:rPr>
        <w:rStyle w:val="Absatz-Standardschriftart"/>
        <w:rFonts w:ascii="Arial" w:hAnsi="Arial" w:cs="Arial"/>
        <w:color w:val="000000"/>
        <w:sz w:val="16"/>
        <w:szCs w:val="16"/>
      </w:rPr>
      <w:t xml:space="preserve">PAGE </w:t>
    </w:r>
    <w:r>
      <w:rPr>
        <w:rStyle w:val="Absatz-Standardschriftart"/>
        <w:rFonts w:ascii="Arial" w:hAnsi="Arial" w:cs="Arial"/>
        <w:color w:val="000000"/>
        <w:sz w:val="16"/>
        <w:szCs w:val="16"/>
      </w:rPr>
      <w:fldChar w:fldCharType="begin"/>
    </w:r>
    <w:r>
      <w:rPr>
        <w:rStyle w:val="Absatz-Standardschriftart"/>
        <w:rFonts w:ascii="Arial" w:hAnsi="Arial" w:cs="Arial"/>
        <w:color w:val="000000"/>
        <w:sz w:val="16"/>
        <w:szCs w:val="16"/>
      </w:rPr>
      <w:instrText xml:space="preserve"> PAGE \* ARABIC </w:instrText>
    </w:r>
    <w:r>
      <w:rPr>
        <w:rStyle w:val="Absatz-Standardschriftart"/>
        <w:rFonts w:ascii="Arial" w:hAnsi="Arial" w:cs="Arial"/>
        <w:color w:val="000000"/>
        <w:sz w:val="16"/>
        <w:szCs w:val="16"/>
      </w:rPr>
      <w:fldChar w:fldCharType="separate"/>
    </w:r>
    <w:r>
      <w:rPr>
        <w:rStyle w:val="Absatz-Standardschriftart"/>
        <w:rFonts w:ascii="Arial" w:hAnsi="Arial" w:cs="Arial"/>
        <w:color w:val="000000"/>
        <w:sz w:val="16"/>
        <w:szCs w:val="16"/>
      </w:rPr>
      <w:t>2</w:t>
    </w:r>
    <w:r>
      <w:rPr>
        <w:rStyle w:val="Absatz-Standardschriftart"/>
        <w:rFonts w:ascii="Arial" w:hAnsi="Arial" w:cs="Arial"/>
        <w:color w:val="000000"/>
        <w:sz w:val="16"/>
        <w:szCs w:val="16"/>
      </w:rPr>
      <w:fldChar w:fldCharType="end"/>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DCCA12E" w14:textId="77777777" w:rsidR="00646B9D" w:rsidRDefault="00646B9D">
      <w:r>
        <w:rPr>
          <w:color w:val="000000"/>
        </w:rPr>
        <w:separator/>
      </w:r>
    </w:p>
  </w:footnote>
  <w:footnote w:type="continuationSeparator" w:id="0">
    <w:p w14:paraId="170961E6" w14:textId="77777777" w:rsidR="00646B9D" w:rsidRDefault="00646B9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451398C"/>
    <w:multiLevelType w:val="multilevel"/>
    <w:tmpl w:val="B8EA63E8"/>
    <w:styleLink w:val="WWNum2"/>
    <w:lvl w:ilvl="0">
      <w:numFmt w:val="bullet"/>
      <w:lvlText w:val="-"/>
      <w:lvlJc w:val="start"/>
      <w:pPr>
        <w:ind w:start="36pt" w:hanging="18pt"/>
      </w:pPr>
    </w:lvl>
    <w:lvl w:ilvl="1">
      <w:start w:val="1"/>
      <w:numFmt w:val="decimal"/>
      <w:lvlText w:val="%2"/>
      <w:lvlJc w:val="start"/>
      <w:pPr>
        <w:ind w:start="54pt" w:hanging="18pt"/>
      </w:pPr>
    </w:lvl>
    <w:lvl w:ilvl="2">
      <w:start w:val="1"/>
      <w:numFmt w:val="decimal"/>
      <w:lvlText w:val="%1.%2.%3"/>
      <w:lvlJc w:val="start"/>
      <w:pPr>
        <w:ind w:start="72pt" w:hanging="18pt"/>
      </w:pPr>
    </w:lvl>
    <w:lvl w:ilvl="3">
      <w:start w:val="1"/>
      <w:numFmt w:val="decimal"/>
      <w:lvlText w:val="%1.%2.%3.%4"/>
      <w:lvlJc w:val="start"/>
      <w:pPr>
        <w:ind w:start="90pt" w:hanging="18pt"/>
      </w:pPr>
    </w:lvl>
    <w:lvl w:ilvl="4">
      <w:start w:val="1"/>
      <w:numFmt w:val="decimal"/>
      <w:lvlText w:val="%1.%2.%3.%4.%5"/>
      <w:lvlJc w:val="start"/>
      <w:pPr>
        <w:ind w:start="108pt" w:hanging="18pt"/>
      </w:pPr>
    </w:lvl>
    <w:lvl w:ilvl="5">
      <w:start w:val="1"/>
      <w:numFmt w:val="decimal"/>
      <w:lvlText w:val="%1.%2.%3.%4.%5.%6"/>
      <w:lvlJc w:val="start"/>
      <w:pPr>
        <w:ind w:start="126pt" w:hanging="18pt"/>
      </w:pPr>
    </w:lvl>
    <w:lvl w:ilvl="6">
      <w:start w:val="1"/>
      <w:numFmt w:val="decimal"/>
      <w:lvlText w:val="%1.%2.%3.%4.%5.%6.%7"/>
      <w:lvlJc w:val="start"/>
      <w:pPr>
        <w:ind w:start="144pt" w:hanging="18pt"/>
      </w:pPr>
    </w:lvl>
    <w:lvl w:ilvl="7">
      <w:start w:val="1"/>
      <w:numFmt w:val="decimal"/>
      <w:lvlText w:val="%1.%2.%3.%4.%5.%6.%7.%8"/>
      <w:lvlJc w:val="start"/>
      <w:pPr>
        <w:ind w:start="162pt" w:hanging="18pt"/>
      </w:pPr>
    </w:lvl>
    <w:lvl w:ilvl="8">
      <w:start w:val="1"/>
      <w:numFmt w:val="decimal"/>
      <w:lvlText w:val="%1.%2.%3.%4.%5.%6.%7.%8.%9"/>
      <w:lvlJc w:val="start"/>
      <w:pPr>
        <w:ind w:start="180pt" w:hanging="18pt"/>
      </w:pPr>
    </w:lvl>
  </w:abstractNum>
  <w:abstractNum w:abstractNumId="1" w15:restartNumberingAfterBreak="0">
    <w:nsid w:val="150F0B04"/>
    <w:multiLevelType w:val="multilevel"/>
    <w:tmpl w:val="B2A87734"/>
    <w:styleLink w:val="WWNum6"/>
    <w:lvl w:ilvl="0">
      <w:numFmt w:val="bullet"/>
      <w:lvlText w:val=""/>
      <w:lvlJc w:val="start"/>
      <w:pPr>
        <w:ind w:start="36pt" w:hanging="18pt"/>
      </w:pPr>
      <w:rPr>
        <w:sz w:val="20"/>
      </w:rPr>
    </w:lvl>
    <w:lvl w:ilvl="1">
      <w:numFmt w:val="bullet"/>
      <w:lvlText w:val="o"/>
      <w:lvlJc w:val="start"/>
      <w:pPr>
        <w:ind w:start="72pt" w:hanging="18pt"/>
      </w:pPr>
      <w:rPr>
        <w:sz w:val="20"/>
      </w:rPr>
    </w:lvl>
    <w:lvl w:ilvl="2">
      <w:numFmt w:val="bullet"/>
      <w:lvlText w:val=""/>
      <w:lvlJc w:val="start"/>
      <w:pPr>
        <w:ind w:start="108pt" w:hanging="18pt"/>
      </w:pPr>
      <w:rPr>
        <w:sz w:val="20"/>
      </w:rPr>
    </w:lvl>
    <w:lvl w:ilvl="3">
      <w:numFmt w:val="bullet"/>
      <w:lvlText w:val=""/>
      <w:lvlJc w:val="start"/>
      <w:pPr>
        <w:ind w:start="144pt" w:hanging="18pt"/>
      </w:pPr>
      <w:rPr>
        <w:sz w:val="20"/>
      </w:rPr>
    </w:lvl>
    <w:lvl w:ilvl="4">
      <w:numFmt w:val="bullet"/>
      <w:lvlText w:val=""/>
      <w:lvlJc w:val="start"/>
      <w:pPr>
        <w:ind w:start="180pt" w:hanging="18pt"/>
      </w:pPr>
      <w:rPr>
        <w:sz w:val="20"/>
      </w:rPr>
    </w:lvl>
    <w:lvl w:ilvl="5">
      <w:numFmt w:val="bullet"/>
      <w:lvlText w:val=""/>
      <w:lvlJc w:val="start"/>
      <w:pPr>
        <w:ind w:start="216pt" w:hanging="18pt"/>
      </w:pPr>
      <w:rPr>
        <w:sz w:val="20"/>
      </w:rPr>
    </w:lvl>
    <w:lvl w:ilvl="6">
      <w:numFmt w:val="bullet"/>
      <w:lvlText w:val=""/>
      <w:lvlJc w:val="start"/>
      <w:pPr>
        <w:ind w:start="252pt" w:hanging="18pt"/>
      </w:pPr>
      <w:rPr>
        <w:sz w:val="20"/>
      </w:rPr>
    </w:lvl>
    <w:lvl w:ilvl="7">
      <w:numFmt w:val="bullet"/>
      <w:lvlText w:val=""/>
      <w:lvlJc w:val="start"/>
      <w:pPr>
        <w:ind w:start="288pt" w:hanging="18pt"/>
      </w:pPr>
      <w:rPr>
        <w:sz w:val="20"/>
      </w:rPr>
    </w:lvl>
    <w:lvl w:ilvl="8">
      <w:numFmt w:val="bullet"/>
      <w:lvlText w:val=""/>
      <w:lvlJc w:val="start"/>
      <w:pPr>
        <w:ind w:start="324pt" w:hanging="18pt"/>
      </w:pPr>
      <w:rPr>
        <w:sz w:val="20"/>
      </w:rPr>
    </w:lvl>
  </w:abstractNum>
  <w:abstractNum w:abstractNumId="2" w15:restartNumberingAfterBreak="0">
    <w:nsid w:val="24951276"/>
    <w:multiLevelType w:val="multilevel"/>
    <w:tmpl w:val="D91459E0"/>
    <w:styleLink w:val="WWNum3"/>
    <w:lvl w:ilvl="0">
      <w:numFmt w:val="bullet"/>
      <w:lvlText w:val="-"/>
      <w:lvlJc w:val="start"/>
      <w:pPr>
        <w:ind w:start="36pt" w:hanging="18pt"/>
      </w:pPr>
    </w:lvl>
    <w:lvl w:ilvl="1">
      <w:start w:val="1"/>
      <w:numFmt w:val="decimal"/>
      <w:lvlText w:val="%2"/>
      <w:lvlJc w:val="start"/>
      <w:pPr>
        <w:ind w:start="54pt" w:hanging="18pt"/>
      </w:pPr>
    </w:lvl>
    <w:lvl w:ilvl="2">
      <w:start w:val="1"/>
      <w:numFmt w:val="decimal"/>
      <w:lvlText w:val="%1.%2.%3"/>
      <w:lvlJc w:val="start"/>
      <w:pPr>
        <w:ind w:start="72pt" w:hanging="18pt"/>
      </w:pPr>
    </w:lvl>
    <w:lvl w:ilvl="3">
      <w:start w:val="1"/>
      <w:numFmt w:val="decimal"/>
      <w:lvlText w:val="%1.%2.%3.%4"/>
      <w:lvlJc w:val="start"/>
      <w:pPr>
        <w:ind w:start="90pt" w:hanging="18pt"/>
      </w:pPr>
    </w:lvl>
    <w:lvl w:ilvl="4">
      <w:start w:val="1"/>
      <w:numFmt w:val="decimal"/>
      <w:lvlText w:val="%1.%2.%3.%4.%5"/>
      <w:lvlJc w:val="start"/>
      <w:pPr>
        <w:ind w:start="108pt" w:hanging="18pt"/>
      </w:pPr>
    </w:lvl>
    <w:lvl w:ilvl="5">
      <w:start w:val="1"/>
      <w:numFmt w:val="decimal"/>
      <w:lvlText w:val="%1.%2.%3.%4.%5.%6"/>
      <w:lvlJc w:val="start"/>
      <w:pPr>
        <w:ind w:start="126pt" w:hanging="18pt"/>
      </w:pPr>
    </w:lvl>
    <w:lvl w:ilvl="6">
      <w:start w:val="1"/>
      <w:numFmt w:val="decimal"/>
      <w:lvlText w:val="%1.%2.%3.%4.%5.%6.%7"/>
      <w:lvlJc w:val="start"/>
      <w:pPr>
        <w:ind w:start="144pt" w:hanging="18pt"/>
      </w:pPr>
    </w:lvl>
    <w:lvl w:ilvl="7">
      <w:start w:val="1"/>
      <w:numFmt w:val="decimal"/>
      <w:lvlText w:val="%1.%2.%3.%4.%5.%6.%7.%8"/>
      <w:lvlJc w:val="start"/>
      <w:pPr>
        <w:ind w:start="162pt" w:hanging="18pt"/>
      </w:pPr>
    </w:lvl>
    <w:lvl w:ilvl="8">
      <w:start w:val="1"/>
      <w:numFmt w:val="decimal"/>
      <w:lvlText w:val="%1.%2.%3.%4.%5.%6.%7.%8.%9"/>
      <w:lvlJc w:val="start"/>
      <w:pPr>
        <w:ind w:start="180pt" w:hanging="18pt"/>
      </w:pPr>
    </w:lvl>
  </w:abstractNum>
  <w:abstractNum w:abstractNumId="3" w15:restartNumberingAfterBreak="0">
    <w:nsid w:val="263E44F8"/>
    <w:multiLevelType w:val="multilevel"/>
    <w:tmpl w:val="45D458F0"/>
    <w:styleLink w:val="WWNum4"/>
    <w:lvl w:ilvl="0">
      <w:numFmt w:val="bullet"/>
      <w:lvlText w:val="-"/>
      <w:lvlJc w:val="start"/>
      <w:pPr>
        <w:ind w:start="36pt" w:hanging="18pt"/>
      </w:pPr>
    </w:lvl>
    <w:lvl w:ilvl="1">
      <w:start w:val="1"/>
      <w:numFmt w:val="decimal"/>
      <w:lvlText w:val="%2"/>
      <w:lvlJc w:val="start"/>
      <w:pPr>
        <w:ind w:start="54pt" w:hanging="18pt"/>
      </w:pPr>
    </w:lvl>
    <w:lvl w:ilvl="2">
      <w:start w:val="1"/>
      <w:numFmt w:val="decimal"/>
      <w:lvlText w:val="%1.%2.%3"/>
      <w:lvlJc w:val="start"/>
      <w:pPr>
        <w:ind w:start="72pt" w:hanging="18pt"/>
      </w:pPr>
    </w:lvl>
    <w:lvl w:ilvl="3">
      <w:start w:val="1"/>
      <w:numFmt w:val="decimal"/>
      <w:lvlText w:val="%1.%2.%3.%4"/>
      <w:lvlJc w:val="start"/>
      <w:pPr>
        <w:ind w:start="90pt" w:hanging="18pt"/>
      </w:pPr>
    </w:lvl>
    <w:lvl w:ilvl="4">
      <w:start w:val="1"/>
      <w:numFmt w:val="decimal"/>
      <w:lvlText w:val="%1.%2.%3.%4.%5"/>
      <w:lvlJc w:val="start"/>
      <w:pPr>
        <w:ind w:start="108pt" w:hanging="18pt"/>
      </w:pPr>
    </w:lvl>
    <w:lvl w:ilvl="5">
      <w:start w:val="1"/>
      <w:numFmt w:val="decimal"/>
      <w:lvlText w:val="%1.%2.%3.%4.%5.%6"/>
      <w:lvlJc w:val="start"/>
      <w:pPr>
        <w:ind w:start="126pt" w:hanging="18pt"/>
      </w:pPr>
    </w:lvl>
    <w:lvl w:ilvl="6">
      <w:start w:val="1"/>
      <w:numFmt w:val="decimal"/>
      <w:lvlText w:val="%1.%2.%3.%4.%5.%6.%7"/>
      <w:lvlJc w:val="start"/>
      <w:pPr>
        <w:ind w:start="144pt" w:hanging="18pt"/>
      </w:pPr>
    </w:lvl>
    <w:lvl w:ilvl="7">
      <w:start w:val="1"/>
      <w:numFmt w:val="decimal"/>
      <w:lvlText w:val="%1.%2.%3.%4.%5.%6.%7.%8"/>
      <w:lvlJc w:val="start"/>
      <w:pPr>
        <w:ind w:start="162pt" w:hanging="18pt"/>
      </w:pPr>
    </w:lvl>
    <w:lvl w:ilvl="8">
      <w:start w:val="1"/>
      <w:numFmt w:val="decimal"/>
      <w:lvlText w:val="%1.%2.%3.%4.%5.%6.%7.%8.%9"/>
      <w:lvlJc w:val="start"/>
      <w:pPr>
        <w:ind w:start="180pt" w:hanging="18pt"/>
      </w:pPr>
    </w:lvl>
  </w:abstractNum>
  <w:abstractNum w:abstractNumId="4" w15:restartNumberingAfterBreak="0">
    <w:nsid w:val="2CAF7DC9"/>
    <w:multiLevelType w:val="multilevel"/>
    <w:tmpl w:val="957AD6C0"/>
    <w:styleLink w:val="WWNum8"/>
    <w:lvl w:ilvl="0">
      <w:numFmt w:val="bullet"/>
      <w:lvlText w:val=""/>
      <w:lvlJc w:val="start"/>
      <w:pPr>
        <w:ind w:start="36pt" w:hanging="18pt"/>
      </w:pPr>
      <w:rPr>
        <w:sz w:val="20"/>
      </w:rPr>
    </w:lvl>
    <w:lvl w:ilvl="1">
      <w:numFmt w:val="bullet"/>
      <w:lvlText w:val="o"/>
      <w:lvlJc w:val="start"/>
      <w:pPr>
        <w:ind w:start="72pt" w:hanging="18pt"/>
      </w:pPr>
      <w:rPr>
        <w:sz w:val="20"/>
      </w:rPr>
    </w:lvl>
    <w:lvl w:ilvl="2">
      <w:numFmt w:val="bullet"/>
      <w:lvlText w:val=""/>
      <w:lvlJc w:val="start"/>
      <w:pPr>
        <w:ind w:start="108pt" w:hanging="18pt"/>
      </w:pPr>
      <w:rPr>
        <w:sz w:val="20"/>
      </w:rPr>
    </w:lvl>
    <w:lvl w:ilvl="3">
      <w:numFmt w:val="bullet"/>
      <w:lvlText w:val=""/>
      <w:lvlJc w:val="start"/>
      <w:pPr>
        <w:ind w:start="144pt" w:hanging="18pt"/>
      </w:pPr>
      <w:rPr>
        <w:sz w:val="20"/>
      </w:rPr>
    </w:lvl>
    <w:lvl w:ilvl="4">
      <w:numFmt w:val="bullet"/>
      <w:lvlText w:val=""/>
      <w:lvlJc w:val="start"/>
      <w:pPr>
        <w:ind w:start="180pt" w:hanging="18pt"/>
      </w:pPr>
      <w:rPr>
        <w:sz w:val="20"/>
      </w:rPr>
    </w:lvl>
    <w:lvl w:ilvl="5">
      <w:numFmt w:val="bullet"/>
      <w:lvlText w:val=""/>
      <w:lvlJc w:val="start"/>
      <w:pPr>
        <w:ind w:start="216pt" w:hanging="18pt"/>
      </w:pPr>
      <w:rPr>
        <w:sz w:val="20"/>
      </w:rPr>
    </w:lvl>
    <w:lvl w:ilvl="6">
      <w:numFmt w:val="bullet"/>
      <w:lvlText w:val=""/>
      <w:lvlJc w:val="start"/>
      <w:pPr>
        <w:ind w:start="252pt" w:hanging="18pt"/>
      </w:pPr>
      <w:rPr>
        <w:sz w:val="20"/>
      </w:rPr>
    </w:lvl>
    <w:lvl w:ilvl="7">
      <w:numFmt w:val="bullet"/>
      <w:lvlText w:val=""/>
      <w:lvlJc w:val="start"/>
      <w:pPr>
        <w:ind w:start="288pt" w:hanging="18pt"/>
      </w:pPr>
      <w:rPr>
        <w:sz w:val="20"/>
      </w:rPr>
    </w:lvl>
    <w:lvl w:ilvl="8">
      <w:numFmt w:val="bullet"/>
      <w:lvlText w:val=""/>
      <w:lvlJc w:val="start"/>
      <w:pPr>
        <w:ind w:start="324pt" w:hanging="18pt"/>
      </w:pPr>
      <w:rPr>
        <w:sz w:val="20"/>
      </w:rPr>
    </w:lvl>
  </w:abstractNum>
  <w:abstractNum w:abstractNumId="5" w15:restartNumberingAfterBreak="0">
    <w:nsid w:val="370C0450"/>
    <w:multiLevelType w:val="multilevel"/>
    <w:tmpl w:val="3B42CEFE"/>
    <w:lvl w:ilvl="0">
      <w:numFmt w:val="bullet"/>
      <w:lvlText w:val=""/>
      <w:lvlJc w:val="start"/>
      <w:pPr>
        <w:ind w:start="36pt" w:hanging="18pt"/>
      </w:pPr>
      <w:rPr>
        <w:rFonts w:ascii="Symbol" w:eastAsia="Arial" w:hAnsi="Symbol" w:cs="Arial"/>
        <w:color w:val="666666"/>
        <w:sz w:val="20"/>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rPr>
    </w:lvl>
    <w:lvl w:ilvl="3">
      <w:numFmt w:val="bullet"/>
      <w:lvlText w:val=""/>
      <w:lvlJc w:val="start"/>
      <w:pPr>
        <w:ind w:start="144pt" w:hanging="18pt"/>
      </w:pPr>
      <w:rPr>
        <w:rFonts w:ascii="Symbol" w:hAnsi="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rPr>
    </w:lvl>
    <w:lvl w:ilvl="6">
      <w:numFmt w:val="bullet"/>
      <w:lvlText w:val=""/>
      <w:lvlJc w:val="start"/>
      <w:pPr>
        <w:ind w:start="252pt" w:hanging="18pt"/>
      </w:pPr>
      <w:rPr>
        <w:rFonts w:ascii="Symbol" w:hAnsi="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rPr>
    </w:lvl>
  </w:abstractNum>
  <w:abstractNum w:abstractNumId="6" w15:restartNumberingAfterBreak="0">
    <w:nsid w:val="377824F4"/>
    <w:multiLevelType w:val="multilevel"/>
    <w:tmpl w:val="A7F01058"/>
    <w:styleLink w:val="WWNum7"/>
    <w:lvl w:ilvl="0">
      <w:numFmt w:val="bullet"/>
      <w:lvlText w:val=""/>
      <w:lvlJc w:val="start"/>
      <w:pPr>
        <w:ind w:start="36pt" w:hanging="18pt"/>
      </w:pPr>
      <w:rPr>
        <w:sz w:val="20"/>
      </w:rPr>
    </w:lvl>
    <w:lvl w:ilvl="1">
      <w:numFmt w:val="bullet"/>
      <w:lvlText w:val="o"/>
      <w:lvlJc w:val="start"/>
      <w:pPr>
        <w:ind w:start="72pt" w:hanging="18pt"/>
      </w:pPr>
      <w:rPr>
        <w:sz w:val="20"/>
      </w:rPr>
    </w:lvl>
    <w:lvl w:ilvl="2">
      <w:numFmt w:val="bullet"/>
      <w:lvlText w:val=""/>
      <w:lvlJc w:val="start"/>
      <w:pPr>
        <w:ind w:start="108pt" w:hanging="18pt"/>
      </w:pPr>
      <w:rPr>
        <w:sz w:val="20"/>
      </w:rPr>
    </w:lvl>
    <w:lvl w:ilvl="3">
      <w:numFmt w:val="bullet"/>
      <w:lvlText w:val=""/>
      <w:lvlJc w:val="start"/>
      <w:pPr>
        <w:ind w:start="144pt" w:hanging="18pt"/>
      </w:pPr>
      <w:rPr>
        <w:sz w:val="20"/>
      </w:rPr>
    </w:lvl>
    <w:lvl w:ilvl="4">
      <w:numFmt w:val="bullet"/>
      <w:lvlText w:val=""/>
      <w:lvlJc w:val="start"/>
      <w:pPr>
        <w:ind w:start="180pt" w:hanging="18pt"/>
      </w:pPr>
      <w:rPr>
        <w:sz w:val="20"/>
      </w:rPr>
    </w:lvl>
    <w:lvl w:ilvl="5">
      <w:numFmt w:val="bullet"/>
      <w:lvlText w:val=""/>
      <w:lvlJc w:val="start"/>
      <w:pPr>
        <w:ind w:start="216pt" w:hanging="18pt"/>
      </w:pPr>
      <w:rPr>
        <w:sz w:val="20"/>
      </w:rPr>
    </w:lvl>
    <w:lvl w:ilvl="6">
      <w:numFmt w:val="bullet"/>
      <w:lvlText w:val=""/>
      <w:lvlJc w:val="start"/>
      <w:pPr>
        <w:ind w:start="252pt" w:hanging="18pt"/>
      </w:pPr>
      <w:rPr>
        <w:sz w:val="20"/>
      </w:rPr>
    </w:lvl>
    <w:lvl w:ilvl="7">
      <w:numFmt w:val="bullet"/>
      <w:lvlText w:val=""/>
      <w:lvlJc w:val="start"/>
      <w:pPr>
        <w:ind w:start="288pt" w:hanging="18pt"/>
      </w:pPr>
      <w:rPr>
        <w:sz w:val="20"/>
      </w:rPr>
    </w:lvl>
    <w:lvl w:ilvl="8">
      <w:numFmt w:val="bullet"/>
      <w:lvlText w:val=""/>
      <w:lvlJc w:val="start"/>
      <w:pPr>
        <w:ind w:start="324pt" w:hanging="18pt"/>
      </w:pPr>
      <w:rPr>
        <w:sz w:val="20"/>
      </w:rPr>
    </w:lvl>
  </w:abstractNum>
  <w:abstractNum w:abstractNumId="7" w15:restartNumberingAfterBreak="0">
    <w:nsid w:val="3B904239"/>
    <w:multiLevelType w:val="multilevel"/>
    <w:tmpl w:val="9B745CD0"/>
    <w:styleLink w:val="WWNum5"/>
    <w:lvl w:ilvl="0">
      <w:numFmt w:val="bullet"/>
      <w:lvlText w:val=""/>
      <w:lvlJc w:val="start"/>
      <w:pPr>
        <w:ind w:start="36pt" w:hanging="18pt"/>
      </w:pPr>
      <w:rPr>
        <w:sz w:val="20"/>
      </w:rPr>
    </w:lvl>
    <w:lvl w:ilvl="1">
      <w:numFmt w:val="bullet"/>
      <w:lvlText w:val="o"/>
      <w:lvlJc w:val="start"/>
      <w:pPr>
        <w:ind w:start="72pt" w:hanging="18pt"/>
      </w:pPr>
      <w:rPr>
        <w:sz w:val="20"/>
      </w:rPr>
    </w:lvl>
    <w:lvl w:ilvl="2">
      <w:numFmt w:val="bullet"/>
      <w:lvlText w:val=""/>
      <w:lvlJc w:val="start"/>
      <w:pPr>
        <w:ind w:start="108pt" w:hanging="18pt"/>
      </w:pPr>
      <w:rPr>
        <w:sz w:val="20"/>
      </w:rPr>
    </w:lvl>
    <w:lvl w:ilvl="3">
      <w:numFmt w:val="bullet"/>
      <w:lvlText w:val=""/>
      <w:lvlJc w:val="start"/>
      <w:pPr>
        <w:ind w:start="144pt" w:hanging="18pt"/>
      </w:pPr>
      <w:rPr>
        <w:sz w:val="20"/>
      </w:rPr>
    </w:lvl>
    <w:lvl w:ilvl="4">
      <w:numFmt w:val="bullet"/>
      <w:lvlText w:val=""/>
      <w:lvlJc w:val="start"/>
      <w:pPr>
        <w:ind w:start="180pt" w:hanging="18pt"/>
      </w:pPr>
      <w:rPr>
        <w:sz w:val="20"/>
      </w:rPr>
    </w:lvl>
    <w:lvl w:ilvl="5">
      <w:numFmt w:val="bullet"/>
      <w:lvlText w:val=""/>
      <w:lvlJc w:val="start"/>
      <w:pPr>
        <w:ind w:start="216pt" w:hanging="18pt"/>
      </w:pPr>
      <w:rPr>
        <w:sz w:val="20"/>
      </w:rPr>
    </w:lvl>
    <w:lvl w:ilvl="6">
      <w:numFmt w:val="bullet"/>
      <w:lvlText w:val=""/>
      <w:lvlJc w:val="start"/>
      <w:pPr>
        <w:ind w:start="252pt" w:hanging="18pt"/>
      </w:pPr>
      <w:rPr>
        <w:sz w:val="20"/>
      </w:rPr>
    </w:lvl>
    <w:lvl w:ilvl="7">
      <w:numFmt w:val="bullet"/>
      <w:lvlText w:val=""/>
      <w:lvlJc w:val="start"/>
      <w:pPr>
        <w:ind w:start="288pt" w:hanging="18pt"/>
      </w:pPr>
      <w:rPr>
        <w:sz w:val="20"/>
      </w:rPr>
    </w:lvl>
    <w:lvl w:ilvl="8">
      <w:numFmt w:val="bullet"/>
      <w:lvlText w:val=""/>
      <w:lvlJc w:val="start"/>
      <w:pPr>
        <w:ind w:start="324pt" w:hanging="18pt"/>
      </w:pPr>
      <w:rPr>
        <w:sz w:val="20"/>
      </w:rPr>
    </w:lvl>
  </w:abstractNum>
  <w:abstractNum w:abstractNumId="8" w15:restartNumberingAfterBreak="0">
    <w:nsid w:val="6BB1258E"/>
    <w:multiLevelType w:val="multilevel"/>
    <w:tmpl w:val="E6A28C12"/>
    <w:styleLink w:val="WWNum1"/>
    <w:lvl w:ilvl="0">
      <w:numFmt w:val="bullet"/>
      <w:lvlText w:val="-"/>
      <w:lvlJc w:val="start"/>
      <w:pPr>
        <w:ind w:start="36pt" w:hanging="18pt"/>
      </w:pPr>
    </w:lvl>
    <w:lvl w:ilvl="1">
      <w:numFmt w:val="bullet"/>
      <w:lvlText w:val="-"/>
      <w:lvlJc w:val="start"/>
      <w:pPr>
        <w:ind w:start="54pt" w:hanging="18pt"/>
      </w:pPr>
    </w:lvl>
    <w:lvl w:ilvl="2">
      <w:start w:val="1"/>
      <w:numFmt w:val="decimal"/>
      <w:lvlText w:val="%1.%2.%3"/>
      <w:lvlJc w:val="start"/>
      <w:pPr>
        <w:ind w:start="72pt" w:hanging="18pt"/>
      </w:pPr>
    </w:lvl>
    <w:lvl w:ilvl="3">
      <w:start w:val="1"/>
      <w:numFmt w:val="decimal"/>
      <w:lvlText w:val="%1.%2.%3.%4"/>
      <w:lvlJc w:val="start"/>
      <w:pPr>
        <w:ind w:start="90pt" w:hanging="18pt"/>
      </w:pPr>
    </w:lvl>
    <w:lvl w:ilvl="4">
      <w:start w:val="1"/>
      <w:numFmt w:val="decimal"/>
      <w:lvlText w:val="%1.%2.%3.%4.%5"/>
      <w:lvlJc w:val="start"/>
      <w:pPr>
        <w:ind w:start="108pt" w:hanging="18pt"/>
      </w:pPr>
    </w:lvl>
    <w:lvl w:ilvl="5">
      <w:start w:val="1"/>
      <w:numFmt w:val="decimal"/>
      <w:lvlText w:val="%1.%2.%3.%4.%5.%6"/>
      <w:lvlJc w:val="start"/>
      <w:pPr>
        <w:ind w:start="126pt" w:hanging="18pt"/>
      </w:pPr>
    </w:lvl>
    <w:lvl w:ilvl="6">
      <w:start w:val="1"/>
      <w:numFmt w:val="decimal"/>
      <w:lvlText w:val="%1.%2.%3.%4.%5.%6.%7"/>
      <w:lvlJc w:val="start"/>
      <w:pPr>
        <w:ind w:start="144pt" w:hanging="18pt"/>
      </w:pPr>
    </w:lvl>
    <w:lvl w:ilvl="7">
      <w:start w:val="1"/>
      <w:numFmt w:val="decimal"/>
      <w:lvlText w:val="%1.%2.%3.%4.%5.%6.%7.%8"/>
      <w:lvlJc w:val="start"/>
      <w:pPr>
        <w:ind w:start="162pt" w:hanging="18pt"/>
      </w:pPr>
    </w:lvl>
    <w:lvl w:ilvl="8">
      <w:start w:val="1"/>
      <w:numFmt w:val="decimal"/>
      <w:lvlText w:val="%1.%2.%3.%4.%5.%6.%7.%8.%9"/>
      <w:lvlJc w:val="start"/>
      <w:pPr>
        <w:ind w:start="180pt" w:hanging="18pt"/>
      </w:pPr>
    </w:lvl>
  </w:abstractNum>
  <w:num w:numId="1">
    <w:abstractNumId w:val="8"/>
  </w:num>
  <w:num w:numId="2">
    <w:abstractNumId w:val="0"/>
  </w:num>
  <w:num w:numId="3">
    <w:abstractNumId w:val="2"/>
  </w:num>
  <w:num w:numId="4">
    <w:abstractNumId w:val="3"/>
  </w:num>
  <w:num w:numId="5">
    <w:abstractNumId w:val="7"/>
  </w:num>
  <w:num w:numId="6">
    <w:abstractNumId w:val="1"/>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36pt"/>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D59"/>
    <w:rsid w:val="00040F91"/>
    <w:rsid w:val="00171DE0"/>
    <w:rsid w:val="00274A8C"/>
    <w:rsid w:val="00441247"/>
    <w:rsid w:val="00486274"/>
    <w:rsid w:val="004D46A2"/>
    <w:rsid w:val="005B5EF6"/>
    <w:rsid w:val="00646B9D"/>
    <w:rsid w:val="009B551B"/>
    <w:rsid w:val="00B844EB"/>
    <w:rsid w:val="00B856A3"/>
    <w:rsid w:val="00BB3D59"/>
    <w:rsid w:val="00BB4D2D"/>
    <w:rsid w:val="00BC2D8E"/>
    <w:rsid w:val="00C235A9"/>
    <w:rsid w:val="00D2193F"/>
    <w:rsid w:val="00E35951"/>
    <w:rsid w:val="00E400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E75E03C"/>
  <w15:docId w15:val="{DE57A71D-0044-4CE1-9562-AB6D92DA489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kern w:val="3"/>
        <w:sz w:val="22"/>
        <w:szCs w:val="22"/>
        <w:lang w:val="en-CA" w:eastAsia="en-CA"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paragraph" w:customStyle="1" w:styleId="berschrift2">
    <w:name w:val="Überschrift 2"/>
    <w:basedOn w:val="Standard"/>
    <w:next w:val="Textbody"/>
    <w:pPr>
      <w:keepNext/>
      <w:keepLines/>
      <w:spacing w:before="2pt"/>
      <w:outlineLvl w:val="1"/>
    </w:pPr>
    <w:rPr>
      <w:rFonts w:ascii="Calibri Light" w:hAnsi="Calibri Light" w:cs="F"/>
      <w:color w:val="2F5496"/>
      <w:sz w:val="26"/>
      <w:szCs w:val="26"/>
    </w:rPr>
  </w:style>
  <w:style w:type="paragraph" w:customStyle="1" w:styleId="berschrift3">
    <w:name w:val="Überschrift 3"/>
    <w:basedOn w:val="Standard"/>
    <w:next w:val="Textbody"/>
    <w:pPr>
      <w:spacing w:before="5pt" w:after="5pt"/>
      <w:outlineLvl w:val="2"/>
    </w:pPr>
    <w:rPr>
      <w:rFonts w:eastAsia="Times New Roman"/>
      <w:b/>
      <w:bCs/>
      <w:sz w:val="27"/>
      <w:szCs w:val="27"/>
    </w:rPr>
  </w:style>
  <w:style w:type="paragraph" w:customStyle="1" w:styleId="Heading">
    <w:name w:val="Heading"/>
    <w:basedOn w:val="Standard"/>
    <w:next w:val="Textbody"/>
    <w:pPr>
      <w:keepNext/>
      <w:spacing w:before="12pt" w:after="6pt"/>
    </w:pPr>
    <w:rPr>
      <w:rFonts w:ascii="Arial" w:eastAsia="Microsoft YaHei" w:hAnsi="Arial" w:cs="Arial"/>
      <w:sz w:val="28"/>
      <w:szCs w:val="28"/>
    </w:rPr>
  </w:style>
  <w:style w:type="paragraph" w:customStyle="1" w:styleId="Textbody">
    <w:name w:val="Text body"/>
    <w:basedOn w:val="Standard"/>
    <w:pPr>
      <w:spacing w:after="6pt"/>
    </w:pPr>
  </w:style>
  <w:style w:type="paragraph" w:styleId="List">
    <w:name w:val="List"/>
    <w:basedOn w:val="Textbody"/>
    <w:rPr>
      <w:rFonts w:cs="Arial"/>
    </w:rPr>
  </w:style>
  <w:style w:type="paragraph" w:customStyle="1" w:styleId="Beschriftung">
    <w:name w:val="Beschriftung"/>
    <w:basedOn w:val="Standard"/>
    <w:pPr>
      <w:suppressLineNumbers/>
      <w:spacing w:before="6pt" w:after="6pt"/>
    </w:pPr>
    <w:rPr>
      <w:rFonts w:cs="Arial"/>
      <w:i/>
      <w:iCs/>
      <w:sz w:val="24"/>
      <w:szCs w:val="24"/>
    </w:rPr>
  </w:style>
  <w:style w:type="paragraph" w:customStyle="1" w:styleId="Index">
    <w:name w:val="Index"/>
    <w:basedOn w:val="Standard"/>
    <w:pPr>
      <w:suppressLineNumbers/>
    </w:pPr>
    <w:rPr>
      <w:rFonts w:cs="Arial"/>
    </w:rPr>
  </w:style>
  <w:style w:type="paragraph" w:customStyle="1" w:styleId="text-light">
    <w:name w:val="text-light"/>
    <w:basedOn w:val="Standard"/>
    <w:pPr>
      <w:spacing w:before="5pt" w:after="5pt"/>
    </w:pPr>
    <w:rPr>
      <w:rFonts w:eastAsia="Times New Roman"/>
      <w:sz w:val="24"/>
      <w:szCs w:val="24"/>
    </w:rPr>
  </w:style>
  <w:style w:type="paragraph" w:customStyle="1" w:styleId="Kommentartext">
    <w:name w:val="Kommentartext"/>
    <w:basedOn w:val="Standard"/>
    <w:rPr>
      <w:sz w:val="20"/>
      <w:szCs w:val="20"/>
    </w:rPr>
  </w:style>
  <w:style w:type="paragraph" w:customStyle="1" w:styleId="Kommentarthema">
    <w:name w:val="Kommentarthema"/>
    <w:basedOn w:val="Kommentartext"/>
    <w:rPr>
      <w:b/>
      <w:bCs/>
    </w:rPr>
  </w:style>
  <w:style w:type="paragraph" w:customStyle="1" w:styleId="Fuzeile">
    <w:name w:val="Fußzeile"/>
    <w:basedOn w:val="Standard"/>
    <w:pPr>
      <w:suppressLineNumbers/>
      <w:tabs>
        <w:tab w:val="center" w:pos="234.50pt"/>
        <w:tab w:val="end" w:pos="469pt"/>
      </w:tabs>
    </w:pPr>
  </w:style>
  <w:style w:type="paragraph" w:customStyle="1" w:styleId="Listenabsatz">
    <w:name w:val="Listenabsatz"/>
    <w:basedOn w:val="Standard"/>
    <w:pPr>
      <w:ind w:start="36pt"/>
    </w:pPr>
  </w:style>
  <w:style w:type="paragraph" w:customStyle="1" w:styleId="Kopfzeile">
    <w:name w:val="Kopfzeile"/>
    <w:basedOn w:val="Standard"/>
    <w:pPr>
      <w:tabs>
        <w:tab w:val="center" w:pos="226.80pt"/>
        <w:tab w:val="end" w:pos="453.60pt"/>
      </w:tabs>
    </w:pPr>
  </w:style>
  <w:style w:type="paragraph" w:styleId="Footer">
    <w:name w:val="footer"/>
    <w:basedOn w:val="Standard"/>
    <w:pPr>
      <w:suppressLineNumbers/>
      <w:tabs>
        <w:tab w:val="center" w:pos="240.95pt"/>
        <w:tab w:val="end" w:pos="481.90pt"/>
      </w:tabs>
    </w:pPr>
  </w:style>
  <w:style w:type="paragraph" w:customStyle="1" w:styleId="TableContents">
    <w:name w:val="Table Contents"/>
    <w:basedOn w:val="Standard"/>
    <w:pPr>
      <w:suppressLineNumbers/>
    </w:pPr>
  </w:style>
  <w:style w:type="character" w:customStyle="1" w:styleId="Absatz-Standardschriftart">
    <w:name w:val="Absatz-Standardschriftart"/>
  </w:style>
  <w:style w:type="character" w:customStyle="1" w:styleId="berschrift3Zchn">
    <w:name w:val="Überschrift 3 Zchn"/>
    <w:basedOn w:val="Absatz-Standardschriftart"/>
    <w:rPr>
      <w:rFonts w:eastAsia="Times New Roman"/>
      <w:b/>
      <w:bCs/>
      <w:sz w:val="27"/>
      <w:szCs w:val="27"/>
    </w:rPr>
  </w:style>
  <w:style w:type="character" w:customStyle="1" w:styleId="Internetlink">
    <w:name w:val="Internet link"/>
    <w:basedOn w:val="Absatz-Standardschriftart"/>
    <w:rPr>
      <w:color w:val="0000FF"/>
      <w:u w:val="single"/>
    </w:rPr>
  </w:style>
  <w:style w:type="character" w:customStyle="1" w:styleId="berschrift2Zchn">
    <w:name w:val="Überschrift 2 Zchn"/>
    <w:basedOn w:val="Absatz-Standardschriftart"/>
    <w:rPr>
      <w:rFonts w:ascii="Calibri Light" w:hAnsi="Calibri Light" w:cs="F"/>
      <w:color w:val="2F5496"/>
      <w:sz w:val="26"/>
      <w:szCs w:val="26"/>
    </w:rPr>
  </w:style>
  <w:style w:type="character" w:customStyle="1" w:styleId="Kommentarzeichen">
    <w:name w:val="Kommentarzeichen"/>
    <w:basedOn w:val="Absatz-Standardschriftart"/>
    <w:rPr>
      <w:sz w:val="16"/>
      <w:szCs w:val="16"/>
    </w:rPr>
  </w:style>
  <w:style w:type="character" w:customStyle="1" w:styleId="KommentartextZchn">
    <w:name w:val="Kommentartext Zchn"/>
    <w:basedOn w:val="Absatz-Standardschriftart"/>
    <w:rPr>
      <w:sz w:val="20"/>
      <w:szCs w:val="20"/>
    </w:rPr>
  </w:style>
  <w:style w:type="character" w:customStyle="1" w:styleId="KommentarthemaZchn">
    <w:name w:val="Kommentarthema Zchn"/>
    <w:basedOn w:val="KommentartextZchn"/>
    <w:rPr>
      <w:b/>
      <w:bCs/>
      <w:sz w:val="20"/>
      <w:szCs w:val="20"/>
    </w:rPr>
  </w:style>
  <w:style w:type="character" w:customStyle="1" w:styleId="ListLabel1">
    <w:name w:val="ListLabel 1"/>
    <w:rPr>
      <w:sz w:val="20"/>
    </w:rPr>
  </w:style>
  <w:style w:type="character" w:customStyle="1" w:styleId="KopfzeileZchn">
    <w:name w:val="Kopfzeile Zchn"/>
    <w:basedOn w:val="Absatz-Standardschriftart"/>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character" w:styleId="CommentReference">
    <w:name w:val="annotation reference"/>
    <w:basedOn w:val="DefaultParagraphFont"/>
    <w:uiPriority w:val="99"/>
    <w:semiHidden/>
    <w:unhideWhenUsed/>
    <w:rsid w:val="004D46A2"/>
    <w:rPr>
      <w:sz w:val="16"/>
      <w:szCs w:val="16"/>
    </w:rPr>
  </w:style>
  <w:style w:type="paragraph" w:styleId="CommentText">
    <w:name w:val="annotation text"/>
    <w:basedOn w:val="Normal"/>
    <w:link w:val="CommentTextChar"/>
    <w:uiPriority w:val="99"/>
    <w:semiHidden/>
    <w:unhideWhenUsed/>
    <w:rsid w:val="004D46A2"/>
    <w:rPr>
      <w:sz w:val="20"/>
      <w:szCs w:val="20"/>
    </w:rPr>
  </w:style>
  <w:style w:type="character" w:customStyle="1" w:styleId="CommentTextChar">
    <w:name w:val="Comment Text Char"/>
    <w:basedOn w:val="DefaultParagraphFont"/>
    <w:link w:val="CommentText"/>
    <w:uiPriority w:val="99"/>
    <w:semiHidden/>
    <w:rsid w:val="004D46A2"/>
    <w:rPr>
      <w:sz w:val="20"/>
      <w:szCs w:val="20"/>
    </w:rPr>
  </w:style>
  <w:style w:type="paragraph" w:styleId="CommentSubject">
    <w:name w:val="annotation subject"/>
    <w:basedOn w:val="CommentText"/>
    <w:next w:val="CommentText"/>
    <w:link w:val="CommentSubjectChar"/>
    <w:uiPriority w:val="99"/>
    <w:semiHidden/>
    <w:unhideWhenUsed/>
    <w:rsid w:val="004D46A2"/>
    <w:rPr>
      <w:b/>
      <w:bCs/>
    </w:rPr>
  </w:style>
  <w:style w:type="character" w:customStyle="1" w:styleId="CommentSubjectChar">
    <w:name w:val="Comment Subject Char"/>
    <w:basedOn w:val="CommentTextChar"/>
    <w:link w:val="CommentSubject"/>
    <w:uiPriority w:val="99"/>
    <w:semiHidden/>
    <w:rsid w:val="004D46A2"/>
    <w:rPr>
      <w:b/>
      <w:bCs/>
      <w:sz w:val="20"/>
      <w:szCs w:val="20"/>
    </w:rPr>
  </w:style>
  <w:style w:type="character" w:styleId="Hyperlink">
    <w:name w:val="Hyperlink"/>
    <w:basedOn w:val="DefaultParagraphFont"/>
    <w:uiPriority w:val="99"/>
    <w:unhideWhenUsed/>
    <w:rsid w:val="00E4007C"/>
    <w:rPr>
      <w:color w:val="0563C1" w:themeColor="hyperlink"/>
      <w:u w:val="single"/>
    </w:rPr>
  </w:style>
  <w:style w:type="character" w:styleId="UnresolvedMention">
    <w:name w:val="Unresolved Mention"/>
    <w:basedOn w:val="DefaultParagraphFont"/>
    <w:uiPriority w:val="99"/>
    <w:semiHidden/>
    <w:unhideWhenUsed/>
    <w:rsid w:val="00E4007C"/>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ettings" Target="settings.xml"/><Relationship Id="rId7" Type="http://purl.oclc.org/ooxml/officeDocument/relationships/hyperlink" Target="https://gnosis-safe.io/" TargetMode="External"/><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5" Type="http://purl.oclc.org/ooxml/officeDocument/relationships/footnotes" Target="footnotes.xml"/><Relationship Id="rId10" Type="http://purl.oclc.org/ooxml/officeDocument/relationships/theme" Target="theme/theme1.xml"/><Relationship Id="rId4" Type="http://purl.oclc.org/ooxml/officeDocument/relationships/webSettings" Target="web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19</TotalTime>
  <Pages>1</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Vlad Murea</cp:lastModifiedBy>
  <cp:revision>13</cp:revision>
  <dcterms:created xsi:type="dcterms:W3CDTF">2021-09-23T19:36:00Z</dcterms:created>
  <dcterms:modified xsi:type="dcterms:W3CDTF">2021-09-23T19:55:00Z</dcterms:modified>
</cp:coreProperties>
</file>

<file path=docProps/custom.xml><?xml version="1.0" encoding="utf-8"?>
<Properties xmlns="http://purl.oclc.org/ooxml/officeDocument/customProperties" xmlns:vt="http://purl.oclc.org/ooxml/officeDocument/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