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sz w:val="22"/>
          <w:szCs w:val="22"/>
        </w:rPr>
      </w:pPr>
      <w:bookmarkStart w:colFirst="0" w:colLast="0" w:name="_6uaj1wa8z439" w:id="0"/>
      <w:bookmarkEnd w:id="0"/>
      <w:r w:rsidDel="00000000" w:rsidR="00000000" w:rsidRPr="00000000">
        <w:rPr>
          <w:rtl w:val="0"/>
        </w:rPr>
      </w:r>
    </w:p>
    <w:sdt>
      <w:sdtPr>
        <w:id w:val="1157800319"/>
        <w:docPartObj>
          <w:docPartGallery w:val="Table of Contents"/>
          <w:docPartUnique w:val="1"/>
        </w:docPartObj>
      </w:sdtPr>
      <w:sdtContent>
        <w:p w:rsidR="00000000" w:rsidDel="00000000" w:rsidP="00000000" w:rsidRDefault="00000000" w:rsidRPr="00000000" w14:paraId="00000002">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2,3,Heading 3,3,Heading 4,4,Heading 5,5,Heading 6,6,"</w:instrText>
            <w:fldChar w:fldCharType="separate"/>
          </w:r>
          <w:hyperlink w:anchor="_t1x60m6c5k7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#342</w:t>
              <w:tab/>
              <w:t xml:space="preserve">2</w:t>
            </w:r>
          </w:hyperlink>
          <w:r w:rsidDel="00000000" w:rsidR="00000000" w:rsidRPr="00000000">
            <w:rPr>
              <w:rtl w:val="0"/>
            </w:rPr>
          </w:r>
        </w:p>
        <w:p w:rsidR="00000000" w:rsidDel="00000000" w:rsidP="00000000" w:rsidRDefault="00000000" w:rsidRPr="00000000" w14:paraId="00000003">
          <w:pPr>
            <w:widowControl w:val="0"/>
            <w:tabs>
              <w:tab w:val="right" w:leader="none" w:pos="12000"/>
            </w:tabs>
            <w:spacing w:before="60" w:line="240" w:lineRule="auto"/>
            <w:ind w:left="720" w:firstLine="0"/>
            <w:rPr>
              <w:color w:val="000000"/>
              <w:u w:val="none"/>
            </w:rPr>
          </w:pPr>
          <w:hyperlink w:anchor="_avu8cl3v4om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Title : Customer Centric Post Silicon Validation Approach for System on Chip (SoC)</w:t>
              <w:tab/>
              <w:t xml:space="preserve">2</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before="60" w:line="240" w:lineRule="auto"/>
            <w:ind w:left="720" w:firstLine="0"/>
            <w:rPr>
              <w:color w:val="000000"/>
              <w:u w:val="none"/>
            </w:rPr>
          </w:pPr>
          <w:hyperlink w:anchor="_ql7spw4yf2x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Abstract :</w:t>
              <w:tab/>
              <w:t xml:space="preserve">3</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rPr>
              <w:b w:val="1"/>
              <w:bCs w:val="1"/>
              <w:color w:val="000000"/>
              <w:u w:val="none"/>
            </w:rPr>
          </w:pPr>
          <w:hyperlink w:anchor="_4mmyjwopf21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#487 [Incomplete]</w:t>
              <w:tab/>
              <w:t xml:space="preserve">4</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ind w:left="720" w:firstLine="0"/>
            <w:rPr>
              <w:color w:val="000000"/>
              <w:u w:val="none"/>
            </w:rPr>
          </w:pPr>
          <w:hyperlink w:anchor="_psqqtkdkbgb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Title : The Seamless Integration of Packetized scan and In-system test with Advanced ATE Equipment</w:t>
              <w:tab/>
              <w:t xml:space="preserve">4</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ind w:left="720" w:firstLine="0"/>
            <w:rPr>
              <w:color w:val="000000"/>
              <w:u w:val="none"/>
            </w:rPr>
          </w:pPr>
          <w:hyperlink w:anchor="_f1495le15q5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Abstract:</w:t>
              <w:tab/>
              <w:t xml:space="preserve">5</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rPr>
              <w:b w:val="1"/>
              <w:bCs w:val="1"/>
              <w:color w:val="000000"/>
              <w:u w:val="none"/>
            </w:rPr>
          </w:pPr>
          <w:hyperlink w:anchor="_haebohfbdfu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#497</w:t>
              <w:tab/>
              <w:t xml:space="preserve">6</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720" w:firstLine="0"/>
            <w:rPr>
              <w:color w:val="000000"/>
              <w:u w:val="none"/>
            </w:rPr>
          </w:pPr>
          <w:hyperlink w:anchor="_mw7nclqtjjb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Title: Mission Mode Scan Dump Using IJTAG and TAP Customization: Architecture, Implementation, and Practical Considerations</w:t>
              <w:tab/>
              <w:t xml:space="preserve">6</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720" w:firstLine="0"/>
            <w:rPr>
              <w:color w:val="000000"/>
              <w:u w:val="none"/>
            </w:rPr>
          </w:pPr>
          <w:hyperlink w:anchor="_n9312avx34h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Abstract:</w:t>
              <w:tab/>
              <w:t xml:space="preserve">7</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rPr>
              <w:b w:val="1"/>
              <w:bCs w:val="1"/>
              <w:color w:val="000000"/>
              <w:u w:val="none"/>
            </w:rPr>
          </w:pPr>
          <w:hyperlink w:anchor="_gq5me9h8kee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#504</w:t>
              <w:tab/>
              <w:t xml:space="preserve">7</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720" w:firstLine="0"/>
            <w:rPr>
              <w:color w:val="000000"/>
              <w:u w:val="none"/>
            </w:rPr>
          </w:pPr>
          <w:hyperlink w:anchor="_il93348g87z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Title : Scalable ATE Hardware Design: From Concept to Manufacturing with Reusable Architecture</w:t>
              <w:tab/>
              <w:t xml:space="preserve">7</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720" w:firstLine="0"/>
            <w:rPr>
              <w:color w:val="000000"/>
              <w:u w:val="none"/>
            </w:rPr>
          </w:pPr>
          <w:hyperlink w:anchor="_831to71cfkb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Abstract :</w:t>
              <w:tab/>
              <w:t xml:space="preserve">9</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rPr>
              <w:b w:val="1"/>
              <w:bCs w:val="1"/>
              <w:color w:val="000000"/>
              <w:u w:val="none"/>
            </w:rPr>
          </w:pPr>
          <w:hyperlink w:anchor="_kqlgvivcoaf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#510</w:t>
              <w:tab/>
              <w:t xml:space="preserve">10</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720" w:firstLine="0"/>
            <w:rPr>
              <w:color w:val="000000"/>
              <w:u w:val="none"/>
            </w:rPr>
          </w:pPr>
          <w:hyperlink w:anchor="_5uo61dxacnf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Title : Machine Learning is Inevitable or Not: A DFT Designer’s View</w:t>
              <w:tab/>
              <w:t xml:space="preserve">10</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720" w:firstLine="0"/>
            <w:rPr>
              <w:color w:val="000000"/>
              <w:u w:val="none"/>
            </w:rPr>
          </w:pPr>
          <w:hyperlink w:anchor="_btv3ayib7ru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Abstract:</w:t>
              <w:tab/>
              <w:t xml:space="preserve">10</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b w:val="1"/>
              <w:bCs w:val="1"/>
              <w:color w:val="000000"/>
              <w:u w:val="none"/>
            </w:rPr>
          </w:pPr>
          <w:hyperlink w:anchor="_d6nwmvlqpq4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#521</w:t>
              <w:tab/>
              <w:t xml:space="preserve">11</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720" w:firstLine="0"/>
            <w:rPr>
              <w:color w:val="000000"/>
              <w:u w:val="none"/>
            </w:rPr>
          </w:pPr>
          <w:hyperlink w:anchor="_fs7puuxb84j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Title : LLM for VLSI Design, Automation and Test</w:t>
              <w:tab/>
              <w:t xml:space="preserve">11</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720" w:firstLine="0"/>
            <w:rPr>
              <w:color w:val="000000"/>
              <w:u w:val="none"/>
            </w:rPr>
          </w:pPr>
          <w:hyperlink w:anchor="_m1vja9bjgnj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Abstract :</w:t>
              <w:tab/>
              <w:t xml:space="preserve">12</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b w:val="1"/>
              <w:bCs w:val="1"/>
              <w:color w:val="000000"/>
              <w:u w:val="none"/>
            </w:rPr>
          </w:pPr>
          <w:hyperlink w:anchor="_k5rm1i15p2d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#524[Pending]</w:t>
              <w:tab/>
              <w:t xml:space="preserve">12</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720" w:firstLine="0"/>
            <w:rPr>
              <w:color w:val="000000"/>
              <w:u w:val="none"/>
            </w:rPr>
          </w:pPr>
          <w:hyperlink w:anchor="_pgs40aeyms0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Title:</w:t>
              <w:tab/>
              <w:t xml:space="preserve">12</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b w:val="1"/>
              <w:bCs w:val="1"/>
              <w:color w:val="000000"/>
              <w:u w:val="none"/>
            </w:rPr>
          </w:pPr>
          <w:hyperlink w:anchor="_4d16ymxwk18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#525</w:t>
              <w:tab/>
              <w:t xml:space="preserve">12</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720" w:firstLine="0"/>
            <w:rPr>
              <w:color w:val="000000"/>
              <w:u w:val="none"/>
            </w:rPr>
          </w:pPr>
          <w:hyperlink w:anchor="_fjw1jbay59n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Title : Testing to Self Testing: Self Test Driven Functional Safety for ISO 26262 Compliant Automotive SoCs</w:t>
              <w:tab/>
              <w:t xml:space="preserve">12</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720" w:firstLine="0"/>
            <w:rPr>
              <w:color w:val="000000"/>
              <w:u w:val="none"/>
            </w:rPr>
          </w:pPr>
          <w:hyperlink w:anchor="_rv7h7ssf8hc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Abstract:</w:t>
              <w:tab/>
              <w:t xml:space="preserve">13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b w:val="1"/>
              <w:bCs w:val="1"/>
              <w:color w:val="000000"/>
              <w:u w:val="none"/>
            </w:rPr>
          </w:pPr>
          <w:hyperlink w:anchor="_4emvwp6wyc0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#527 [Pending]</w:t>
              <w:tab/>
              <w:t xml:space="preserve">14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720" w:firstLine="0"/>
            <w:rPr>
              <w:color w:val="000000"/>
              <w:u w:val="none"/>
            </w:rPr>
          </w:pPr>
          <w:hyperlink w:anchor="_u7jvccf28a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Title :</w:t>
              <w:tab/>
              <w:t xml:space="preserve">14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rPr>
              <w:b w:val="1"/>
              <w:bCs w:val="1"/>
              <w:color w:val="000000"/>
              <w:u w:val="none"/>
            </w:rPr>
          </w:pPr>
          <w:hyperlink w:anchor="_x759c8tbdwu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#529</w:t>
              <w:tab/>
              <w:t xml:space="preserve">14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firstLine="0"/>
            <w:rPr>
              <w:color w:val="000000"/>
              <w:u w:val="none"/>
            </w:rPr>
          </w:pPr>
          <w:hyperlink w:anchor="_5fra2fbpjkg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Title : Squeezing Quality into Cents: DFT Strategies for Low-cost MCUs</w:t>
              <w:tab/>
              <w:t xml:space="preserve">14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720" w:firstLine="0"/>
            <w:rPr>
              <w:color w:val="000000"/>
              <w:u w:val="none"/>
            </w:rPr>
          </w:pPr>
          <w:hyperlink w:anchor="_34w40xyyerb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Abstract:</w:t>
              <w:tab/>
              <w:t xml:space="preserve">15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b w:val="1"/>
              <w:bCs w:val="1"/>
              <w:color w:val="000000"/>
              <w:u w:val="none"/>
            </w:rPr>
          </w:pPr>
          <w:hyperlink w:anchor="_esnf3qz8vkr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#531</w:t>
              <w:tab/>
              <w:t xml:space="preserve">15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720" w:firstLine="0"/>
            <w:rPr>
              <w:color w:val="000000"/>
              <w:u w:val="none"/>
            </w:rPr>
          </w:pPr>
          <w:hyperlink w:anchor="_hgmdvt7ns8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Title:  Advanced Test Data Analytics for Yield and Quality Improvement</w:t>
              <w:tab/>
              <w:t xml:space="preserve">15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b w:val="1"/>
              <w:bCs w:val="1"/>
              <w:color w:val="000000"/>
              <w:u w:val="none"/>
            </w:rPr>
          </w:pPr>
          <w:hyperlink w:anchor="_2ewqlt7guic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#533</w:t>
              <w:tab/>
              <w:t xml:space="preserve">18</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720" w:firstLine="0"/>
            <w:rPr>
              <w:color w:val="000000"/>
              <w:u w:val="none"/>
            </w:rPr>
          </w:pPr>
          <w:hyperlink w:anchor="_m92ze36tdjx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Title : Closed Loop Test Engineering - From Design to Mass Production</w:t>
              <w:tab/>
              <w:t xml:space="preserve">18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720" w:firstLine="0"/>
            <w:rPr>
              <w:color w:val="000000"/>
              <w:u w:val="none"/>
            </w:rPr>
          </w:pPr>
          <w:hyperlink w:anchor="_htp42j4cohz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Abstract :</w:t>
              <w:tab/>
              <w:t xml:space="preserve">19</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b w:val="1"/>
              <w:bCs w:val="1"/>
              <w:color w:val="000000"/>
              <w:u w:val="none"/>
            </w:rPr>
          </w:pPr>
          <w:hyperlink w:anchor="_s62tdvvypbo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#534</w:t>
              <w:tab/>
              <w:t xml:space="preserve">20</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720" w:firstLine="0"/>
            <w:rPr>
              <w:color w:val="000000"/>
              <w:u w:val="none"/>
            </w:rPr>
          </w:pPr>
          <w:hyperlink w:anchor="_iyibao2cb9s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Title : Understanding Test Escapes and the Limitations of Scan DFT Testing</w:t>
              <w:tab/>
              <w:t xml:space="preserve">20</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720" w:firstLine="0"/>
            <w:rPr>
              <w:color w:val="000000"/>
              <w:u w:val="none"/>
            </w:rPr>
          </w:pPr>
          <w:hyperlink w:anchor="_e4v4ffktx6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Abstract:</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pStyle w:val="Heading1"/>
        <w:rPr>
          <w:sz w:val="22"/>
          <w:szCs w:val="22"/>
        </w:rPr>
      </w:pPr>
      <w:bookmarkStart w:colFirst="0" w:colLast="0" w:name="_v5cpvj6yl52s" w:id="1"/>
      <w:bookmarkEnd w:id="1"/>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1"/>
        <w:rPr/>
      </w:pPr>
      <w:bookmarkStart w:colFirst="0" w:colLast="0" w:name="_t1x60m6c5k7s" w:id="2"/>
      <w:bookmarkEnd w:id="2"/>
      <w:r w:rsidDel="00000000" w:rsidR="00000000" w:rsidRPr="00000000">
        <w:rPr>
          <w:rtl w:val="0"/>
        </w:rPr>
        <w:t xml:space="preserve">#342</w:t>
      </w:r>
    </w:p>
    <w:p w:rsidR="00000000" w:rsidDel="00000000" w:rsidP="00000000" w:rsidRDefault="00000000" w:rsidRPr="00000000" w14:paraId="00000029">
      <w:pPr>
        <w:pStyle w:val="Heading2"/>
        <w:rPr/>
      </w:pPr>
      <w:bookmarkStart w:colFirst="0" w:colLast="0" w:name="_avu8cl3v4omy" w:id="3"/>
      <w:bookmarkEnd w:id="3"/>
      <w:r w:rsidDel="00000000" w:rsidR="00000000" w:rsidRPr="00000000">
        <w:rPr>
          <w:rtl w:val="0"/>
        </w:rPr>
        <w:t xml:space="preserve">Title : Customer Centric Post Silicon Validation Approach for System on Chip (SoC)</w:t>
      </w:r>
    </w:p>
    <w:p w:rsidR="00000000" w:rsidDel="00000000" w:rsidP="00000000" w:rsidRDefault="00000000" w:rsidRPr="00000000" w14:paraId="0000002A">
      <w:pPr>
        <w:rPr/>
      </w:pPr>
      <w:r w:rsidDel="00000000" w:rsidR="00000000" w:rsidRPr="00000000">
        <w:rPr>
          <w:rtl w:val="0"/>
        </w:rPr>
      </w:r>
    </w:p>
    <w:tbl>
      <w:tblPr>
        <w:tblStyle w:val="Table1"/>
        <w:tblW w:w="10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gridCol w:w="5865"/>
        <w:tblGridChange w:id="0">
          <w:tblGrid>
            <w:gridCol w:w="4155"/>
            <w:gridCol w:w="5865"/>
          </w:tblGrid>
        </w:tblGridChange>
      </w:tblGrid>
      <w:tr>
        <w:trPr>
          <w:cantSplit w:val="0"/>
          <w:trHeight w:val="325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drawing>
                <wp:inline distB="114300" distT="114300" distL="114300" distR="114300">
                  <wp:extent cx="2243138" cy="2499009"/>
                  <wp:effectExtent b="0" l="0" r="0" t="0"/>
                  <wp:docPr id="4"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2243138" cy="2499009"/>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31.67274951934814" w:lineRule="auto"/>
              <w:ind w:left="124.9139404296875" w:right="803.0572509765625" w:firstLine="1.19293212890625"/>
              <w:rPr>
                <w:b w:val="1"/>
                <w:bCs w:val="1"/>
              </w:rPr>
            </w:pPr>
            <w:r w:rsidDel="00000000" w:rsidR="00000000" w:rsidRPr="00000000">
              <w:rPr>
                <w:b w:val="1"/>
                <w:bCs w:val="1"/>
                <w:rtl w:val="0"/>
              </w:rPr>
              <w:t xml:space="preserve">Ravishankar Manishankar, </w:t>
            </w:r>
          </w:p>
          <w:p w:rsidR="00000000" w:rsidDel="00000000" w:rsidP="00000000" w:rsidRDefault="00000000" w:rsidRPr="00000000" w14:paraId="0000002D">
            <w:pPr>
              <w:widowControl w:val="0"/>
              <w:spacing w:line="231.67274951934814" w:lineRule="auto"/>
              <w:ind w:left="124.9139404296875" w:right="803.0572509765625" w:firstLine="1.19293212890625"/>
              <w:rPr/>
            </w:pPr>
            <w:r w:rsidDel="00000000" w:rsidR="00000000" w:rsidRPr="00000000">
              <w:rPr>
                <w:rtl w:val="0"/>
              </w:rPr>
              <w:t xml:space="preserve">Central Engineering Group, Intel India Private Limited,  Bengaluru, India </w:t>
            </w:r>
          </w:p>
          <w:p w:rsidR="00000000" w:rsidDel="00000000" w:rsidP="00000000" w:rsidRDefault="00000000" w:rsidRPr="00000000" w14:paraId="0000002E">
            <w:pPr>
              <w:widowControl w:val="0"/>
              <w:spacing w:line="240" w:lineRule="auto"/>
              <w:rPr/>
            </w:pPr>
            <w:r w:rsidDel="00000000" w:rsidR="00000000" w:rsidRPr="00000000">
              <w:rPr>
                <w:rtl w:val="0"/>
              </w:rPr>
            </w:r>
          </w:p>
          <w:p w:rsidR="00000000" w:rsidDel="00000000" w:rsidP="00000000" w:rsidRDefault="00000000" w:rsidRPr="00000000" w14:paraId="0000002F">
            <w:pPr>
              <w:widowControl w:val="0"/>
              <w:spacing w:before="233.272705078125" w:line="231.27016067504883" w:lineRule="auto"/>
              <w:ind w:left="117.75634765625" w:right="93.304443359375" w:firstLine="8.35052490234375"/>
              <w:rPr/>
            </w:pPr>
            <w:r w:rsidDel="00000000" w:rsidR="00000000" w:rsidRPr="00000000">
              <w:rPr>
                <w:rtl w:val="0"/>
              </w:rPr>
              <w:t xml:space="preserve">Ravishankar M, has over 21 years of industry experience in System on Chip Platform and  Functional Validation, Embedded DSP Wireless Software Algorithm Development. His  expertise is in areas of PCIe, CXL, Customer Platform Validation concurrency flows. He  has good development experience in implementing and running Industry Standard  benchmarks. He has a DSP Firmware Systems Engineering background in 2G, 3G, 4G and  DAB technologies. He has 3 years of academic research and teaching experience in the USA  in end-to-end Wi-Fi baseband algorithms implementation. </w:t>
            </w:r>
          </w:p>
        </w:tc>
      </w:tr>
    </w:tbl>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tbl>
      <w:tblPr>
        <w:tblStyle w:val="Table2"/>
        <w:tblW w:w="10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gridCol w:w="5865"/>
        <w:tblGridChange w:id="0">
          <w:tblGrid>
            <w:gridCol w:w="4155"/>
            <w:gridCol w:w="5865"/>
          </w:tblGrid>
        </w:tblGridChange>
      </w:tblGrid>
      <w:tr>
        <w:trPr>
          <w:cantSplit w:val="0"/>
          <w:trHeight w:val="325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before="17.29736328125" w:line="240" w:lineRule="auto"/>
              <w:ind w:left="112.79998779296875" w:firstLine="0"/>
              <w:rPr/>
            </w:pPr>
            <w:r w:rsidDel="00000000" w:rsidR="00000000" w:rsidRPr="00000000">
              <w:rPr/>
              <w:drawing>
                <wp:inline distB="19050" distT="19050" distL="19050" distR="19050">
                  <wp:extent cx="2407706" cy="1639049"/>
                  <wp:effectExtent b="0" l="0" r="0" t="0"/>
                  <wp:docPr id="2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407706" cy="1639049"/>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before="233.272705078125" w:line="231.27016067504883" w:lineRule="auto"/>
              <w:ind w:left="117.75634765625" w:right="93.304443359375" w:firstLine="8.35052490234375"/>
              <w:rPr/>
            </w:pPr>
            <w:r w:rsidDel="00000000" w:rsidR="00000000" w:rsidRPr="00000000">
              <w:rPr>
                <w:b w:val="1"/>
                <w:bCs w:val="1"/>
                <w:rtl w:val="0"/>
              </w:rPr>
              <w:t xml:space="preserve">Siloni Palani,  </w:t>
            </w:r>
            <w:r w:rsidDel="00000000" w:rsidR="00000000" w:rsidRPr="00000000">
              <w:rPr>
                <w:rtl w:val="0"/>
              </w:rPr>
              <w:t xml:space="preserve">Central Engineering Group, Intel India Private Limited, Bengaluru, India</w:t>
            </w:r>
          </w:p>
          <w:p w:rsidR="00000000" w:rsidDel="00000000" w:rsidP="00000000" w:rsidRDefault="00000000" w:rsidRPr="00000000" w14:paraId="00000034">
            <w:pPr>
              <w:widowControl w:val="0"/>
              <w:spacing w:before="228.7744140625" w:line="234.0855360031128" w:lineRule="auto"/>
              <w:ind w:left="117.1600341796875" w:right="179.078369140625" w:firstLine="2.1868896484375"/>
              <w:rPr/>
            </w:pPr>
            <w:r w:rsidDel="00000000" w:rsidR="00000000" w:rsidRPr="00000000">
              <w:rPr>
                <w:rtl w:val="0"/>
              </w:rPr>
              <w:t xml:space="preserve">Siloni P, brings over nine years of experience in pre-silicon and post-silicon validation  across data center GPUs and complex SoCs. Her expertise spans concurrency testing,  platform-level validation, and LPDDR5 memory-domain, along with hands-on experience  developing validation tools and enabling automation frameworks. She has contributed to  multiple hardware bring-up and validation flows, with a strong focus on improving debug  efficiency and strengthening system-level reliability.</w:t>
            </w:r>
          </w:p>
          <w:p w:rsidR="00000000" w:rsidDel="00000000" w:rsidP="00000000" w:rsidRDefault="00000000" w:rsidRPr="00000000" w14:paraId="00000035">
            <w:pPr>
              <w:widowControl w:val="0"/>
              <w:spacing w:before="233.272705078125" w:line="231.27016067504883" w:lineRule="auto"/>
              <w:ind w:left="117.75634765625" w:right="93.304443359375" w:firstLine="0"/>
              <w:rPr/>
            </w:pPr>
            <w:r w:rsidDel="00000000" w:rsidR="00000000" w:rsidRPr="00000000">
              <w:rPr>
                <w:rtl w:val="0"/>
              </w:rPr>
            </w:r>
          </w:p>
        </w:tc>
      </w:tr>
    </w:tbl>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2"/>
        <w:rPr/>
      </w:pPr>
      <w:bookmarkStart w:colFirst="0" w:colLast="0" w:name="_ql7spw4yf2xu" w:id="4"/>
      <w:bookmarkEnd w:id="4"/>
      <w:r w:rsidDel="00000000" w:rsidR="00000000" w:rsidRPr="00000000">
        <w:rPr>
          <w:rtl w:val="0"/>
        </w:rPr>
        <w:t xml:space="preserve">Abstract : </w:t>
      </w:r>
    </w:p>
    <w:p w:rsidR="00000000" w:rsidDel="00000000" w:rsidP="00000000" w:rsidRDefault="00000000" w:rsidRPr="00000000" w14:paraId="00000038">
      <w:pPr>
        <w:rPr>
          <w:b w:val="1"/>
          <w:bCs w:val="1"/>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Pre-silicon, Post-Silicon and Silicon on Field Debug Support with Survivability are three</w:t>
      </w:r>
    </w:p>
    <w:p w:rsidR="00000000" w:rsidDel="00000000" w:rsidP="00000000" w:rsidRDefault="00000000" w:rsidRPr="00000000" w14:paraId="0000003A">
      <w:pPr>
        <w:rPr/>
      </w:pPr>
      <w:r w:rsidDel="00000000" w:rsidR="00000000" w:rsidRPr="00000000">
        <w:rPr>
          <w:rtl w:val="0"/>
        </w:rPr>
        <w:t xml:space="preserve">critical pillars of SOC (System on Chip) validation. All-important facets of SOC Validation</w:t>
      </w:r>
    </w:p>
    <w:p w:rsidR="00000000" w:rsidDel="00000000" w:rsidP="00000000" w:rsidRDefault="00000000" w:rsidRPr="00000000" w14:paraId="0000003B">
      <w:pPr>
        <w:rPr/>
      </w:pPr>
      <w:r w:rsidDel="00000000" w:rsidR="00000000" w:rsidRPr="00000000">
        <w:rPr>
          <w:rtl w:val="0"/>
        </w:rPr>
        <w:t xml:space="preserve">like signal observability, test case generation, on chip debug, Software tool framework</w:t>
      </w:r>
    </w:p>
    <w:p w:rsidR="00000000" w:rsidDel="00000000" w:rsidP="00000000" w:rsidRDefault="00000000" w:rsidRPr="00000000" w14:paraId="0000003C">
      <w:pPr>
        <w:rPr/>
      </w:pPr>
      <w:r w:rsidDel="00000000" w:rsidR="00000000" w:rsidRPr="00000000">
        <w:rPr>
          <w:rtl w:val="0"/>
        </w:rPr>
        <w:t xml:space="preserve">must be architected from Pre- and Post-Silicon point of view with customer centric</w:t>
      </w:r>
    </w:p>
    <w:p w:rsidR="00000000" w:rsidDel="00000000" w:rsidP="00000000" w:rsidRDefault="00000000" w:rsidRPr="00000000" w14:paraId="0000003D">
      <w:pPr>
        <w:rPr/>
      </w:pPr>
      <w:r w:rsidDel="00000000" w:rsidR="00000000" w:rsidRPr="00000000">
        <w:rPr>
          <w:rtl w:val="0"/>
        </w:rPr>
        <w:t xml:space="preserve">validation approach.</w:t>
      </w:r>
    </w:p>
    <w:p w:rsidR="00000000" w:rsidDel="00000000" w:rsidP="00000000" w:rsidRDefault="00000000" w:rsidRPr="00000000" w14:paraId="0000003E">
      <w:pPr>
        <w:rPr/>
      </w:pPr>
      <w:r w:rsidDel="00000000" w:rsidR="00000000" w:rsidRPr="00000000">
        <w:rPr>
          <w:rtl w:val="0"/>
        </w:rPr>
        <w:t xml:space="preserve">In this tutorial we begin covering VLSI Test flow and emphasize where Post Silicon</w:t>
      </w:r>
    </w:p>
    <w:p w:rsidR="00000000" w:rsidDel="00000000" w:rsidP="00000000" w:rsidRDefault="00000000" w:rsidRPr="00000000" w14:paraId="0000003F">
      <w:pPr>
        <w:rPr/>
      </w:pPr>
      <w:r w:rsidDel="00000000" w:rsidR="00000000" w:rsidRPr="00000000">
        <w:rPr>
          <w:rtl w:val="0"/>
        </w:rPr>
        <w:t xml:space="preserve">Validation (PSV) fit in this flow. In PSV fundamentals, we explain need and criticality of</w:t>
      </w:r>
    </w:p>
    <w:p w:rsidR="00000000" w:rsidDel="00000000" w:rsidP="00000000" w:rsidRDefault="00000000" w:rsidRPr="00000000" w14:paraId="00000040">
      <w:pPr>
        <w:rPr/>
      </w:pPr>
      <w:r w:rsidDel="00000000" w:rsidR="00000000" w:rsidRPr="00000000">
        <w:rPr>
          <w:rtl w:val="0"/>
        </w:rPr>
        <w:t xml:space="preserve">PSV for a SoC product, commonly used skills for PSV and cover PSV execution</w:t>
      </w:r>
    </w:p>
    <w:p w:rsidR="00000000" w:rsidDel="00000000" w:rsidP="00000000" w:rsidRDefault="00000000" w:rsidRPr="00000000" w14:paraId="00000041">
      <w:pPr>
        <w:rPr/>
      </w:pPr>
      <w:r w:rsidDel="00000000" w:rsidR="00000000" w:rsidRPr="00000000">
        <w:rPr>
          <w:rtl w:val="0"/>
        </w:rPr>
        <w:t xml:space="preserve">sequence once silicon hits the Engineering lab. We also emphasize boot flow for a real-</w:t>
      </w:r>
    </w:p>
    <w:p w:rsidR="00000000" w:rsidDel="00000000" w:rsidP="00000000" w:rsidRDefault="00000000" w:rsidRPr="00000000" w14:paraId="00000042">
      <w:pPr>
        <w:rPr/>
      </w:pPr>
      <w:r w:rsidDel="00000000" w:rsidR="00000000" w:rsidRPr="00000000">
        <w:rPr>
          <w:rtl w:val="0"/>
        </w:rPr>
        <w:t xml:space="preserve">world silicon bring up and key hardware, software and debug tools infrastructure</w:t>
      </w:r>
    </w:p>
    <w:p w:rsidR="00000000" w:rsidDel="00000000" w:rsidP="00000000" w:rsidRDefault="00000000" w:rsidRPr="00000000" w14:paraId="00000043">
      <w:pPr>
        <w:rPr/>
      </w:pPr>
      <w:r w:rsidDel="00000000" w:rsidR="00000000" w:rsidRPr="00000000">
        <w:rPr>
          <w:rtl w:val="0"/>
        </w:rPr>
        <w:t xml:space="preserve">requirements for PSV. We explain key differences between PSV and VLSI testing areas</w:t>
      </w:r>
    </w:p>
    <w:p w:rsidR="00000000" w:rsidDel="00000000" w:rsidP="00000000" w:rsidRDefault="00000000" w:rsidRPr="00000000" w14:paraId="00000044">
      <w:pPr>
        <w:rPr/>
      </w:pPr>
      <w:r w:rsidDel="00000000" w:rsidR="00000000" w:rsidRPr="00000000">
        <w:rPr>
          <w:rtl w:val="0"/>
        </w:rPr>
        <w:t xml:space="preserve">Fabrication and Pre-Silicon SoC verification.In overview of PSV activities, we explain validation scope, validation approach, heat map and execution planning for customer centric post-silicon validation approach.</w:t>
      </w:r>
    </w:p>
    <w:p w:rsidR="00000000" w:rsidDel="00000000" w:rsidP="00000000" w:rsidRDefault="00000000" w:rsidRPr="00000000" w14:paraId="00000045">
      <w:pPr>
        <w:rPr/>
      </w:pPr>
      <w:r w:rsidDel="00000000" w:rsidR="00000000" w:rsidRPr="00000000">
        <w:rPr>
          <w:rtl w:val="0"/>
        </w:rPr>
        <w:t xml:space="preserve">Tutorial covers industry standard Design for Debug (DFD) Open On-Chip Debug</w:t>
      </w:r>
    </w:p>
    <w:p w:rsidR="00000000" w:rsidDel="00000000" w:rsidP="00000000" w:rsidRDefault="00000000" w:rsidRPr="00000000" w14:paraId="00000046">
      <w:pPr>
        <w:rPr/>
      </w:pPr>
      <w:r w:rsidDel="00000000" w:rsidR="00000000" w:rsidRPr="00000000">
        <w:rPr>
          <w:rtl w:val="0"/>
        </w:rPr>
        <w:t xml:space="preserve">(OpenOCD) solution with CoreSight debugger being used for observability and</w:t>
      </w:r>
    </w:p>
    <w:p w:rsidR="00000000" w:rsidDel="00000000" w:rsidP="00000000" w:rsidRDefault="00000000" w:rsidRPr="00000000" w14:paraId="00000047">
      <w:pPr>
        <w:rPr/>
      </w:pPr>
      <w:r w:rsidDel="00000000" w:rsidR="00000000" w:rsidRPr="00000000">
        <w:rPr>
          <w:rtl w:val="0"/>
        </w:rPr>
        <w:t xml:space="preserve">controllability during pre-silicon and customer centric post silicon validation.</w:t>
      </w:r>
    </w:p>
    <w:p w:rsidR="00000000" w:rsidDel="00000000" w:rsidP="00000000" w:rsidRDefault="00000000" w:rsidRPr="00000000" w14:paraId="00000048">
      <w:pPr>
        <w:rPr/>
      </w:pPr>
      <w:r w:rsidDel="00000000" w:rsidR="00000000" w:rsidRPr="00000000">
        <w:rPr>
          <w:rtl w:val="0"/>
        </w:rPr>
        <w:t xml:space="preserve">From test generation and Software tool infrastructure, tutorial emphasizes the usage and</w:t>
      </w:r>
    </w:p>
    <w:p w:rsidR="00000000" w:rsidDel="00000000" w:rsidP="00000000" w:rsidRDefault="00000000" w:rsidRPr="00000000" w14:paraId="00000049">
      <w:pPr>
        <w:rPr/>
      </w:pPr>
      <w:r w:rsidDel="00000000" w:rsidR="00000000" w:rsidRPr="00000000">
        <w:rPr>
          <w:rtl w:val="0"/>
        </w:rPr>
        <w:t xml:space="preserve">value of a unified bare metal validation framework that enables the same C-based</w:t>
      </w:r>
    </w:p>
    <w:p w:rsidR="00000000" w:rsidDel="00000000" w:rsidP="00000000" w:rsidRDefault="00000000" w:rsidRPr="00000000" w14:paraId="0000004A">
      <w:pPr>
        <w:rPr/>
      </w:pPr>
      <w:r w:rsidDel="00000000" w:rsidR="00000000" w:rsidRPr="00000000">
        <w:rPr>
          <w:rtl w:val="0"/>
        </w:rPr>
        <w:t xml:space="preserve">workloads and functional tests to run seamlessly across pre- and post-silicon</w:t>
      </w:r>
    </w:p>
    <w:p w:rsidR="00000000" w:rsidDel="00000000" w:rsidP="00000000" w:rsidRDefault="00000000" w:rsidRPr="00000000" w14:paraId="0000004B">
      <w:pPr>
        <w:rPr/>
      </w:pPr>
      <w:r w:rsidDel="00000000" w:rsidR="00000000" w:rsidRPr="00000000">
        <w:rPr>
          <w:rtl w:val="0"/>
        </w:rPr>
        <w:t xml:space="preserve">environments. By providing static libraries and built-in build logic that support multiple</w:t>
      </w:r>
    </w:p>
    <w:p w:rsidR="00000000" w:rsidDel="00000000" w:rsidP="00000000" w:rsidRDefault="00000000" w:rsidRPr="00000000" w14:paraId="0000004C">
      <w:pPr>
        <w:rPr/>
      </w:pPr>
      <w:r w:rsidDel="00000000" w:rsidR="00000000" w:rsidRPr="00000000">
        <w:rPr>
          <w:rtl w:val="0"/>
        </w:rPr>
        <w:t xml:space="preserve">Instruction Set Architecture (ISAs), SoCs, and platforms, the framework produces</w:t>
      </w:r>
    </w:p>
    <w:p w:rsidR="00000000" w:rsidDel="00000000" w:rsidP="00000000" w:rsidRDefault="00000000" w:rsidRPr="00000000" w14:paraId="0000004D">
      <w:pPr>
        <w:rPr/>
      </w:pPr>
      <w:r w:rsidDel="00000000" w:rsidR="00000000" w:rsidRPr="00000000">
        <w:rPr>
          <w:rtl w:val="0"/>
        </w:rPr>
        <w:t xml:space="preserve">portable bare-metal executables that streamline bring-up, improve test reuse, and</w:t>
      </w:r>
    </w:p>
    <w:p w:rsidR="00000000" w:rsidDel="00000000" w:rsidP="00000000" w:rsidRDefault="00000000" w:rsidRPr="00000000" w14:paraId="0000004E">
      <w:pPr>
        <w:rPr/>
      </w:pPr>
      <w:r w:rsidDel="00000000" w:rsidR="00000000" w:rsidRPr="00000000">
        <w:rPr>
          <w:rtl w:val="0"/>
        </w:rPr>
        <w:t xml:space="preserve">accelerate validation efficiency.</w:t>
      </w:r>
    </w:p>
    <w:p w:rsidR="00000000" w:rsidDel="00000000" w:rsidP="00000000" w:rsidRDefault="00000000" w:rsidRPr="00000000" w14:paraId="0000004F">
      <w:pPr>
        <w:rPr/>
      </w:pPr>
      <w:r w:rsidDel="00000000" w:rsidR="00000000" w:rsidRPr="00000000">
        <w:rPr>
          <w:rtl w:val="0"/>
        </w:rPr>
        <w:t xml:space="preserve">Tutorial explains enablement and illustrations of industry standard customer centric</w:t>
      </w:r>
    </w:p>
    <w:p w:rsidR="00000000" w:rsidDel="00000000" w:rsidP="00000000" w:rsidRDefault="00000000" w:rsidRPr="00000000" w14:paraId="00000050">
      <w:pPr>
        <w:rPr/>
      </w:pPr>
      <w:r w:rsidDel="00000000" w:rsidR="00000000" w:rsidRPr="00000000">
        <w:rPr>
          <w:rtl w:val="0"/>
        </w:rPr>
        <w:t xml:space="preserve">CPU, Memory, PCIe and IO benchmarks using bare metal in pre-silicon and post-silicon</w:t>
      </w:r>
    </w:p>
    <w:p w:rsidR="00000000" w:rsidDel="00000000" w:rsidP="00000000" w:rsidRDefault="00000000" w:rsidRPr="00000000" w14:paraId="00000051">
      <w:pPr>
        <w:rPr/>
      </w:pPr>
      <w:r w:rsidDel="00000000" w:rsidR="00000000" w:rsidRPr="00000000">
        <w:rPr>
          <w:rtl w:val="0"/>
        </w:rPr>
        <w:t xml:space="preserve">validation. Customization is achieved through validation hooks, multi-threading and</w:t>
      </w:r>
    </w:p>
    <w:p w:rsidR="00000000" w:rsidDel="00000000" w:rsidP="00000000" w:rsidRDefault="00000000" w:rsidRPr="00000000" w14:paraId="00000052">
      <w:pPr>
        <w:rPr/>
      </w:pPr>
      <w:r w:rsidDel="00000000" w:rsidR="00000000" w:rsidRPr="00000000">
        <w:rPr>
          <w:rtl w:val="0"/>
        </w:rPr>
        <w:t xml:space="preserve">memory target allocation. Value addition of pre-silicon executions was identification and</w:t>
      </w:r>
    </w:p>
    <w:p w:rsidR="00000000" w:rsidDel="00000000" w:rsidP="00000000" w:rsidRDefault="00000000" w:rsidRPr="00000000" w14:paraId="00000053">
      <w:pPr>
        <w:rPr/>
      </w:pPr>
      <w:r w:rsidDel="00000000" w:rsidR="00000000" w:rsidRPr="00000000">
        <w:rPr>
          <w:rtl w:val="0"/>
        </w:rPr>
        <w:t xml:space="preserve">debug of dozen issues categorized under RTL and FW before tape-in gating. Static</w:t>
      </w:r>
    </w:p>
    <w:p w:rsidR="00000000" w:rsidDel="00000000" w:rsidP="00000000" w:rsidRDefault="00000000" w:rsidRPr="00000000" w14:paraId="00000054">
      <w:pPr>
        <w:rPr/>
      </w:pPr>
      <w:r w:rsidDel="00000000" w:rsidR="00000000" w:rsidRPr="00000000">
        <w:rPr>
          <w:rtl w:val="0"/>
        </w:rPr>
        <w:t xml:space="preserve">binaries of standard workloads and stressful concurrent variants get executed in OS in</w:t>
      </w:r>
    </w:p>
    <w:p w:rsidR="00000000" w:rsidDel="00000000" w:rsidP="00000000" w:rsidRDefault="00000000" w:rsidRPr="00000000" w14:paraId="00000055">
      <w:pPr>
        <w:rPr/>
      </w:pPr>
      <w:r w:rsidDel="00000000" w:rsidR="00000000" w:rsidRPr="00000000">
        <w:rPr>
          <w:rtl w:val="0"/>
        </w:rPr>
        <w:t xml:space="preserve">silicon. Value creation is identification of silicon issues culminating with workarounds.</w:t>
      </w:r>
    </w:p>
    <w:p w:rsidR="00000000" w:rsidDel="00000000" w:rsidP="00000000" w:rsidRDefault="00000000" w:rsidRPr="00000000" w14:paraId="00000056">
      <w:pPr>
        <w:rPr/>
      </w:pPr>
      <w:r w:rsidDel="00000000" w:rsidR="00000000" w:rsidRPr="00000000">
        <w:rPr>
          <w:rtl w:val="0"/>
        </w:rPr>
        <w:t xml:space="preserve">Tutorial illustrates bare metal PCIe stress tool for traffic use cases in Pre and Post</w:t>
      </w:r>
    </w:p>
    <w:p w:rsidR="00000000" w:rsidDel="00000000" w:rsidP="00000000" w:rsidRDefault="00000000" w:rsidRPr="00000000" w14:paraId="00000057">
      <w:pPr>
        <w:rPr/>
      </w:pPr>
      <w:r w:rsidDel="00000000" w:rsidR="00000000" w:rsidRPr="00000000">
        <w:rPr>
          <w:rtl w:val="0"/>
        </w:rPr>
        <w:t xml:space="preserve">Silicon. Tutorial covers silicon fault diagnosis and debug triaging illustrations from</w:t>
      </w:r>
    </w:p>
    <w:p w:rsidR="00000000" w:rsidDel="00000000" w:rsidP="00000000" w:rsidRDefault="00000000" w:rsidRPr="00000000" w14:paraId="00000058">
      <w:pPr>
        <w:rPr/>
      </w:pPr>
      <w:r w:rsidDel="00000000" w:rsidR="00000000" w:rsidRPr="00000000">
        <w:rPr>
          <w:rtl w:val="0"/>
        </w:rPr>
        <w:t xml:space="preserve">system perspective.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1"/>
        <w:rPr/>
      </w:pPr>
      <w:bookmarkStart w:colFirst="0" w:colLast="0" w:name="_4mmyjwopf219" w:id="5"/>
      <w:bookmarkEnd w:id="5"/>
      <w:r w:rsidDel="00000000" w:rsidR="00000000" w:rsidRPr="00000000">
        <w:rPr>
          <w:rtl w:val="0"/>
        </w:rPr>
        <w:t xml:space="preserve">#487 [Incomplete]</w:t>
      </w:r>
    </w:p>
    <w:p w:rsidR="00000000" w:rsidDel="00000000" w:rsidP="00000000" w:rsidRDefault="00000000" w:rsidRPr="00000000" w14:paraId="0000005D">
      <w:pPr>
        <w:pStyle w:val="Heading2"/>
        <w:rPr/>
      </w:pPr>
      <w:bookmarkStart w:colFirst="0" w:colLast="0" w:name="_psqqtkdkbgb6" w:id="6"/>
      <w:bookmarkEnd w:id="6"/>
      <w:r w:rsidDel="00000000" w:rsidR="00000000" w:rsidRPr="00000000">
        <w:rPr>
          <w:rtl w:val="0"/>
        </w:rPr>
        <w:t xml:space="preserve">Title : The Seamless Integration of Packetized scan and In-system test with Advanced ATE Equipment</w:t>
      </w:r>
    </w:p>
    <w:p w:rsidR="00000000" w:rsidDel="00000000" w:rsidP="00000000" w:rsidRDefault="00000000" w:rsidRPr="00000000" w14:paraId="0000005E">
      <w:pPr>
        <w:rPr/>
      </w:pPr>
      <w:r w:rsidDel="00000000" w:rsidR="00000000" w:rsidRPr="00000000">
        <w:rPr>
          <w:rtl w:val="0"/>
        </w:rPr>
      </w:r>
    </w:p>
    <w:tbl>
      <w:tblPr>
        <w:tblStyle w:val="Table3"/>
        <w:tblW w:w="10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gridCol w:w="5865"/>
        <w:tblGridChange w:id="0">
          <w:tblGrid>
            <w:gridCol w:w="4155"/>
            <w:gridCol w:w="5865"/>
          </w:tblGrid>
        </w:tblGridChange>
      </w:tblGrid>
      <w:tr>
        <w:trPr>
          <w:cantSplit w:val="0"/>
          <w:trHeight w:val="325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drawing>
                <wp:inline distB="114300" distT="114300" distL="114300" distR="114300">
                  <wp:extent cx="2505075" cy="3340100"/>
                  <wp:effectExtent b="0" l="0" r="0" t="0"/>
                  <wp:docPr id="15"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2505075" cy="33401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hd w:fill="ffffff" w:val="clear"/>
              <w:spacing w:line="231.27016067504883" w:lineRule="auto"/>
              <w:rPr>
                <w:color w:val="222222"/>
              </w:rPr>
            </w:pPr>
            <w:r w:rsidDel="00000000" w:rsidR="00000000" w:rsidRPr="00000000">
              <w:rPr>
                <w:color w:val="222222"/>
                <w:rtl w:val="0"/>
              </w:rPr>
              <w:t xml:space="preserve">Lee Harrison – Siemens EDA</w:t>
            </w:r>
          </w:p>
          <w:p w:rsidR="00000000" w:rsidDel="00000000" w:rsidP="00000000" w:rsidRDefault="00000000" w:rsidRPr="00000000" w14:paraId="00000061">
            <w:pPr>
              <w:widowControl w:val="0"/>
              <w:shd w:fill="ffffff" w:val="clear"/>
              <w:spacing w:line="231.27016067504883" w:lineRule="auto"/>
              <w:rPr>
                <w:color w:val="222222"/>
              </w:rPr>
            </w:pPr>
            <w:r w:rsidDel="00000000" w:rsidR="00000000" w:rsidRPr="00000000">
              <w:rPr>
                <w:rtl w:val="0"/>
              </w:rPr>
            </w:r>
          </w:p>
          <w:p w:rsidR="00000000" w:rsidDel="00000000" w:rsidP="00000000" w:rsidRDefault="00000000" w:rsidRPr="00000000" w14:paraId="00000062">
            <w:pPr>
              <w:widowControl w:val="0"/>
              <w:shd w:fill="ffffff" w:val="clear"/>
              <w:spacing w:line="231.27016067504883" w:lineRule="auto"/>
              <w:rPr>
                <w:color w:val="222222"/>
              </w:rPr>
            </w:pPr>
            <w:r w:rsidDel="00000000" w:rsidR="00000000" w:rsidRPr="00000000">
              <w:rPr>
                <w:color w:val="222222"/>
                <w:rtl w:val="0"/>
              </w:rPr>
              <w:t xml:space="preserve">Lee Harrison is Director, Product Marketing, with Siemens Tessent Division. He has over 25 years of industry experience working with Siemens Tessent DFT products, with a focus on safety and security,  Lee is working to ensure that current and future DFT requirements of Siemens’s Automotive and HPC customers are understood and met. Lee Received his BEng in MicroElectronic Engineering from Brunel University London in 1996.</w:t>
            </w:r>
          </w:p>
          <w:p w:rsidR="00000000" w:rsidDel="00000000" w:rsidP="00000000" w:rsidRDefault="00000000" w:rsidRPr="00000000" w14:paraId="00000063">
            <w:pPr>
              <w:widowControl w:val="0"/>
              <w:spacing w:line="231.27016067504883" w:lineRule="auto"/>
              <w:rPr>
                <w:color w:val="222222"/>
                <w:highlight w:val="white"/>
              </w:rPr>
            </w:pPr>
            <w:r w:rsidDel="00000000" w:rsidR="00000000" w:rsidRPr="00000000">
              <w:rPr>
                <w:color w:val="222222"/>
                <w:highlight w:val="white"/>
                <w:rtl w:val="0"/>
              </w:rPr>
              <w:t xml:space="preserve"> </w:t>
            </w:r>
          </w:p>
          <w:p w:rsidR="00000000" w:rsidDel="00000000" w:rsidP="00000000" w:rsidRDefault="00000000" w:rsidRPr="00000000" w14:paraId="00000064">
            <w:pPr>
              <w:widowControl w:val="0"/>
              <w:spacing w:before="233.272705078125" w:line="231.27016067504883" w:lineRule="auto"/>
              <w:ind w:left="117.75634765625" w:right="93.304443359375" w:firstLine="8.35052490234375"/>
              <w:rPr>
                <w:b w:val="1"/>
                <w:bCs w:val="1"/>
              </w:rPr>
            </w:pPr>
            <w:r w:rsidDel="00000000" w:rsidR="00000000" w:rsidRPr="00000000">
              <w:rPr>
                <w:rtl w:val="0"/>
              </w:rPr>
            </w:r>
          </w:p>
        </w:tc>
      </w:tr>
    </w:tbl>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tbl>
      <w:tblPr>
        <w:tblStyle w:val="Table4"/>
        <w:tblW w:w="10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gridCol w:w="5865"/>
        <w:tblGridChange w:id="0">
          <w:tblGrid>
            <w:gridCol w:w="4155"/>
            <w:gridCol w:w="5865"/>
          </w:tblGrid>
        </w:tblGridChange>
      </w:tblGrid>
      <w:tr>
        <w:trPr>
          <w:cantSplit w:val="0"/>
          <w:trHeight w:val="325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pStyle w:val="Heading1"/>
              <w:rPr>
                <w:sz w:val="22"/>
                <w:szCs w:val="22"/>
              </w:rPr>
            </w:pPr>
            <w:bookmarkStart w:colFirst="0" w:colLast="0" w:name="_ydn53equv3d9" w:id="7"/>
            <w:bookmarkEnd w:id="7"/>
            <w:r w:rsidDel="00000000" w:rsidR="00000000" w:rsidRPr="00000000">
              <w:rPr>
                <w:sz w:val="22"/>
                <w:szCs w:val="22"/>
              </w:rPr>
              <w:drawing>
                <wp:inline distB="114300" distT="114300" distL="114300" distR="114300">
                  <wp:extent cx="2347913" cy="2407504"/>
                  <wp:effectExtent b="0" l="0" r="0" t="0"/>
                  <wp:docPr id="13"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2347913" cy="2407504"/>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hd w:fill="ffffff" w:val="clear"/>
              <w:spacing w:line="231.27016067504883" w:lineRule="auto"/>
              <w:rPr>
                <w:color w:val="222222"/>
              </w:rPr>
            </w:pPr>
            <w:r w:rsidDel="00000000" w:rsidR="00000000" w:rsidRPr="00000000">
              <w:rPr>
                <w:color w:val="222222"/>
                <w:rtl w:val="0"/>
              </w:rPr>
              <w:t xml:space="preserve">Peter is the Product Director for Tessent™ Streaming Scan Network (SSN) and Tessent In-System Test (IST). Since joining the company in 2018, he's been part of the SSN product development team and was primarily responsible for defining the SSN use model and deploying following its product launch at the International Test Conference (ITC) in 2020.</w:t>
            </w:r>
          </w:p>
          <w:p w:rsidR="00000000" w:rsidDel="00000000" w:rsidP="00000000" w:rsidRDefault="00000000" w:rsidRPr="00000000" w14:paraId="00000069">
            <w:pPr>
              <w:widowControl w:val="0"/>
              <w:shd w:fill="ffffff" w:val="clear"/>
              <w:spacing w:line="231.27016067504883" w:lineRule="auto"/>
              <w:rPr>
                <w:color w:val="222222"/>
              </w:rPr>
            </w:pPr>
            <w:r w:rsidDel="00000000" w:rsidR="00000000" w:rsidRPr="00000000">
              <w:rPr>
                <w:color w:val="222222"/>
                <w:rtl w:val="0"/>
              </w:rPr>
              <w:t xml:space="preserve"> </w:t>
            </w:r>
          </w:p>
          <w:p w:rsidR="00000000" w:rsidDel="00000000" w:rsidP="00000000" w:rsidRDefault="00000000" w:rsidRPr="00000000" w14:paraId="0000006A">
            <w:pPr>
              <w:widowControl w:val="0"/>
              <w:shd w:fill="ffffff" w:val="clear"/>
              <w:spacing w:line="231.27016067504883" w:lineRule="auto"/>
              <w:rPr>
                <w:color w:val="222222"/>
              </w:rPr>
            </w:pPr>
            <w:r w:rsidDel="00000000" w:rsidR="00000000" w:rsidRPr="00000000">
              <w:rPr>
                <w:color w:val="222222"/>
                <w:rtl w:val="0"/>
              </w:rPr>
              <w:t xml:space="preserve">As the primary customer-facing technical lead for SSN, Peter has provided hands-on implementation guidance to numerous customers, frequently traveling to customer sites to work directly on production designs. He has helped customers adopt SSN to significantly reduce test cost and test data volume. Peter has supported many successful tape-outs using SSN and is a subject matter expert in the technology.</w:t>
            </w:r>
          </w:p>
          <w:p w:rsidR="00000000" w:rsidDel="00000000" w:rsidP="00000000" w:rsidRDefault="00000000" w:rsidRPr="00000000" w14:paraId="0000006B">
            <w:pPr>
              <w:widowControl w:val="0"/>
              <w:shd w:fill="ffffff" w:val="clear"/>
              <w:spacing w:line="231.27016067504883" w:lineRule="auto"/>
              <w:rPr>
                <w:color w:val="222222"/>
              </w:rPr>
            </w:pPr>
            <w:r w:rsidDel="00000000" w:rsidR="00000000" w:rsidRPr="00000000">
              <w:rPr>
                <w:color w:val="222222"/>
                <w:rtl w:val="0"/>
              </w:rPr>
              <w:t xml:space="preserve"> </w:t>
            </w:r>
          </w:p>
          <w:p w:rsidR="00000000" w:rsidDel="00000000" w:rsidP="00000000" w:rsidRDefault="00000000" w:rsidRPr="00000000" w14:paraId="0000006C">
            <w:pPr>
              <w:widowControl w:val="0"/>
              <w:shd w:fill="ffffff" w:val="clear"/>
              <w:spacing w:line="231.27016067504883" w:lineRule="auto"/>
              <w:rPr>
                <w:color w:val="222222"/>
              </w:rPr>
            </w:pPr>
            <w:r w:rsidDel="00000000" w:rsidR="00000000" w:rsidRPr="00000000">
              <w:rPr>
                <w:color w:val="222222"/>
                <w:rtl w:val="0"/>
              </w:rPr>
              <w:t xml:space="preserve">In early 2025, Peter assumed responsibility for managing the IST product. Since then, he has guided IST into an expanded role within the semiconductor industry by extending test delivery through High-Speed I/O (PCIe, USB). Working closely with Siemens teams and Automatic Test Equipment (ATE) partners, Peter has helped shape the industry’s approach to using HSIO for structural test delivery on ATE and System-Level Test (SLT) platforms.</w:t>
            </w:r>
          </w:p>
          <w:p w:rsidR="00000000" w:rsidDel="00000000" w:rsidP="00000000" w:rsidRDefault="00000000" w:rsidRPr="00000000" w14:paraId="0000006D">
            <w:pPr>
              <w:widowControl w:val="0"/>
              <w:shd w:fill="ffffff" w:val="clear"/>
              <w:spacing w:line="231.27016067504883" w:lineRule="auto"/>
              <w:rPr>
                <w:color w:val="222222"/>
              </w:rPr>
            </w:pPr>
            <w:r w:rsidDel="00000000" w:rsidR="00000000" w:rsidRPr="00000000">
              <w:rPr>
                <w:color w:val="222222"/>
                <w:rtl w:val="0"/>
              </w:rPr>
              <w:t xml:space="preserve"> </w:t>
            </w:r>
          </w:p>
          <w:p w:rsidR="00000000" w:rsidDel="00000000" w:rsidP="00000000" w:rsidRDefault="00000000" w:rsidRPr="00000000" w14:paraId="0000006E">
            <w:pPr>
              <w:widowControl w:val="0"/>
              <w:shd w:fill="ffffff" w:val="clear"/>
              <w:spacing w:line="231.27016067504883" w:lineRule="auto"/>
              <w:rPr>
                <w:color w:val="222222"/>
              </w:rPr>
            </w:pPr>
            <w:r w:rsidDel="00000000" w:rsidR="00000000" w:rsidRPr="00000000">
              <w:rPr>
                <w:color w:val="222222"/>
                <w:rtl w:val="0"/>
              </w:rPr>
              <w:t xml:space="preserve">Additionally, Peter is responsible for in-field test delivery using embedded CPU. This work includes enabling use cases such as pass/fail memory and core instances, memory BIST repair, secure data and chip access using Root of Trust (RoT) and in-field pattern patching.</w:t>
            </w:r>
          </w:p>
          <w:p w:rsidR="00000000" w:rsidDel="00000000" w:rsidP="00000000" w:rsidRDefault="00000000" w:rsidRPr="00000000" w14:paraId="0000006F">
            <w:pPr>
              <w:widowControl w:val="0"/>
              <w:shd w:fill="ffffff" w:val="clear"/>
              <w:spacing w:line="231.27016067504883" w:lineRule="auto"/>
              <w:rPr>
                <w:color w:val="222222"/>
              </w:rPr>
            </w:pPr>
            <w:r w:rsidDel="00000000" w:rsidR="00000000" w:rsidRPr="00000000">
              <w:rPr>
                <w:color w:val="222222"/>
                <w:rtl w:val="0"/>
              </w:rPr>
              <w:t xml:space="preserve"> </w:t>
            </w:r>
          </w:p>
          <w:p w:rsidR="00000000" w:rsidDel="00000000" w:rsidP="00000000" w:rsidRDefault="00000000" w:rsidRPr="00000000" w14:paraId="00000070">
            <w:pPr>
              <w:widowControl w:val="0"/>
              <w:shd w:fill="ffffff" w:val="clear"/>
              <w:spacing w:line="231.27016067504883" w:lineRule="auto"/>
              <w:rPr>
                <w:color w:val="222222"/>
              </w:rPr>
            </w:pPr>
            <w:r w:rsidDel="00000000" w:rsidR="00000000" w:rsidRPr="00000000">
              <w:rPr>
                <w:color w:val="222222"/>
                <w:rtl w:val="0"/>
              </w:rPr>
              <w:t xml:space="preserve">Prior to joining Siemens, Peter worked in the silicon industry starting 1996, with most of that time spent in the field of Design For Test (DFT). He's worked for several high-profile companies over the years such as Marvell Semiconductor, Micron Technology, STMicroelectronics, and LSI logic.</w:t>
            </w:r>
          </w:p>
          <w:p w:rsidR="00000000" w:rsidDel="00000000" w:rsidP="00000000" w:rsidRDefault="00000000" w:rsidRPr="00000000" w14:paraId="00000071">
            <w:pPr>
              <w:widowControl w:val="0"/>
              <w:spacing w:before="233.272705078125" w:line="231.27016067504883" w:lineRule="auto"/>
              <w:ind w:left="117.75634765625" w:right="93.304443359375" w:firstLine="8.35052490234375"/>
              <w:rPr>
                <w:color w:val="222222"/>
              </w:rPr>
            </w:pPr>
            <w:r w:rsidDel="00000000" w:rsidR="00000000" w:rsidRPr="00000000">
              <w:rPr>
                <w:rtl w:val="0"/>
              </w:rPr>
            </w:r>
          </w:p>
        </w:tc>
      </w:tr>
    </w:tbl>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2"/>
        <w:rPr/>
      </w:pPr>
      <w:bookmarkStart w:colFirst="0" w:colLast="0" w:name="_f1495le15q5p" w:id="8"/>
      <w:bookmarkEnd w:id="8"/>
      <w:r w:rsidDel="00000000" w:rsidR="00000000" w:rsidRPr="00000000">
        <w:rPr>
          <w:rtl w:val="0"/>
        </w:rPr>
        <w:t xml:space="preserve">Abstract:</w:t>
      </w:r>
    </w:p>
    <w:p w:rsidR="00000000" w:rsidDel="00000000" w:rsidP="00000000" w:rsidRDefault="00000000" w:rsidRPr="00000000" w14:paraId="00000074">
      <w:pPr>
        <w:widowControl w:val="0"/>
        <w:spacing w:line="262.0161724090576" w:lineRule="auto"/>
        <w:ind w:left="169.4781494140625" w:right="46.1187744140625" w:hanging="1.478271484375"/>
        <w:jc w:val="both"/>
        <w:rPr/>
      </w:pPr>
      <w:r w:rsidDel="00000000" w:rsidR="00000000" w:rsidRPr="00000000">
        <w:rPr>
          <w:rtl w:val="0"/>
        </w:rPr>
        <w:t xml:space="preserve">This tutorial, will cover the basics of packetized  ATPG data, including the hardware generation,  configuration, for both direct ATE and In-system pattern generation and test program creation.  </w:t>
      </w:r>
    </w:p>
    <w:p w:rsidR="00000000" w:rsidDel="00000000" w:rsidP="00000000" w:rsidRDefault="00000000" w:rsidRPr="00000000" w14:paraId="00000075">
      <w:pPr>
        <w:widowControl w:val="0"/>
        <w:spacing w:before="10.155029296875" w:line="262.0161724090576" w:lineRule="auto"/>
        <w:ind w:left="171.5899658203125" w:right="82.4615478515625" w:firstLine="14.150390625"/>
        <w:rPr/>
      </w:pPr>
      <w:r w:rsidDel="00000000" w:rsidR="00000000" w:rsidRPr="00000000">
        <w:rPr>
          <w:rtl w:val="0"/>
        </w:rPr>
        <w:t xml:space="preserve">Detailing how this is seamlessly integrated with ATE equipment to support functions such as  data logging and also in-system / in-field test application</w:t>
      </w:r>
      <w:r w:rsidDel="00000000" w:rsidR="00000000" w:rsidRPr="00000000">
        <w:rPr>
          <w:rtl w:val="0"/>
        </w:rPr>
      </w:r>
    </w:p>
    <w:p w:rsidR="00000000" w:rsidDel="00000000" w:rsidP="00000000" w:rsidRDefault="00000000" w:rsidRPr="00000000" w14:paraId="00000076">
      <w:pPr>
        <w:pStyle w:val="Heading1"/>
        <w:rPr>
          <w:sz w:val="22"/>
          <w:szCs w:val="22"/>
        </w:rPr>
      </w:pPr>
      <w:bookmarkStart w:colFirst="0" w:colLast="0" w:name="_ulkna0nnjkn4" w:id="9"/>
      <w:bookmarkEnd w:id="9"/>
      <w:r w:rsidDel="00000000" w:rsidR="00000000" w:rsidRPr="00000000">
        <w:rPr>
          <w:rtl w:val="0"/>
        </w:rPr>
      </w:r>
    </w:p>
    <w:p w:rsidR="00000000" w:rsidDel="00000000" w:rsidP="00000000" w:rsidRDefault="00000000" w:rsidRPr="00000000" w14:paraId="00000077">
      <w:pPr>
        <w:pStyle w:val="Heading1"/>
        <w:rPr>
          <w:sz w:val="22"/>
          <w:szCs w:val="22"/>
        </w:rPr>
      </w:pPr>
      <w:bookmarkStart w:colFirst="0" w:colLast="0" w:name="_yjsah51kv5pd" w:id="10"/>
      <w:bookmarkEnd w:id="1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1"/>
        <w:rPr>
          <w:sz w:val="22"/>
          <w:szCs w:val="22"/>
        </w:rPr>
      </w:pPr>
      <w:bookmarkStart w:colFirst="0" w:colLast="0" w:name="_ualuiazwfh9" w:id="11"/>
      <w:bookmarkEnd w:id="11"/>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1"/>
        <w:rPr>
          <w:sz w:val="22"/>
          <w:szCs w:val="22"/>
        </w:rPr>
      </w:pPr>
      <w:bookmarkStart w:colFirst="0" w:colLast="0" w:name="_mpkhip6ygdql" w:id="12"/>
      <w:bookmarkEnd w:id="12"/>
      <w:r w:rsidDel="00000000" w:rsidR="00000000" w:rsidRPr="00000000">
        <w:rPr>
          <w:rtl w:val="0"/>
        </w:rPr>
      </w:r>
    </w:p>
    <w:p w:rsidR="00000000" w:rsidDel="00000000" w:rsidP="00000000" w:rsidRDefault="00000000" w:rsidRPr="00000000" w14:paraId="00000088">
      <w:pPr>
        <w:pStyle w:val="Heading1"/>
        <w:rPr/>
      </w:pPr>
      <w:bookmarkStart w:colFirst="0" w:colLast="0" w:name="_haebohfbdfu3" w:id="13"/>
      <w:bookmarkEnd w:id="13"/>
      <w:r w:rsidDel="00000000" w:rsidR="00000000" w:rsidRPr="00000000">
        <w:rPr>
          <w:rtl w:val="0"/>
        </w:rPr>
        <w:t xml:space="preserve">#497</w:t>
      </w:r>
    </w:p>
    <w:p w:rsidR="00000000" w:rsidDel="00000000" w:rsidP="00000000" w:rsidRDefault="00000000" w:rsidRPr="00000000" w14:paraId="00000089">
      <w:pPr>
        <w:pStyle w:val="Heading2"/>
        <w:rPr/>
      </w:pPr>
      <w:bookmarkStart w:colFirst="0" w:colLast="0" w:name="_mw7nclqtjjbi" w:id="14"/>
      <w:bookmarkEnd w:id="14"/>
      <w:r w:rsidDel="00000000" w:rsidR="00000000" w:rsidRPr="00000000">
        <w:rPr>
          <w:rtl w:val="0"/>
        </w:rPr>
        <w:t xml:space="preserve">Title</w:t>
      </w:r>
      <w:r w:rsidDel="00000000" w:rsidR="00000000" w:rsidRPr="00000000">
        <w:rPr>
          <w:rtl w:val="0"/>
        </w:rPr>
        <w:t xml:space="preserve">: Mission Mode Scan Dump Using IJTAG and TAP Customization: Architecture, Implementation, and Practical Considerations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tbl>
      <w:tblPr>
        <w:tblStyle w:val="Table5"/>
        <w:tblW w:w="10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gridCol w:w="5865"/>
        <w:tblGridChange w:id="0">
          <w:tblGrid>
            <w:gridCol w:w="4155"/>
            <w:gridCol w:w="5865"/>
          </w:tblGrid>
        </w:tblGridChange>
      </w:tblGrid>
      <w:tr>
        <w:trPr>
          <w:cantSplit w:val="0"/>
          <w:trHeight w:val="325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before="27.320556640625" w:line="240" w:lineRule="auto"/>
              <w:rPr/>
            </w:pPr>
            <w:r w:rsidDel="00000000" w:rsidR="00000000" w:rsidRPr="00000000">
              <w:rPr>
                <w:b w:val="1"/>
                <w:bCs w:val="1"/>
              </w:rPr>
              <w:drawing>
                <wp:inline distB="19050" distT="19050" distL="19050" distR="19050">
                  <wp:extent cx="1828800" cy="1828800"/>
                  <wp:effectExtent b="0" l="0" r="0" t="0"/>
                  <wp:docPr id="17" name="image21.png"/>
                  <a:graphic>
                    <a:graphicData uri="http://schemas.openxmlformats.org/drawingml/2006/picture">
                      <pic:pic>
                        <pic:nvPicPr>
                          <pic:cNvPr id="0" name="image21.png"/>
                          <pic:cNvPicPr preferRelativeResize="0"/>
                        </pic:nvPicPr>
                        <pic:blipFill>
                          <a:blip r:embed="rId10"/>
                          <a:srcRect b="0" l="0" r="0" t="0"/>
                          <a:stretch>
                            <a:fillRect/>
                          </a:stretch>
                        </pic:blipFill>
                        <pic:spPr>
                          <a:xfrm>
                            <a:off x="0" y="0"/>
                            <a:ext cx="1828800" cy="1828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before="228.7744140625" w:line="234.0855360031128" w:lineRule="auto"/>
              <w:ind w:left="117.1600341796875" w:right="179.078369140625" w:firstLine="2.1868896484375"/>
              <w:rPr/>
            </w:pPr>
            <w:r w:rsidDel="00000000" w:rsidR="00000000" w:rsidRPr="00000000">
              <w:rPr>
                <w:rtl w:val="0"/>
              </w:rPr>
              <w:t xml:space="preserve">Sreekanth G Pai is a Senior Principal Engineer with extensive experience in Design-for-Test (DFT), scan architectures, IJTAG (IEEE 1687), and post-silicon debug methodologies for complex SoCs. He has led and contributed to multiple large-scale silicon programs, with deep expertise in TAP customization, mission-mode debug techniques, and Tessent-based DFT implementations. His work focuses on enabling robust observability, debuggability, and secure access mechanisms across advanced test and validation flows.</w:t>
            </w:r>
          </w:p>
        </w:tc>
      </w:tr>
    </w:tbl>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tbl>
      <w:tblPr>
        <w:tblStyle w:val="Table6"/>
        <w:tblW w:w="10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gridCol w:w="5865"/>
        <w:tblGridChange w:id="0">
          <w:tblGrid>
            <w:gridCol w:w="4155"/>
            <w:gridCol w:w="5865"/>
          </w:tblGrid>
        </w:tblGridChange>
      </w:tblGrid>
      <w:tr>
        <w:trPr>
          <w:cantSplit w:val="0"/>
          <w:trHeight w:val="325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before="16.529541015625" w:line="240" w:lineRule="auto"/>
              <w:rPr/>
            </w:pPr>
            <w:r w:rsidDel="00000000" w:rsidR="00000000" w:rsidRPr="00000000">
              <w:rPr>
                <w:b w:val="1"/>
                <w:bCs w:val="1"/>
              </w:rPr>
              <w:drawing>
                <wp:inline distB="114300" distT="114300" distL="114300" distR="114300">
                  <wp:extent cx="2156462" cy="2402446"/>
                  <wp:effectExtent b="0" l="0" r="0" t="0"/>
                  <wp:docPr id="9"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2156462" cy="2402446"/>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before="53.5296630859375" w:line="283.97738456726074" w:lineRule="auto"/>
              <w:ind w:left="9.772796630859375" w:firstLine="10.13763427734375"/>
              <w:rPr/>
            </w:pPr>
            <w:r w:rsidDel="00000000" w:rsidR="00000000" w:rsidRPr="00000000">
              <w:rPr>
                <w:rtl w:val="0"/>
              </w:rPr>
              <w:t xml:space="preserve">Raseena K A is a Senior Engineer with hands-on experience in DFT implementation, scan  architectures, and post-silicon debug for complex SoCs. Her work includes IJTAG-based  infrastructures, scan dump enablement, clock and OCC interactions, and customized debug solutions  across mission-mode use cases. She has worked closely with cross-functional teams to bring up and  debug silicon using advanced scan and test methodologies.</w:t>
            </w:r>
          </w:p>
          <w:p w:rsidR="00000000" w:rsidDel="00000000" w:rsidP="00000000" w:rsidRDefault="00000000" w:rsidRPr="00000000" w14:paraId="00000092">
            <w:pPr>
              <w:widowControl w:val="0"/>
              <w:spacing w:before="233.272705078125" w:line="231.27016067504883" w:lineRule="auto"/>
              <w:ind w:left="117.75634765625" w:right="93.304443359375" w:firstLine="0"/>
              <w:rPr/>
            </w:pPr>
            <w:r w:rsidDel="00000000" w:rsidR="00000000" w:rsidRPr="00000000">
              <w:rPr>
                <w:rtl w:val="0"/>
              </w:rPr>
            </w:r>
          </w:p>
        </w:tc>
      </w:tr>
    </w:tbl>
    <w:p w:rsidR="00000000" w:rsidDel="00000000" w:rsidP="00000000" w:rsidRDefault="00000000" w:rsidRPr="00000000" w14:paraId="00000093">
      <w:pPr>
        <w:pStyle w:val="Heading2"/>
        <w:rPr/>
      </w:pPr>
      <w:bookmarkStart w:colFirst="0" w:colLast="0" w:name="_h2iwhtg0opit" w:id="15"/>
      <w:bookmarkEnd w:id="15"/>
      <w:r w:rsidDel="00000000" w:rsidR="00000000" w:rsidRPr="00000000">
        <w:rPr>
          <w:rtl w:val="0"/>
        </w:rPr>
      </w:r>
    </w:p>
    <w:p w:rsidR="00000000" w:rsidDel="00000000" w:rsidP="00000000" w:rsidRDefault="00000000" w:rsidRPr="00000000" w14:paraId="00000094">
      <w:pPr>
        <w:pStyle w:val="Heading2"/>
        <w:rPr/>
      </w:pPr>
      <w:bookmarkStart w:colFirst="0" w:colLast="0" w:name="_n9312avx34h7" w:id="16"/>
      <w:bookmarkEnd w:id="16"/>
      <w:r w:rsidDel="00000000" w:rsidR="00000000" w:rsidRPr="00000000">
        <w:rPr>
          <w:rtl w:val="0"/>
        </w:rPr>
        <w:t xml:space="preserve">Abstract: </w:t>
      </w:r>
    </w:p>
    <w:p w:rsidR="00000000" w:rsidDel="00000000" w:rsidP="00000000" w:rsidRDefault="00000000" w:rsidRPr="00000000" w14:paraId="00000095">
      <w:pPr>
        <w:rPr/>
      </w:pPr>
      <w:r w:rsidDel="00000000" w:rsidR="00000000" w:rsidRPr="00000000">
        <w:rPr>
          <w:rtl w:val="0"/>
        </w:rPr>
        <w:t xml:space="preserve">As post-silicon debug complexity grows in modern SoCs, traditional manufacturing test infrastructures are increasingly insufficient for mission-mode observability. Scan dump provides a practical mechanism to extract internal scan states without fully entering test mode, enabling efficient root-cause analysis with minimal design intrusion.</w:t>
      </w:r>
    </w:p>
    <w:p w:rsidR="00000000" w:rsidDel="00000000" w:rsidP="00000000" w:rsidRDefault="00000000" w:rsidRPr="00000000" w14:paraId="00000096">
      <w:pPr>
        <w:rPr/>
      </w:pPr>
      <w:r w:rsidDel="00000000" w:rsidR="00000000" w:rsidRPr="00000000">
        <w:rPr>
          <w:rtl w:val="0"/>
        </w:rPr>
        <w:t xml:space="preserve">This tutorial presents a structured approach to mission-mode scan dump using IEEE 1687 (IJTAG), highlighting its advantages over conventional IEEE 1149.1 (JTAG) in terms of scalability, modularity, and reuse. A high-level IJTAG-based architecture is discussed, focusing on leveraging SIBs, TDRs, and selective TAP customization to enable controlled scan data extraction without introducing additional debug signals.</w:t>
      </w:r>
    </w:p>
    <w:p w:rsidR="00000000" w:rsidDel="00000000" w:rsidP="00000000" w:rsidRDefault="00000000" w:rsidRPr="00000000" w14:paraId="00000097">
      <w:pPr>
        <w:rPr/>
      </w:pPr>
      <w:r w:rsidDel="00000000" w:rsidR="00000000" w:rsidRPr="00000000">
        <w:rPr>
          <w:rtl w:val="0"/>
        </w:rPr>
        <w:t xml:space="preserve">Key implementation aspects such as scan chain organization, interaction with compression logic (e.g., EDT bypass), clocking constraints, and safe state capture are addressed. The session also outlines a practical scan dump execution flow and compares efficient verification methodologies, including signature-based and SVA-driven approaches.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1"/>
        <w:rPr/>
      </w:pPr>
      <w:bookmarkStart w:colFirst="0" w:colLast="0" w:name="_gq5me9h8keex" w:id="17"/>
      <w:bookmarkEnd w:id="17"/>
      <w:r w:rsidDel="00000000" w:rsidR="00000000" w:rsidRPr="00000000">
        <w:rPr>
          <w:rtl w:val="0"/>
        </w:rPr>
        <w:t xml:space="preserve">#504 </w:t>
      </w:r>
    </w:p>
    <w:p w:rsidR="00000000" w:rsidDel="00000000" w:rsidP="00000000" w:rsidRDefault="00000000" w:rsidRPr="00000000" w14:paraId="000000A2">
      <w:pPr>
        <w:pStyle w:val="Heading2"/>
        <w:rPr/>
      </w:pPr>
      <w:bookmarkStart w:colFirst="0" w:colLast="0" w:name="_il93348g87z5" w:id="18"/>
      <w:bookmarkEnd w:id="18"/>
      <w:r w:rsidDel="00000000" w:rsidR="00000000" w:rsidRPr="00000000">
        <w:rPr>
          <w:rtl w:val="0"/>
        </w:rPr>
        <w:t xml:space="preserve">Title : Scalable ATE Hardware Design: From Concept to Manufacturing with Reusable Architecture</w:t>
      </w:r>
    </w:p>
    <w:p w:rsidR="00000000" w:rsidDel="00000000" w:rsidP="00000000" w:rsidRDefault="00000000" w:rsidRPr="00000000" w14:paraId="000000A3">
      <w:pPr>
        <w:rPr/>
      </w:pPr>
      <w:r w:rsidDel="00000000" w:rsidR="00000000" w:rsidRPr="00000000">
        <w:rPr>
          <w:rtl w:val="0"/>
        </w:rPr>
      </w:r>
    </w:p>
    <w:tbl>
      <w:tblPr>
        <w:tblStyle w:val="Table7"/>
        <w:tblW w:w="10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gridCol w:w="5865"/>
        <w:tblGridChange w:id="0">
          <w:tblGrid>
            <w:gridCol w:w="4155"/>
            <w:gridCol w:w="5865"/>
          </w:tblGrid>
        </w:tblGridChange>
      </w:tblGrid>
      <w:tr>
        <w:trPr>
          <w:cantSplit w:val="0"/>
          <w:trHeight w:val="325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before="27.320556640625" w:line="240" w:lineRule="auto"/>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76200</wp:posOffset>
                  </wp:positionH>
                  <wp:positionV relativeFrom="paragraph">
                    <wp:posOffset>38100</wp:posOffset>
                  </wp:positionV>
                  <wp:extent cx="2024063" cy="2220846"/>
                  <wp:effectExtent b="0" l="0" r="0" t="0"/>
                  <wp:wrapSquare wrapText="right" distB="19050" distT="19050" distL="19050" distR="19050"/>
                  <wp:docPr id="19"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2024063" cy="2220846"/>
                          </a:xfrm>
                          <a:prstGeom prst="rect"/>
                          <a:ln/>
                        </pic:spPr>
                      </pic:pic>
                    </a:graphicData>
                  </a:graphic>
                </wp:anchor>
              </w:drawing>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before="357.96630859375" w:line="247.87851333618164" w:lineRule="auto"/>
              <w:ind w:right="60.096435546875"/>
              <w:rPr/>
            </w:pPr>
            <w:r w:rsidDel="00000000" w:rsidR="00000000" w:rsidRPr="00000000">
              <w:rPr>
                <w:b w:val="1"/>
                <w:bCs w:val="1"/>
                <w:rtl w:val="0"/>
              </w:rPr>
              <w:t xml:space="preserve">Lokapriya Balakrishnan </w:t>
            </w:r>
            <w:r w:rsidDel="00000000" w:rsidR="00000000" w:rsidRPr="00000000">
              <w:rPr>
                <w:rtl w:val="0"/>
              </w:rPr>
              <w:t xml:space="preserve">is currently serving as a Test Engineer at Caliber Interconnect Solutions, bringing over seven years of experience in semiconductor testing. She holds a Bachelor's degree in Electronics and Communication  Engineering from Anna University.She has worked extensively in both ATE interface hardware development and device testing. In her hardware role, she contributed to the development of full turnkey designs for various load boards and probe cards, with a strong focus on signal integrity (SI) and power integrity (PI) considerations. She also served as a lead, managing a team to successfully deliver high-quality boards within tight timelines, demonstrating both her technical expertise and leadership capabilities.As a Test Engineer, she has validated a wide range of devices, including digital, memory, and mixed-signal ICs. She has also been actively involved in tester platform</w:t>
            </w:r>
          </w:p>
          <w:p w:rsidR="00000000" w:rsidDel="00000000" w:rsidP="00000000" w:rsidRDefault="00000000" w:rsidRPr="00000000" w14:paraId="000000A6">
            <w:pPr>
              <w:widowControl w:val="0"/>
              <w:spacing w:before="13.1201171875" w:line="240" w:lineRule="auto"/>
              <w:ind w:right="355.27587890625"/>
              <w:rPr/>
            </w:pPr>
            <w:r w:rsidDel="00000000" w:rsidR="00000000" w:rsidRPr="00000000">
              <w:rPr>
                <w:rtl w:val="0"/>
              </w:rPr>
              <w:t xml:space="preserve">conversion projects, showcasing her adaptability and technical proficiency across multiple domains intheATE environment. </w:t>
            </w:r>
          </w:p>
          <w:p w:rsidR="00000000" w:rsidDel="00000000" w:rsidP="00000000" w:rsidRDefault="00000000" w:rsidRPr="00000000" w14:paraId="000000A7">
            <w:pPr>
              <w:widowControl w:val="0"/>
              <w:spacing w:before="228.7744140625" w:line="234.0855360031128" w:lineRule="auto"/>
              <w:ind w:left="117.1600341796875" w:right="179.078369140625" w:firstLine="2.1868896484375"/>
              <w:rPr/>
            </w:pPr>
            <w:r w:rsidDel="00000000" w:rsidR="00000000" w:rsidRPr="00000000">
              <w:rPr>
                <w:rtl w:val="0"/>
              </w:rPr>
            </w:r>
          </w:p>
        </w:tc>
      </w:tr>
    </w:tbl>
    <w:p w:rsidR="00000000" w:rsidDel="00000000" w:rsidP="00000000" w:rsidRDefault="00000000" w:rsidRPr="00000000" w14:paraId="000000A8">
      <w:pPr>
        <w:rPr/>
      </w:pPr>
      <w:r w:rsidDel="00000000" w:rsidR="00000000" w:rsidRPr="00000000">
        <w:rPr>
          <w:rtl w:val="0"/>
        </w:rPr>
      </w:r>
    </w:p>
    <w:tbl>
      <w:tblPr>
        <w:tblStyle w:val="Table8"/>
        <w:tblW w:w="10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gridCol w:w="5865"/>
        <w:tblGridChange w:id="0">
          <w:tblGrid>
            <w:gridCol w:w="4155"/>
            <w:gridCol w:w="5865"/>
          </w:tblGrid>
        </w:tblGridChange>
      </w:tblGrid>
      <w:tr>
        <w:trPr>
          <w:cantSplit w:val="0"/>
          <w:trHeight w:val="325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before="27.320556640625" w:line="240" w:lineRule="auto"/>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152400</wp:posOffset>
                  </wp:positionH>
                  <wp:positionV relativeFrom="paragraph">
                    <wp:posOffset>38100</wp:posOffset>
                  </wp:positionV>
                  <wp:extent cx="1871663" cy="1858001"/>
                  <wp:effectExtent b="0" l="0" r="0" t="0"/>
                  <wp:wrapSquare wrapText="right" distB="19050" distT="19050" distL="19050" distR="19050"/>
                  <wp:docPr id="18"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1871663" cy="1858001"/>
                          </a:xfrm>
                          <a:prstGeom prst="rect"/>
                          <a:ln/>
                        </pic:spPr>
                      </pic:pic>
                    </a:graphicData>
                  </a:graphic>
                </wp:anchor>
              </w:drawing>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before="377.940673828125" w:line="240" w:lineRule="auto"/>
              <w:ind w:right="654.136962890625"/>
              <w:rPr/>
            </w:pPr>
            <w:r w:rsidDel="00000000" w:rsidR="00000000" w:rsidRPr="00000000">
              <w:rPr>
                <w:b w:val="1"/>
                <w:bCs w:val="1"/>
                <w:rtl w:val="0"/>
              </w:rPr>
              <w:t xml:space="preserve">Senthilkumar Dhamodharan </w:t>
            </w:r>
            <w:r w:rsidDel="00000000" w:rsidR="00000000" w:rsidRPr="00000000">
              <w:rPr>
                <w:rtl w:val="0"/>
              </w:rPr>
              <w:t xml:space="preserve">currently serves as Director of Semiconductor Test Engineering at Caliber, where he leads the Test Engineering Division, responsible for overseeing the testing of SOC/PMIC/Digital/MixedSignal/RF</w:t>
            </w:r>
          </w:p>
          <w:p w:rsidR="00000000" w:rsidDel="00000000" w:rsidP="00000000" w:rsidRDefault="00000000" w:rsidRPr="00000000" w14:paraId="000000AB">
            <w:pPr>
              <w:widowControl w:val="0"/>
              <w:spacing w:before="15.5401611328125" w:line="240" w:lineRule="auto"/>
              <w:ind w:right="665.762939453125"/>
              <w:rPr/>
            </w:pPr>
            <w:r w:rsidDel="00000000" w:rsidR="00000000" w:rsidRPr="00000000">
              <w:rPr>
                <w:rtl w:val="0"/>
              </w:rPr>
              <w:t xml:space="preserve">products on ATE/Bench platforms. He is a proactive advocate for driving the development of intellectual property (IP) to stimulate innovations in silicon testing. Within his role, he shoulders the responsibility of mapping out the strategic direction for Test Engineering, wielding his influence across a wide array of areas, including the adept leadership of teams in Physical Design and DFT. Senthil takes immense pride in his well-established track record of assembling high-performance testing teams, a formidable force comprising over 250 skilled test engineers. Their primary mission is to consistently deliver outstanding value to clients on a global scale. He holds a Master's degree from Anna University in VLSI Design and boasts an impressive 19+ year tenure working with global technology giants</w:t>
            </w:r>
          </w:p>
          <w:p w:rsidR="00000000" w:rsidDel="00000000" w:rsidP="00000000" w:rsidRDefault="00000000" w:rsidRPr="00000000" w14:paraId="000000AC">
            <w:pPr>
              <w:widowControl w:val="0"/>
              <w:spacing w:before="9.6142578125" w:line="240" w:lineRule="auto"/>
              <w:ind w:right="758.045654296875"/>
              <w:rPr/>
            </w:pPr>
            <w:r w:rsidDel="00000000" w:rsidR="00000000" w:rsidRPr="00000000">
              <w:rPr>
                <w:rtl w:val="0"/>
              </w:rPr>
              <w:t xml:space="preserve">such as Qualcomm, AMD and NXP. Driven by an authentic passion for technology, he derives immense joyf rom engaging with individuals and embarking on journeys to explore diverse destinations around the world. </w:t>
            </w:r>
          </w:p>
          <w:p w:rsidR="00000000" w:rsidDel="00000000" w:rsidP="00000000" w:rsidRDefault="00000000" w:rsidRPr="00000000" w14:paraId="000000AD">
            <w:pPr>
              <w:widowControl w:val="0"/>
              <w:spacing w:line="240" w:lineRule="auto"/>
              <w:ind w:left="1.536102294921875" w:firstLine="0"/>
              <w:rPr/>
            </w:pPr>
            <w:r w:rsidDel="00000000" w:rsidR="00000000" w:rsidRPr="00000000">
              <w:rPr>
                <w:rtl w:val="0"/>
              </w:rPr>
            </w:r>
          </w:p>
        </w:tc>
      </w:tr>
    </w:tbl>
    <w:p w:rsidR="00000000" w:rsidDel="00000000" w:rsidP="00000000" w:rsidRDefault="00000000" w:rsidRPr="00000000" w14:paraId="000000AE">
      <w:pPr>
        <w:rPr/>
      </w:pPr>
      <w:r w:rsidDel="00000000" w:rsidR="00000000" w:rsidRPr="00000000">
        <w:rPr>
          <w:rtl w:val="0"/>
        </w:rPr>
      </w:r>
    </w:p>
    <w:tbl>
      <w:tblPr>
        <w:tblStyle w:val="Table9"/>
        <w:tblW w:w="10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gridCol w:w="5865"/>
        <w:tblGridChange w:id="0">
          <w:tblGrid>
            <w:gridCol w:w="4155"/>
            <w:gridCol w:w="5865"/>
          </w:tblGrid>
        </w:tblGridChange>
      </w:tblGrid>
      <w:tr>
        <w:trPr>
          <w:cantSplit w:val="0"/>
          <w:trHeight w:val="325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before="27.320556640625" w:line="240" w:lineRule="auto"/>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295275</wp:posOffset>
                  </wp:positionH>
                  <wp:positionV relativeFrom="paragraph">
                    <wp:posOffset>38100</wp:posOffset>
                  </wp:positionV>
                  <wp:extent cx="1453048" cy="1857375"/>
                  <wp:effectExtent b="0" l="0" r="0" t="0"/>
                  <wp:wrapSquare wrapText="right" distB="19050" distT="19050" distL="19050" distR="19050"/>
                  <wp:docPr id="6"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1453048" cy="1857375"/>
                          </a:xfrm>
                          <a:prstGeom prst="rect"/>
                          <a:ln/>
                        </pic:spPr>
                      </pic:pic>
                    </a:graphicData>
                  </a:graphic>
                </wp:anchor>
              </w:drawing>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before="224.3597412109375" w:line="240" w:lineRule="auto"/>
              <w:ind w:right="448.50341796875"/>
              <w:rPr/>
            </w:pPr>
            <w:r w:rsidDel="00000000" w:rsidR="00000000" w:rsidRPr="00000000">
              <w:rPr>
                <w:b w:val="1"/>
                <w:bCs w:val="1"/>
                <w:rtl w:val="0"/>
              </w:rPr>
              <w:t xml:space="preserve">Vaishnavi </w:t>
            </w:r>
            <w:r w:rsidDel="00000000" w:rsidR="00000000" w:rsidRPr="00000000">
              <w:rPr>
                <w:rtl w:val="0"/>
              </w:rPr>
              <w:t xml:space="preserve">is currently serving as a Senior Test Engineer at Caliber, she brings 10 years of experience, having executed testing of SoC, Mixed Signal and RF devices across bench and ATE platforms. Currently she is leadingthe RF team with Caliber. She holds a Master's degree in VLSI Design and further enhances her qualifications.</w:t>
            </w:r>
            <w:r w:rsidDel="00000000" w:rsidR="00000000" w:rsidRPr="00000000">
              <w:rPr>
                <w:rtl w:val="0"/>
              </w:rPr>
            </w:r>
          </w:p>
        </w:tc>
      </w:tr>
    </w:tbl>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widowControl w:val="0"/>
        <w:spacing w:before="230.965576171875" w:line="265.7875156402588" w:lineRule="auto"/>
        <w:ind w:left="647.6620483398438" w:right="0.032958984375" w:firstLine="0"/>
        <w:rPr/>
      </w:pPr>
      <w:r w:rsidDel="00000000" w:rsidR="00000000" w:rsidRPr="00000000">
        <w:rPr>
          <w:rtl w:val="0"/>
        </w:rPr>
      </w:r>
    </w:p>
    <w:p w:rsidR="00000000" w:rsidDel="00000000" w:rsidP="00000000" w:rsidRDefault="00000000" w:rsidRPr="00000000" w14:paraId="000000B3">
      <w:pPr>
        <w:pStyle w:val="Heading2"/>
        <w:rPr/>
      </w:pPr>
      <w:bookmarkStart w:colFirst="0" w:colLast="0" w:name="_831to71cfkbi" w:id="19"/>
      <w:bookmarkEnd w:id="19"/>
      <w:r w:rsidDel="00000000" w:rsidR="00000000" w:rsidRPr="00000000">
        <w:rPr>
          <w:rtl w:val="0"/>
        </w:rPr>
        <w:t xml:space="preserve">Abstract : </w:t>
      </w:r>
    </w:p>
    <w:p w:rsidR="00000000" w:rsidDel="00000000" w:rsidP="00000000" w:rsidRDefault="00000000" w:rsidRPr="00000000" w14:paraId="000000B4">
      <w:pPr>
        <w:widowControl w:val="0"/>
        <w:spacing w:before="230.965576171875" w:line="265.7875156402588" w:lineRule="auto"/>
        <w:ind w:left="647.6620483398438" w:right="0.032958984375" w:firstLine="0"/>
        <w:rPr/>
      </w:pPr>
      <w:r w:rsidDel="00000000" w:rsidR="00000000" w:rsidRPr="00000000">
        <w:rPr>
          <w:rtl w:val="0"/>
        </w:rPr>
        <w:t xml:space="preserve">In modern semiconductor validation, the Device Interface Board (DIB) plays a pivotal role inbridgingAutomated Test Equipment (ATE) with the Device Under Test (DUT), directly impacting test accuracy, scalability, and time-to-market. As data rates and power demands increase, ensuring robust Signal Integrity (SI) andPowerIntegrity (PI) across ATE hardware has become increasingly complex. This tutorial presents a comprehensive, end-to-end framework for designing scalable and reliable ATE hardware, integrating SI/PI methodologies withareusablearchitecture approach. The session begins with an overview of DIB fundamentals, including probe cards and loadboards, followed by key challenges in high-speed signal transmission and power delivery. It introduces PDNdesignstrategies, emphasizing capacitor selection using ESR, ESL, and self-resonant frequency, along with simulation-driven impedance optimization. A structured hardware development work flow is presented, covering requirement definition, schematic design, Tester Channel Assignment (TCA), stack-up planning, routing, and power segmentation. The importance of cross-functional collaboration among test, hardware, simulation, and manufacturingteamsishighlighted to ensure seamless design execution and validation. The tutorial further explores SI/PI simulation methodologies and their correlation with hardware validation, followed by manufacturing readiness, includingDesignfor Manufacturability (DFM), fabrication, and assembly processes. A key focus of this session is the introductionofareusable ATE hardware architecture based on a Universal Motherboard and application-specific DaughterCards. This modular approach enables scalability, reduces development cycle time, and improves cost efficiency across device families such as SoC and PMIC. The tutorial concludes with best practices and case studies demonstrating enhanced validation efficiency and First-Time-Right success. </w:t>
      </w:r>
    </w:p>
    <w:p w:rsidR="00000000" w:rsidDel="00000000" w:rsidP="00000000" w:rsidRDefault="00000000" w:rsidRPr="00000000" w14:paraId="000000B5">
      <w:pPr>
        <w:pStyle w:val="Heading2"/>
        <w:rPr>
          <w:sz w:val="22"/>
          <w:szCs w:val="22"/>
        </w:rPr>
      </w:pPr>
      <w:bookmarkStart w:colFirst="0" w:colLast="0" w:name="_2u1eykvjcsl0" w:id="20"/>
      <w:bookmarkEnd w:id="20"/>
      <w:r w:rsidDel="00000000" w:rsidR="00000000" w:rsidRPr="00000000">
        <w:rPr>
          <w:rtl w:val="0"/>
        </w:rPr>
      </w:r>
    </w:p>
    <w:p w:rsidR="00000000" w:rsidDel="00000000" w:rsidP="00000000" w:rsidRDefault="00000000" w:rsidRPr="00000000" w14:paraId="000000B6">
      <w:pPr>
        <w:pStyle w:val="Heading2"/>
        <w:rPr>
          <w:sz w:val="22"/>
          <w:szCs w:val="22"/>
        </w:rPr>
      </w:pPr>
      <w:bookmarkStart w:colFirst="0" w:colLast="0" w:name="_3xwk9jjk7kqn" w:id="21"/>
      <w:bookmarkEnd w:id="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1"/>
        <w:rPr/>
      </w:pPr>
      <w:bookmarkStart w:colFirst="0" w:colLast="0" w:name="_kqlgvivcoaf0" w:id="22"/>
      <w:bookmarkEnd w:id="22"/>
      <w:r w:rsidDel="00000000" w:rsidR="00000000" w:rsidRPr="00000000">
        <w:rPr>
          <w:rtl w:val="0"/>
        </w:rPr>
        <w:t xml:space="preserve">#510</w:t>
      </w:r>
    </w:p>
    <w:p w:rsidR="00000000" w:rsidDel="00000000" w:rsidP="00000000" w:rsidRDefault="00000000" w:rsidRPr="00000000" w14:paraId="000000B8">
      <w:pPr>
        <w:pStyle w:val="Heading2"/>
        <w:rPr/>
      </w:pPr>
      <w:bookmarkStart w:colFirst="0" w:colLast="0" w:name="_5uo61dxacnff" w:id="23"/>
      <w:bookmarkEnd w:id="23"/>
      <w:r w:rsidDel="00000000" w:rsidR="00000000" w:rsidRPr="00000000">
        <w:rPr>
          <w:rtl w:val="0"/>
        </w:rPr>
        <w:t xml:space="preserve">Title : Machine Learning is Inevitable or Not: A DFT Designer’s View</w:t>
      </w:r>
    </w:p>
    <w:p w:rsidR="00000000" w:rsidDel="00000000" w:rsidP="00000000" w:rsidRDefault="00000000" w:rsidRPr="00000000" w14:paraId="000000B9">
      <w:pPr>
        <w:rPr/>
      </w:pPr>
      <w:r w:rsidDel="00000000" w:rsidR="00000000" w:rsidRPr="00000000">
        <w:rPr>
          <w:rtl w:val="0"/>
        </w:rPr>
      </w:r>
    </w:p>
    <w:tbl>
      <w:tblPr>
        <w:tblStyle w:val="Table10"/>
        <w:tblW w:w="10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gridCol w:w="5865"/>
        <w:tblGridChange w:id="0">
          <w:tblGrid>
            <w:gridCol w:w="4155"/>
            <w:gridCol w:w="5865"/>
          </w:tblGrid>
        </w:tblGridChange>
      </w:tblGrid>
      <w:tr>
        <w:trPr>
          <w:cantSplit w:val="0"/>
          <w:trHeight w:val="325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369.4046974182129" w:lineRule="auto"/>
              <w:rPr/>
            </w:pPr>
            <w:r w:rsidDel="00000000" w:rsidR="00000000" w:rsidRPr="00000000">
              <w:rPr>
                <w:b w:val="1"/>
                <w:bCs w:val="1"/>
                <w:color w:val="ffffff"/>
              </w:rPr>
              <w:drawing>
                <wp:inline distB="19050" distT="19050" distL="19050" distR="19050">
                  <wp:extent cx="2433638" cy="2976681"/>
                  <wp:effectExtent b="0" l="0" r="0" t="0"/>
                  <wp:docPr id="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2433638" cy="2976681"/>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39.56037521362305" w:lineRule="auto"/>
              <w:rPr/>
            </w:pPr>
            <w:r w:rsidDel="00000000" w:rsidR="00000000" w:rsidRPr="00000000">
              <w:rPr>
                <w:rtl w:val="0"/>
              </w:rPr>
              <w:t xml:space="preserve">Ankush Srivastava is currently involved in enabling Industry </w:t>
            </w:r>
            <w:r w:rsidDel="00000000" w:rsidR="00000000" w:rsidRPr="00000000">
              <w:rPr>
                <w:rtl w:val="0"/>
              </w:rPr>
              <w:t xml:space="preserve">leading DFT methodologies for Qualcomm’s state-of-the-art SoCs </w:t>
            </w:r>
            <w:r w:rsidDel="00000000" w:rsidR="00000000" w:rsidRPr="00000000">
              <w:rPr>
                <w:rtl w:val="0"/>
              </w:rPr>
              <w:t xml:space="preserve">• </w:t>
            </w:r>
            <w:r w:rsidDel="00000000" w:rsidR="00000000" w:rsidRPr="00000000">
              <w:rPr>
                <w:rtl w:val="0"/>
              </w:rPr>
              <w:t xml:space="preserve">Doctorate from IIT Bombay and Graduated from the BITS Pilani, all in Electrical and Electronics Engineering </w:t>
            </w:r>
          </w:p>
          <w:p w:rsidR="00000000" w:rsidDel="00000000" w:rsidP="00000000" w:rsidRDefault="00000000" w:rsidRPr="00000000" w14:paraId="000000BC">
            <w:pPr>
              <w:widowControl w:val="0"/>
              <w:spacing w:before="15.0640869140625" w:line="240" w:lineRule="auto"/>
              <w:rPr/>
            </w:pPr>
            <w:r w:rsidDel="00000000" w:rsidR="00000000" w:rsidRPr="00000000">
              <w:rPr>
                <w:rtl w:val="0"/>
              </w:rPr>
              <w:t xml:space="preserve">• </w:t>
            </w:r>
            <w:r w:rsidDel="00000000" w:rsidR="00000000" w:rsidRPr="00000000">
              <w:rPr>
                <w:rtl w:val="0"/>
              </w:rPr>
              <w:t xml:space="preserve">19+ years of industrial experience </w:t>
            </w:r>
          </w:p>
          <w:p w:rsidR="00000000" w:rsidDel="00000000" w:rsidP="00000000" w:rsidRDefault="00000000" w:rsidRPr="00000000" w14:paraId="000000BD">
            <w:pPr>
              <w:widowControl w:val="0"/>
              <w:spacing w:before="13.765869140625" w:line="239.55355167388916" w:lineRule="auto"/>
              <w:rPr/>
            </w:pPr>
            <w:r w:rsidDel="00000000" w:rsidR="00000000" w:rsidRPr="00000000">
              <w:rPr>
                <w:rtl w:val="0"/>
              </w:rPr>
              <w:t xml:space="preserve">• </w:t>
            </w:r>
            <w:r w:rsidDel="00000000" w:rsidR="00000000" w:rsidRPr="00000000">
              <w:rPr>
                <w:rtl w:val="0"/>
              </w:rPr>
              <w:t xml:space="preserve">Holds several international patents, Intellectual Property white </w:t>
            </w:r>
            <w:r w:rsidDel="00000000" w:rsidR="00000000" w:rsidRPr="00000000">
              <w:rPr>
                <w:rtl w:val="0"/>
              </w:rPr>
              <w:t xml:space="preserve">papers, Journals and presented various papers in premier IEEE conferences </w:t>
            </w:r>
          </w:p>
          <w:p w:rsidR="00000000" w:rsidDel="00000000" w:rsidP="00000000" w:rsidRDefault="00000000" w:rsidRPr="00000000" w14:paraId="000000BE">
            <w:pPr>
              <w:widowControl w:val="0"/>
              <w:spacing w:before="15.0640869140625" w:line="239.44955348968506" w:lineRule="auto"/>
              <w:rPr/>
            </w:pPr>
            <w:r w:rsidDel="00000000" w:rsidR="00000000" w:rsidRPr="00000000">
              <w:rPr>
                <w:rtl w:val="0"/>
              </w:rPr>
              <w:t xml:space="preserve">• </w:t>
            </w:r>
            <w:r w:rsidDel="00000000" w:rsidR="00000000" w:rsidRPr="00000000">
              <w:rPr>
                <w:rtl w:val="0"/>
              </w:rPr>
              <w:t xml:space="preserve">Program committee member of Internal Test Conference </w:t>
            </w:r>
            <w:r w:rsidDel="00000000" w:rsidR="00000000" w:rsidRPr="00000000">
              <w:rPr>
                <w:rtl w:val="0"/>
              </w:rPr>
              <w:t xml:space="preserve">India/Asia (ITC India/Asia), Asian Test Symposium (ATS), VLSI </w:t>
            </w:r>
            <w:r w:rsidDel="00000000" w:rsidR="00000000" w:rsidRPr="00000000">
              <w:rPr>
                <w:rtl w:val="0"/>
              </w:rPr>
              <w:t xml:space="preserve">Design (VLSID), and VDAT </w:t>
            </w:r>
          </w:p>
          <w:p w:rsidR="00000000" w:rsidDel="00000000" w:rsidP="00000000" w:rsidRDefault="00000000" w:rsidRPr="00000000" w14:paraId="000000BF">
            <w:pPr>
              <w:widowControl w:val="0"/>
              <w:spacing w:before="15.263671875" w:line="239.48747634887695" w:lineRule="auto"/>
              <w:rPr/>
            </w:pPr>
            <w:r w:rsidDel="00000000" w:rsidR="00000000" w:rsidRPr="00000000">
              <w:rPr>
                <w:rtl w:val="0"/>
              </w:rPr>
              <w:t xml:space="preserve">• </w:t>
            </w:r>
            <w:r w:rsidDel="00000000" w:rsidR="00000000" w:rsidRPr="00000000">
              <w:rPr>
                <w:rtl w:val="0"/>
              </w:rPr>
              <w:t xml:space="preserve">Test Technology Technical Council (TTTC) Best Paper Award in the year 2020 </w:t>
            </w:r>
          </w:p>
          <w:p w:rsidR="00000000" w:rsidDel="00000000" w:rsidP="00000000" w:rsidRDefault="00000000" w:rsidRPr="00000000" w14:paraId="000000C0">
            <w:pPr>
              <w:widowControl w:val="0"/>
              <w:spacing w:before="15.230712890625" w:line="240" w:lineRule="auto"/>
              <w:rPr/>
            </w:pPr>
            <w:r w:rsidDel="00000000" w:rsidR="00000000" w:rsidRPr="00000000">
              <w:rPr>
                <w:rtl w:val="0"/>
              </w:rPr>
              <w:t xml:space="preserve">• </w:t>
            </w:r>
            <w:r w:rsidDel="00000000" w:rsidR="00000000" w:rsidRPr="00000000">
              <w:rPr>
                <w:rtl w:val="0"/>
              </w:rPr>
              <w:t xml:space="preserve">Hometown is Lucknow and cycled 43,000+ km since Dec 2019 </w:t>
            </w:r>
          </w:p>
          <w:p w:rsidR="00000000" w:rsidDel="00000000" w:rsidP="00000000" w:rsidRDefault="00000000" w:rsidRPr="00000000" w14:paraId="000000C1">
            <w:pPr>
              <w:widowControl w:val="0"/>
              <w:spacing w:before="233.272705078125" w:line="231.27016067504883" w:lineRule="auto"/>
              <w:ind w:left="117.75634765625" w:right="93.304443359375" w:firstLine="8.35052490234375"/>
              <w:rPr/>
            </w:pPr>
            <w:r w:rsidDel="00000000" w:rsidR="00000000" w:rsidRPr="00000000">
              <w:rPr>
                <w:rtl w:val="0"/>
              </w:rPr>
            </w:r>
          </w:p>
        </w:tc>
      </w:tr>
    </w:tbl>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2"/>
        <w:rPr/>
      </w:pPr>
      <w:bookmarkStart w:colFirst="0" w:colLast="0" w:name="_btv3ayib7rud" w:id="24"/>
      <w:bookmarkEnd w:id="24"/>
      <w:r w:rsidDel="00000000" w:rsidR="00000000" w:rsidRPr="00000000">
        <w:rPr>
          <w:rtl w:val="0"/>
        </w:rPr>
        <w:t xml:space="preserve">Abstract:</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This tutorial is essentially focused on evaluating the possible applications of machine learning in design-for-test (DFT) domain[Hailong_Appl_Sci_2025], that includes but not limited to, early decompressor/compressor size estimation, optimum number of control and observe points during test point insertion (preferably in RTL)</w:t>
      </w:r>
    </w:p>
    <w:p w:rsidR="00000000" w:rsidDel="00000000" w:rsidP="00000000" w:rsidRDefault="00000000" w:rsidRPr="00000000" w14:paraId="000000C7">
      <w:pPr>
        <w:rPr/>
      </w:pPr>
      <w:r w:rsidDel="00000000" w:rsidR="00000000" w:rsidRPr="00000000">
        <w:rPr>
          <w:rtl w:val="0"/>
        </w:rPr>
        <w:t xml:space="preserve">[Bhaskaran_ICCAD_2022], [ZChao_VTS_2025], [YSun_PhD_Thesis_2021], optimizing test coverage and test data volume [Roy_ETS_2021], [Roy_ETS_2021], [Shruti_DAC_2024], exhaustive at-speed automatic-test-pattern-generator (ATPG) vector’s IR drop analysis [Shruti_ISVLSI_2025] etc. The tutorial would briefly cover the important ML algorithms and then scale its use case to benefit DFT designers in their day-to-day activities.</w:t>
      </w:r>
    </w:p>
    <w:p w:rsidR="00000000" w:rsidDel="00000000" w:rsidP="00000000" w:rsidRDefault="00000000" w:rsidRPr="00000000" w14:paraId="000000C8">
      <w:pPr>
        <w:rPr/>
      </w:pPr>
      <w:r w:rsidDel="00000000" w:rsidR="00000000" w:rsidRPr="00000000">
        <w:rPr>
          <w:rtl w:val="0"/>
        </w:rPr>
        <w:t xml:space="preserve">The amazing recent developments in AI have surprised all designers that led to a dire projection that it will take on their jobs. The reality is, machine learning is inevitable. However, designer must know how and when to avoid ML learnings. The tutorial has two main objectives: the first is to discuss the general topic of how AI can practically be incorporated into our day jobs, and the second is, exploring the opportunities in training/labelling the data sets from the previous taped-out designs to optimize the execution design cycle time by lowering defective-parts-per-million (DPPM), power and area in semiconductor testing [ZChai_TCAD_2023].</w:t>
      </w:r>
    </w:p>
    <w:p w:rsidR="00000000" w:rsidDel="00000000" w:rsidP="00000000" w:rsidRDefault="00000000" w:rsidRPr="00000000" w14:paraId="000000C9">
      <w:pPr>
        <w:rPr/>
      </w:pPr>
      <w:r w:rsidDel="00000000" w:rsidR="00000000" w:rsidRPr="00000000">
        <w:rPr>
          <w:rtl w:val="0"/>
        </w:rPr>
        <w:t xml:space="preserve">Design-for-Test (DFT) remains a critical yet labor-intensive component of modern VLSI design, with current automation flows (CAD methodology) heavily reliant on brittle, tool-specific scripts. The tutorial would also evaluate if a DFTAgent, a Large Language Model (LLM)-powered framework can enable an intelligent, resilient and user-friendly orchestration of DFT toolchains. The tutorial would also cover the effectiveness and efficiency of applying ML-based ATPG guidance method, deep-learning-based Observation Point Insertion (OPI) framework to reduce test pattern count and improve test quality. However, identifying optimal observation points under area, power, and timing constraints remain challenging. At the end, it would cover some of the most interesting problems of identifying localized hotspots (due to capture) and how a supervised ML based technique could potentially help us in achieving first time right vectors (FTRV) over silicon lots.</w:t>
      </w:r>
    </w:p>
    <w:p w:rsidR="00000000" w:rsidDel="00000000" w:rsidP="00000000" w:rsidRDefault="00000000" w:rsidRPr="00000000" w14:paraId="000000CA">
      <w:pPr>
        <w:pStyle w:val="Heading2"/>
        <w:rPr>
          <w:sz w:val="22"/>
          <w:szCs w:val="22"/>
        </w:rPr>
      </w:pPr>
      <w:bookmarkStart w:colFirst="0" w:colLast="0" w:name="_gov6a9gpmnzl" w:id="25"/>
      <w:bookmarkEnd w:id="25"/>
      <w:r w:rsidDel="00000000" w:rsidR="00000000" w:rsidRPr="00000000">
        <w:rPr>
          <w:rtl w:val="0"/>
        </w:rPr>
      </w:r>
    </w:p>
    <w:p w:rsidR="00000000" w:rsidDel="00000000" w:rsidP="00000000" w:rsidRDefault="00000000" w:rsidRPr="00000000" w14:paraId="000000CB">
      <w:pPr>
        <w:pStyle w:val="Heading2"/>
        <w:rPr>
          <w:sz w:val="22"/>
          <w:szCs w:val="22"/>
        </w:rPr>
      </w:pPr>
      <w:bookmarkStart w:colFirst="0" w:colLast="0" w:name="_2j8qiwpsnwdx" w:id="26"/>
      <w:bookmarkEnd w:id="2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1"/>
        <w:rPr/>
      </w:pPr>
      <w:bookmarkStart w:colFirst="0" w:colLast="0" w:name="_d6nwmvlqpq4u" w:id="27"/>
      <w:bookmarkEnd w:id="27"/>
      <w:r w:rsidDel="00000000" w:rsidR="00000000" w:rsidRPr="00000000">
        <w:rPr>
          <w:rtl w:val="0"/>
        </w:rPr>
        <w:t xml:space="preserve">#521</w:t>
      </w:r>
    </w:p>
    <w:p w:rsidR="00000000" w:rsidDel="00000000" w:rsidP="00000000" w:rsidRDefault="00000000" w:rsidRPr="00000000" w14:paraId="000000CD">
      <w:pPr>
        <w:pStyle w:val="Heading2"/>
        <w:widowControl w:val="0"/>
        <w:spacing w:line="375.9180164337158" w:lineRule="auto"/>
        <w:ind w:left="2.1649169921875" w:right="275.234375" w:firstLine="0"/>
        <w:rPr/>
      </w:pPr>
      <w:bookmarkStart w:colFirst="0" w:colLast="0" w:name="_fs7puuxb84j6" w:id="28"/>
      <w:bookmarkEnd w:id="28"/>
      <w:r w:rsidDel="00000000" w:rsidR="00000000" w:rsidRPr="00000000">
        <w:rPr>
          <w:rtl w:val="0"/>
        </w:rPr>
        <w:t xml:space="preserve">Title : LLM for VLSI Design, Automation and Test</w:t>
      </w:r>
    </w:p>
    <w:p w:rsidR="00000000" w:rsidDel="00000000" w:rsidP="00000000" w:rsidRDefault="00000000" w:rsidRPr="00000000" w14:paraId="000000CE">
      <w:pPr>
        <w:widowControl w:val="0"/>
        <w:spacing w:line="375.9180164337158" w:lineRule="auto"/>
        <w:ind w:left="2.1649169921875" w:right="275.234375" w:firstLine="231.290283203125"/>
        <w:rPr>
          <w:b w:val="1"/>
          <w:bCs w:val="1"/>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tbl>
      <w:tblPr>
        <w:tblStyle w:val="Table11"/>
        <w:tblW w:w="10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gridCol w:w="5865"/>
        <w:tblGridChange w:id="0">
          <w:tblGrid>
            <w:gridCol w:w="4155"/>
            <w:gridCol w:w="5865"/>
          </w:tblGrid>
        </w:tblGridChange>
      </w:tblGrid>
      <w:tr>
        <w:trPr>
          <w:cantSplit w:val="0"/>
          <w:trHeight w:val="325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u w:val="single"/>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76200</wp:posOffset>
                  </wp:positionH>
                  <wp:positionV relativeFrom="paragraph">
                    <wp:posOffset>19050</wp:posOffset>
                  </wp:positionV>
                  <wp:extent cx="2376182" cy="2201929"/>
                  <wp:effectExtent b="0" l="0" r="0" t="0"/>
                  <wp:wrapSquare wrapText="right" distB="19050" distT="19050" distL="19050" distR="19050"/>
                  <wp:docPr id="14"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2376182" cy="2201929"/>
                          </a:xfrm>
                          <a:prstGeom prst="rect"/>
                          <a:ln/>
                        </pic:spPr>
                      </pic:pic>
                    </a:graphicData>
                  </a:graphic>
                </wp:anchor>
              </w:drawing>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ind w:left="117.8399658203125" w:firstLine="0"/>
              <w:rPr/>
            </w:pPr>
            <w:r w:rsidDel="00000000" w:rsidR="00000000" w:rsidRPr="00000000">
              <w:rPr>
                <w:rtl w:val="0"/>
              </w:rPr>
              <w:t xml:space="preserve">Dr. Chandan Karfa is an Associate Professor in the Department of Computer Science and Engineering, IIT Guwahati where he is working since August 2016. Prior to that, he has worked for five years as Sr. R&amp;D Engineer in Synopsys (India) Pvt. Ltd. He has visited New York University during the summer of 2019. He has obtained his MS and PhD degrees in Computer Science and Engineering from IIT Kharagpur. His research interests include formal verification, electronic design automation, high-level synthesis, hardware security and formal methods. He has published more than eighty research papers in reputed international journals and conferences. He has received Google India Research Award 2024, Google Silicon Research Awards 2024 and 2025, Qualcomm Faculty Award in 2021, the TechnoInventor Award by India Electronics and Semiconductor Association in 2014, Innovative Student Projects Award from the Indian National Academy of Engineers in 2008 and 2013, Best Paper Awards in the ADCOM 2007 and in I-CARE 2013, Microsoft Research India PhD Fellowship in 2008. He is a senior member of IEEE.</w:t>
            </w:r>
          </w:p>
          <w:p w:rsidR="00000000" w:rsidDel="00000000" w:rsidP="00000000" w:rsidRDefault="00000000" w:rsidRPr="00000000" w14:paraId="000000D2">
            <w:pPr>
              <w:widowControl w:val="0"/>
              <w:spacing w:line="240" w:lineRule="auto"/>
              <w:ind w:left="117.8399658203125" w:firstLine="0"/>
              <w:rPr>
                <w:color w:val="0000ff"/>
                <w:u w:val="single"/>
              </w:rPr>
            </w:pPr>
            <w:r w:rsidDel="00000000" w:rsidR="00000000" w:rsidRPr="00000000">
              <w:rPr>
                <w:rtl w:val="0"/>
              </w:rPr>
            </w:r>
          </w:p>
        </w:tc>
      </w:tr>
    </w:tbl>
    <w:p w:rsidR="00000000" w:rsidDel="00000000" w:rsidP="00000000" w:rsidRDefault="00000000" w:rsidRPr="00000000" w14:paraId="000000D3">
      <w:pPr>
        <w:pStyle w:val="Heading2"/>
        <w:rPr/>
      </w:pPr>
      <w:bookmarkStart w:colFirst="0" w:colLast="0" w:name="_m1vja9bjgnj3" w:id="29"/>
      <w:bookmarkEnd w:id="29"/>
      <w:r w:rsidDel="00000000" w:rsidR="00000000" w:rsidRPr="00000000">
        <w:rPr>
          <w:rtl w:val="0"/>
        </w:rPr>
        <w:t xml:space="preserve">Abstract : </w:t>
      </w:r>
    </w:p>
    <w:p w:rsidR="00000000" w:rsidDel="00000000" w:rsidP="00000000" w:rsidRDefault="00000000" w:rsidRPr="00000000" w14:paraId="000000D4">
      <w:pPr>
        <w:widowControl w:val="0"/>
        <w:spacing w:before="178.3203125" w:line="248.25779914855957" w:lineRule="auto"/>
        <w:ind w:left="2.880096435546875" w:right="0.2392578125" w:firstLine="4.799957275390625"/>
        <w:jc w:val="both"/>
        <w:rPr/>
      </w:pPr>
      <w:r w:rsidDel="00000000" w:rsidR="00000000" w:rsidRPr="00000000">
        <w:rPr>
          <w:rtl w:val="0"/>
        </w:rPr>
        <w:t xml:space="preserve">The rapid scaling of semiconductor complexity has made VLSI design, automation, and testing  increasingly challenging. Modern chips involve billions of transistors, heterogeneous  architectures, and tight power, performance, and area (PPA) constraints. At the same time,  traditional Electronic Design Automation (EDA) flows are becoming more complex, requiring  significant human expertise, manual tuning, and iterative effort across multiple stages—from RTL  design to physical implementation and verification. This growing gap between design complexity  and available engineering productivity motivates the need for more intelligent and automated  solutions. </w:t>
      </w:r>
    </w:p>
    <w:p w:rsidR="00000000" w:rsidDel="00000000" w:rsidP="00000000" w:rsidRDefault="00000000" w:rsidRPr="00000000" w14:paraId="000000D5">
      <w:pPr>
        <w:widowControl w:val="0"/>
        <w:spacing w:before="167.662353515625" w:line="248.54496002197266" w:lineRule="auto"/>
        <w:ind w:left="8.400115966796875" w:right="1.79931640625" w:hanging="3.84002685546875"/>
        <w:jc w:val="both"/>
        <w:rPr/>
      </w:pPr>
      <w:r w:rsidDel="00000000" w:rsidR="00000000" w:rsidRPr="00000000">
        <w:rPr>
          <w:rtl w:val="0"/>
        </w:rPr>
        <w:t xml:space="preserve">Recent advances in Large Language Models (LLMs), such as GPT-4 and PaLM, have  demonstrated remarkable capabilities in reasoning, code generation, and understanding structured  and unstructured data. These capabilities open up new opportunities to transform VLSI design  flows by enabling automation at a higher level of abstraction. LLMs can assist in tasks such as RTL generation, assertion creation for verification, synthesis optimization guidance, debugging,  and test generation, significantly reducing human effort and turnaround time. </w:t>
      </w:r>
    </w:p>
    <w:p w:rsidR="00000000" w:rsidDel="00000000" w:rsidP="00000000" w:rsidRDefault="00000000" w:rsidRPr="00000000" w14:paraId="000000D6">
      <w:pPr>
        <w:widowControl w:val="0"/>
        <w:spacing w:before="167.662353515625" w:line="248.54496002197266" w:lineRule="auto"/>
        <w:ind w:left="8.400115966796875" w:right="1.79931640625" w:hanging="3.84002685546875"/>
        <w:jc w:val="both"/>
        <w:rPr/>
      </w:pPr>
      <w:r w:rsidDel="00000000" w:rsidR="00000000" w:rsidRPr="00000000">
        <w:rPr>
          <w:rtl w:val="0"/>
        </w:rPr>
        <w:t xml:space="preserve">It is the high time to relook the VLSI design, automation and Test problems in the new perspective. Instead of replacing the conventional design automation, verification and test flow, we must relook  how the conventional flow get assistance from the power of the LLM. Moreover, we must look  into the human efforts in the chip design process with the LLM. LLM can become a great assistant  for the designers, EDA tool developers, verification and test engineers and revolutionise the entire  chip design process.  </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widowControl w:val="0"/>
        <w:spacing w:line="375.9180164337158" w:lineRule="auto"/>
        <w:ind w:left="2.1649169921875" w:right="275.234375" w:firstLine="231.290283203125"/>
        <w:rPr>
          <w:b w:val="1"/>
          <w:bCs w:val="1"/>
        </w:rPr>
      </w:pPr>
      <w:r w:rsidDel="00000000" w:rsidR="00000000" w:rsidRPr="00000000">
        <w:rPr>
          <w:rtl w:val="0"/>
        </w:rPr>
      </w:r>
    </w:p>
    <w:p w:rsidR="00000000" w:rsidDel="00000000" w:rsidP="00000000" w:rsidRDefault="00000000" w:rsidRPr="00000000" w14:paraId="000000D9">
      <w:pPr>
        <w:widowControl w:val="0"/>
        <w:spacing w:line="375.9180164337158" w:lineRule="auto"/>
        <w:ind w:left="2.1649169921875" w:right="275.234375" w:firstLine="231.290283203125"/>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1"/>
        <w:rPr/>
      </w:pPr>
      <w:bookmarkStart w:colFirst="0" w:colLast="0" w:name="_k5rm1i15p2do" w:id="30"/>
      <w:bookmarkEnd w:id="30"/>
      <w:r w:rsidDel="00000000" w:rsidR="00000000" w:rsidRPr="00000000">
        <w:rPr>
          <w:rtl w:val="0"/>
        </w:rPr>
        <w:t xml:space="preserve">#524[Pending]</w:t>
      </w:r>
    </w:p>
    <w:p w:rsidR="00000000" w:rsidDel="00000000" w:rsidP="00000000" w:rsidRDefault="00000000" w:rsidRPr="00000000" w14:paraId="000000DB">
      <w:pPr>
        <w:pStyle w:val="Heading2"/>
        <w:rPr/>
      </w:pPr>
      <w:bookmarkStart w:colFirst="0" w:colLast="0" w:name="_pgs40aeyms0k" w:id="31"/>
      <w:bookmarkEnd w:id="31"/>
      <w:r w:rsidDel="00000000" w:rsidR="00000000" w:rsidRPr="00000000">
        <w:rPr>
          <w:rtl w:val="0"/>
        </w:rPr>
        <w:t xml:space="preserve">Title: </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1"/>
        <w:rPr/>
      </w:pPr>
      <w:bookmarkStart w:colFirst="0" w:colLast="0" w:name="_4d16ymxwk18b" w:id="32"/>
      <w:bookmarkEnd w:id="32"/>
      <w:r w:rsidDel="00000000" w:rsidR="00000000" w:rsidRPr="00000000">
        <w:rPr>
          <w:rtl w:val="0"/>
        </w:rPr>
        <w:t xml:space="preserve">#525</w:t>
      </w:r>
    </w:p>
    <w:p w:rsidR="00000000" w:rsidDel="00000000" w:rsidP="00000000" w:rsidRDefault="00000000" w:rsidRPr="00000000" w14:paraId="000000DF">
      <w:pPr>
        <w:pStyle w:val="Heading2"/>
        <w:rPr/>
      </w:pPr>
      <w:bookmarkStart w:colFirst="0" w:colLast="0" w:name="_fjw1jbay59no" w:id="33"/>
      <w:bookmarkEnd w:id="33"/>
      <w:r w:rsidDel="00000000" w:rsidR="00000000" w:rsidRPr="00000000">
        <w:rPr>
          <w:rtl w:val="0"/>
        </w:rPr>
        <w:t xml:space="preserve">Title : Testing to Self Testing: Self Test Driven Functional Safety for ISO 26262 Compliant Automotive SoCs</w:t>
      </w:r>
    </w:p>
    <w:p w:rsidR="00000000" w:rsidDel="00000000" w:rsidP="00000000" w:rsidRDefault="00000000" w:rsidRPr="00000000" w14:paraId="000000E0">
      <w:pPr>
        <w:rPr/>
      </w:pPr>
      <w:r w:rsidDel="00000000" w:rsidR="00000000" w:rsidRPr="00000000">
        <w:rPr>
          <w:rtl w:val="0"/>
        </w:rPr>
      </w:r>
    </w:p>
    <w:tbl>
      <w:tblPr>
        <w:tblStyle w:val="Table12"/>
        <w:tblW w:w="10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gridCol w:w="5865"/>
        <w:tblGridChange w:id="0">
          <w:tblGrid>
            <w:gridCol w:w="4155"/>
            <w:gridCol w:w="5865"/>
          </w:tblGrid>
        </w:tblGridChange>
      </w:tblGrid>
      <w:tr>
        <w:trPr>
          <w:cantSplit w:val="0"/>
          <w:trHeight w:val="325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spacing w:line="240" w:lineRule="auto"/>
              <w:rPr/>
            </w:pPr>
            <w:r w:rsidDel="00000000" w:rsidR="00000000" w:rsidRPr="00000000">
              <w:rPr/>
              <w:drawing>
                <wp:inline distB="0" distT="0" distL="0" distR="0">
                  <wp:extent cx="1947863" cy="2367194"/>
                  <wp:effectExtent b="0" l="0" r="0" t="0"/>
                  <wp:docPr id="7" name="image10.jpg"/>
                  <a:graphic>
                    <a:graphicData uri="http://schemas.openxmlformats.org/drawingml/2006/picture">
                      <pic:pic>
                        <pic:nvPicPr>
                          <pic:cNvPr id="0" name="image10.jpg"/>
                          <pic:cNvPicPr preferRelativeResize="0"/>
                        </pic:nvPicPr>
                        <pic:blipFill>
                          <a:blip r:embed="rId17"/>
                          <a:srcRect b="0" l="0" r="0" t="0"/>
                          <a:stretch>
                            <a:fillRect/>
                          </a:stretch>
                        </pic:blipFill>
                        <pic:spPr>
                          <a:xfrm>
                            <a:off x="0" y="0"/>
                            <a:ext cx="1947863" cy="2367194"/>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spacing w:line="240" w:lineRule="auto"/>
              <w:jc w:val="both"/>
              <w:rPr/>
            </w:pPr>
            <w:r w:rsidDel="00000000" w:rsidR="00000000" w:rsidRPr="00000000">
              <w:rPr>
                <w:rtl w:val="0"/>
              </w:rPr>
              <w:t xml:space="preserve">Rajesh Kumar Tiwari is the Director of Engineering at Qualcomm India Private Ltd, Bangalore, bringing over 22 years of experience in the VLSI industry, including more than 12 years at Qualcomm. He leads the development and deployment of DFT Scan Architecture and InSystem BIST solutions managing Testmode Timing closure across Mobile, Compute, and Automotive products. Before joining Qualcomm, Rajesh spent a decade at Texas Instruments, where he architected DFT strategies for highly complex SoC designs. He holds a Master’s degree in VLSI from MNIT Jaipur, India, and is a recognized innovator with multiple patents. Rajesh is also an active contributor to the IEEE, particularly in the domain of Semiconductor Test and DFT.</w:t>
            </w:r>
          </w:p>
          <w:p w:rsidR="00000000" w:rsidDel="00000000" w:rsidP="00000000" w:rsidRDefault="00000000" w:rsidRPr="00000000" w14:paraId="000000E3">
            <w:pPr>
              <w:widowControl w:val="0"/>
              <w:spacing w:before="233.272705078125" w:line="231.27016067504883" w:lineRule="auto"/>
              <w:ind w:left="117.75634765625" w:right="93.304443359375" w:firstLine="8.35052490234375"/>
              <w:rPr/>
            </w:pPr>
            <w:r w:rsidDel="00000000" w:rsidR="00000000" w:rsidRPr="00000000">
              <w:rPr>
                <w:rtl w:val="0"/>
              </w:rPr>
            </w:r>
          </w:p>
        </w:tc>
      </w:tr>
    </w:tbl>
    <w:p w:rsidR="00000000" w:rsidDel="00000000" w:rsidP="00000000" w:rsidRDefault="00000000" w:rsidRPr="00000000" w14:paraId="000000E4">
      <w:pPr>
        <w:rPr/>
      </w:pPr>
      <w:r w:rsidDel="00000000" w:rsidR="00000000" w:rsidRPr="00000000">
        <w:rPr>
          <w:rtl w:val="0"/>
        </w:rPr>
      </w:r>
    </w:p>
    <w:tbl>
      <w:tblPr>
        <w:tblStyle w:val="Table13"/>
        <w:tblW w:w="10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gridCol w:w="5865"/>
        <w:tblGridChange w:id="0">
          <w:tblGrid>
            <w:gridCol w:w="4155"/>
            <w:gridCol w:w="5865"/>
          </w:tblGrid>
        </w:tblGridChange>
      </w:tblGrid>
      <w:tr>
        <w:trPr>
          <w:cantSplit w:val="0"/>
          <w:trHeight w:val="325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spacing w:line="240" w:lineRule="auto"/>
              <w:rPr/>
            </w:pPr>
            <w:r w:rsidDel="00000000" w:rsidR="00000000" w:rsidRPr="00000000">
              <w:rPr/>
              <w:drawing>
                <wp:inline distB="0" distT="0" distL="0" distR="0">
                  <wp:extent cx="2302222" cy="2376488"/>
                  <wp:effectExtent b="0" l="0" r="0" t="0"/>
                  <wp:docPr id="12"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2302222" cy="237648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spacing w:line="240" w:lineRule="auto"/>
              <w:jc w:val="both"/>
              <w:rPr/>
            </w:pPr>
            <w:r w:rsidDel="00000000" w:rsidR="00000000" w:rsidRPr="00000000">
              <w:rPr>
                <w:rtl w:val="0"/>
              </w:rPr>
              <w:t xml:space="preserve">Mr. Mohammed Zuber P Malek</w:t>
            </w:r>
            <w:r w:rsidDel="00000000" w:rsidR="00000000" w:rsidRPr="00000000">
              <w:rPr>
                <w:rtl w:val="0"/>
              </w:rPr>
              <w:t xml:space="preserve"> is a Senior Staff Engineer / Manager at Qualcomm India Private Limited, Bangalore, with over 17 years of extensive experience in Design-for-Testability (DFT). He holds an M.Tech degree in VLSI Design and has contributed to more than 20+ successful chip tape-outs, maintaining a flawless record of zero DFT-related silicon re-spins.</w:t>
            </w:r>
          </w:p>
          <w:p w:rsidR="00000000" w:rsidDel="00000000" w:rsidP="00000000" w:rsidRDefault="00000000" w:rsidRPr="00000000" w14:paraId="000000E7">
            <w:pPr>
              <w:spacing w:line="240" w:lineRule="auto"/>
              <w:jc w:val="both"/>
              <w:rPr/>
            </w:pPr>
            <w:r w:rsidDel="00000000" w:rsidR="00000000" w:rsidRPr="00000000">
              <w:rPr>
                <w:rtl w:val="0"/>
              </w:rPr>
              <w:t xml:space="preserve">He possesses comprehensive expertise across all critical DFT domains, including in-system Built-In Self-Test (BIST), RTL-level DFT integration, scan chain synthesis, Automatic Test Pattern Generation (ATPG), low-power test methodologies, and advanced TestSTA techniques. </w:t>
            </w:r>
          </w:p>
          <w:p w:rsidR="00000000" w:rsidDel="00000000" w:rsidP="00000000" w:rsidRDefault="00000000" w:rsidRPr="00000000" w14:paraId="000000E8">
            <w:pPr>
              <w:spacing w:line="240" w:lineRule="auto"/>
              <w:jc w:val="both"/>
              <w:rPr/>
            </w:pPr>
            <w:r w:rsidDel="00000000" w:rsidR="00000000" w:rsidRPr="00000000">
              <w:rPr>
                <w:rtl w:val="0"/>
              </w:rPr>
              <w:t xml:space="preserve">Currently, Mr. Zuber leads Auto-DFT methodology team as the Auto-DFT Architect and TestSTA team at Qualcomm India Pvt Ltd driving scalable and robust test solutions for complex SoC programs</w:t>
            </w:r>
          </w:p>
          <w:p w:rsidR="00000000" w:rsidDel="00000000" w:rsidP="00000000" w:rsidRDefault="00000000" w:rsidRPr="00000000" w14:paraId="000000E9">
            <w:pPr>
              <w:widowControl w:val="0"/>
              <w:spacing w:before="233.272705078125" w:line="231.27016067504883" w:lineRule="auto"/>
              <w:ind w:left="117.75634765625" w:right="93.304443359375" w:firstLine="8.35052490234375"/>
              <w:rPr/>
            </w:pPr>
            <w:r w:rsidDel="00000000" w:rsidR="00000000" w:rsidRPr="00000000">
              <w:rPr>
                <w:rtl w:val="0"/>
              </w:rPr>
            </w:r>
          </w:p>
        </w:tc>
      </w:tr>
    </w:tbl>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pStyle w:val="Heading2"/>
        <w:rPr/>
      </w:pPr>
      <w:bookmarkStart w:colFirst="0" w:colLast="0" w:name="_rv7h7ssf8hct" w:id="34"/>
      <w:bookmarkEnd w:id="34"/>
      <w:r w:rsidDel="00000000" w:rsidR="00000000" w:rsidRPr="00000000">
        <w:rPr>
          <w:rtl w:val="0"/>
        </w:rPr>
        <w:t xml:space="preserve">Abstract</w:t>
      </w:r>
      <w:r w:rsidDel="00000000" w:rsidR="00000000" w:rsidRPr="00000000">
        <w:rPr>
          <w:rtl w:val="0"/>
        </w:rPr>
        <w:t xml:space="preserv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widowControl w:val="0"/>
        <w:spacing w:line="244.0022850036621" w:lineRule="auto"/>
        <w:ind w:left="111.36016845703125" w:right="56.639404296875" w:hanging="2.87994384765625"/>
        <w:jc w:val="both"/>
        <w:rPr/>
      </w:pPr>
      <w:r w:rsidDel="00000000" w:rsidR="00000000" w:rsidRPr="00000000">
        <w:rPr>
          <w:rtl w:val="0"/>
        </w:rPr>
        <w:t xml:space="preserve">As vehicles evolve into software-defined, safety-critical  computing platforms, automotive SoCs are rapidly emerging as a  primary growth driver for the semiconductor industry. In this  context, achieving ISO 26262 compliance demands more than  traditional production and validation testing—the real enabler is  self-testing. </w:t>
      </w:r>
    </w:p>
    <w:p w:rsidR="00000000" w:rsidDel="00000000" w:rsidP="00000000" w:rsidRDefault="00000000" w:rsidRPr="00000000" w14:paraId="000000EE">
      <w:pPr>
        <w:widowControl w:val="0"/>
        <w:spacing w:before="301.5185546875" w:line="244.06903266906738" w:lineRule="auto"/>
        <w:ind w:left="112.56011962890625" w:right="57.120361328125" w:firstLine="0"/>
        <w:jc w:val="both"/>
        <w:rPr/>
      </w:pPr>
      <w:r w:rsidDel="00000000" w:rsidR="00000000" w:rsidRPr="00000000">
        <w:rPr>
          <w:rtl w:val="0"/>
        </w:rPr>
        <w:t xml:space="preserve">This tutorial presents a practical, end-to-end perspective on how  Built-In Self-Test (BIST) fundamentally reshapes functional safety  architectures for modern automotive SoCs. Moving beyond  manufacturing-centric test paradigms, the session explains how  logic BIST and memory BIST enable continuous, in-field safety  assurance throughout the vehicle lifecycle. Attendees will learn  how multi-phase BIST can be systematically deployed to detect  latent and permanent faults within required Fault Tolerant Time  Intervals (FTTI), addressing critical ISO 26262 hardware safety  requirements that are difficult or impractical to meet using  Software Test Libraries (STL) or post-silicon testing approaches.  The tutorial covers key architectural considerations,  mission-mode test scheduling, coverage versus test-time  trade-offs, and seamless integration of BIST with system-level  safety mechanisms. </w:t>
      </w:r>
    </w:p>
    <w:p w:rsidR="00000000" w:rsidDel="00000000" w:rsidP="00000000" w:rsidRDefault="00000000" w:rsidRPr="00000000" w14:paraId="000000EF">
      <w:pPr>
        <w:widowControl w:val="0"/>
        <w:spacing w:before="301.4508056640625" w:line="244.2594051361084" w:lineRule="auto"/>
        <w:ind w:left="118.5601806640625" w:right="57.359619140625" w:hanging="6.00006103515625"/>
        <w:jc w:val="both"/>
        <w:rPr/>
      </w:pPr>
      <w:r w:rsidDel="00000000" w:rsidR="00000000" w:rsidRPr="00000000">
        <w:rPr>
          <w:rtl w:val="0"/>
        </w:rPr>
        <w:t xml:space="preserve">Through real-world automotive SoC design learnings, the session  demonstrates how self-test elevates DFT from a manufacturing  aid to a foundational pillar of functional safety—supporting  diagnostics, safe degradation, and long-term reliability in  safety-critical systems. By the end of the tutorial, participants will  gain a clear, actionable framework for deploying BIST as a  scalable, cost-effective, and standards-aligned strategy for  designing ISO 26262-compliant systems from silicon to system.</w:t>
      </w:r>
    </w:p>
    <w:p w:rsidR="00000000" w:rsidDel="00000000" w:rsidP="00000000" w:rsidRDefault="00000000" w:rsidRPr="00000000" w14:paraId="000000F0">
      <w:pPr>
        <w:widowControl w:val="0"/>
        <w:spacing w:before="301.4508056640625" w:line="244.2594051361084" w:lineRule="auto"/>
        <w:ind w:left="118.5601806640625" w:right="57.359619140625" w:hanging="6.00006103515625"/>
        <w:jc w:val="both"/>
        <w:rPr/>
      </w:pPr>
      <w:r w:rsidDel="00000000" w:rsidR="00000000" w:rsidRPr="00000000">
        <w:rPr>
          <w:rtl w:val="0"/>
        </w:rPr>
      </w:r>
    </w:p>
    <w:p w:rsidR="00000000" w:rsidDel="00000000" w:rsidP="00000000" w:rsidRDefault="00000000" w:rsidRPr="00000000" w14:paraId="000000F1">
      <w:pPr>
        <w:widowControl w:val="0"/>
        <w:spacing w:before="301.4508056640625" w:line="244.2594051361084" w:lineRule="auto"/>
        <w:ind w:left="118.5601806640625" w:right="57.359619140625" w:hanging="6.00006103515625"/>
        <w:jc w:val="both"/>
        <w:rPr/>
      </w:pPr>
      <w:r w:rsidDel="00000000" w:rsidR="00000000" w:rsidRPr="00000000">
        <w:rPr>
          <w:rtl w:val="0"/>
        </w:rPr>
      </w:r>
    </w:p>
    <w:p w:rsidR="00000000" w:rsidDel="00000000" w:rsidP="00000000" w:rsidRDefault="00000000" w:rsidRPr="00000000" w14:paraId="000000F2">
      <w:pPr>
        <w:widowControl w:val="0"/>
        <w:spacing w:before="301.4508056640625" w:line="244.2594051361084" w:lineRule="auto"/>
        <w:ind w:left="118.5601806640625" w:right="57.359619140625" w:hanging="6.00006103515625"/>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1"/>
        <w:widowControl w:val="0"/>
        <w:spacing w:before="301.4508056640625" w:line="244.2594051361084" w:lineRule="auto"/>
        <w:ind w:left="118.5601806640625" w:right="57.359619140625" w:hanging="6.00006103515625"/>
        <w:jc w:val="both"/>
        <w:rPr>
          <w:sz w:val="22"/>
          <w:szCs w:val="22"/>
        </w:rPr>
      </w:pPr>
      <w:bookmarkStart w:colFirst="0" w:colLast="0" w:name="_4emvwp6wyc0p" w:id="35"/>
      <w:bookmarkEnd w:id="35"/>
      <w:r w:rsidDel="00000000" w:rsidR="00000000" w:rsidRPr="00000000">
        <w:rPr>
          <w:sz w:val="22"/>
          <w:szCs w:val="22"/>
          <w:rtl w:val="0"/>
        </w:rPr>
        <w:t xml:space="preserve">#527 [Pending]</w:t>
      </w:r>
    </w:p>
    <w:p w:rsidR="00000000" w:rsidDel="00000000" w:rsidP="00000000" w:rsidRDefault="00000000" w:rsidRPr="00000000" w14:paraId="000000F4">
      <w:pPr>
        <w:pStyle w:val="Heading2"/>
        <w:rPr>
          <w:sz w:val="22"/>
          <w:szCs w:val="22"/>
        </w:rPr>
      </w:pPr>
      <w:bookmarkStart w:colFirst="0" w:colLast="0" w:name="_u7jvccf28ai" w:id="36"/>
      <w:bookmarkEnd w:id="36"/>
      <w:r w:rsidDel="00000000" w:rsidR="00000000" w:rsidRPr="00000000">
        <w:rPr>
          <w:sz w:val="22"/>
          <w:szCs w:val="22"/>
          <w:rtl w:val="0"/>
        </w:rPr>
        <w:t xml:space="preserve">Title : </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1"/>
        <w:rPr/>
      </w:pPr>
      <w:bookmarkStart w:colFirst="0" w:colLast="0" w:name="_x759c8tbdwu6" w:id="37"/>
      <w:bookmarkEnd w:id="37"/>
      <w:r w:rsidDel="00000000" w:rsidR="00000000" w:rsidRPr="00000000">
        <w:rPr>
          <w:rtl w:val="0"/>
        </w:rPr>
        <w:t xml:space="preserve">#529</w:t>
      </w:r>
    </w:p>
    <w:p w:rsidR="00000000" w:rsidDel="00000000" w:rsidP="00000000" w:rsidRDefault="00000000" w:rsidRPr="00000000" w14:paraId="000000F8">
      <w:pPr>
        <w:pStyle w:val="Heading2"/>
        <w:rPr/>
      </w:pPr>
      <w:bookmarkStart w:colFirst="0" w:colLast="0" w:name="_5fra2fbpjkgw" w:id="38"/>
      <w:bookmarkEnd w:id="38"/>
      <w:r w:rsidDel="00000000" w:rsidR="00000000" w:rsidRPr="00000000">
        <w:rPr>
          <w:rtl w:val="0"/>
        </w:rPr>
        <w:t xml:space="preserve">Title : Squeezing Quality into Cents: DFT Strategies for Low-cost MCUs</w:t>
      </w:r>
    </w:p>
    <w:p w:rsidR="00000000" w:rsidDel="00000000" w:rsidP="00000000" w:rsidRDefault="00000000" w:rsidRPr="00000000" w14:paraId="000000F9">
      <w:pPr>
        <w:pStyle w:val="Heading2"/>
        <w:rPr>
          <w:sz w:val="22"/>
          <w:szCs w:val="22"/>
        </w:rPr>
      </w:pPr>
      <w:bookmarkStart w:colFirst="0" w:colLast="0" w:name="_h5e6z14wbmqk" w:id="39"/>
      <w:bookmarkEnd w:id="39"/>
      <w:r w:rsidDel="00000000" w:rsidR="00000000" w:rsidRPr="00000000">
        <w:rPr>
          <w:rtl w:val="0"/>
        </w:rPr>
      </w:r>
    </w:p>
    <w:tbl>
      <w:tblPr>
        <w:tblStyle w:val="Table14"/>
        <w:tblW w:w="10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gridCol w:w="5865"/>
        <w:tblGridChange w:id="0">
          <w:tblGrid>
            <w:gridCol w:w="4155"/>
            <w:gridCol w:w="5865"/>
          </w:tblGrid>
        </w:tblGridChange>
      </w:tblGrid>
      <w:tr>
        <w:trPr>
          <w:cantSplit w:val="0"/>
          <w:trHeight w:val="325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before="213.99169921875" w:line="240" w:lineRule="auto"/>
              <w:ind w:left="2.87994384765625" w:firstLine="0"/>
              <w:rPr/>
            </w:pPr>
            <w:r w:rsidDel="00000000" w:rsidR="00000000" w:rsidRPr="00000000">
              <w:rPr/>
              <w:drawing>
                <wp:inline distB="19050" distT="19050" distL="19050" distR="19050">
                  <wp:extent cx="1565910" cy="1867244"/>
                  <wp:effectExtent b="0" l="0" r="0" t="0"/>
                  <wp:docPr id="23"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1565910" cy="1867244"/>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before="178.3154296875" w:line="265.89345932006836" w:lineRule="auto"/>
              <w:ind w:left="4.799957275390625" w:right="-4.000244140625" w:firstLine="0.240020751953125"/>
              <w:rPr/>
            </w:pPr>
            <w:r w:rsidDel="00000000" w:rsidR="00000000" w:rsidRPr="00000000">
              <w:rPr>
                <w:rtl w:val="0"/>
              </w:rPr>
              <w:t xml:space="preserve">Vishal Diwan is Digital Design manager in ASM-BU, he manages the DFT team for ASM Business unit in TI. He is part of Member group technical staff in Texas Instruments. He has  13 years of DFT experience and expertise across DFT flows and methodologies. He has  multiple US patents and multiple in internal and external conferences. He has a masters in  electrical engineering from IIT Bombay in 2013. </w:t>
            </w:r>
          </w:p>
        </w:tc>
      </w:tr>
    </w:tbl>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pStyle w:val="Heading2"/>
        <w:rPr/>
      </w:pPr>
      <w:bookmarkStart w:colFirst="0" w:colLast="0" w:name="_34w40xyyerbq" w:id="40"/>
      <w:bookmarkEnd w:id="40"/>
      <w:r w:rsidDel="00000000" w:rsidR="00000000" w:rsidRPr="00000000">
        <w:rPr>
          <w:rtl w:val="0"/>
        </w:rPr>
        <w:t xml:space="preserve">Abstract:</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widowControl w:val="0"/>
        <w:spacing w:line="247.0583724975586" w:lineRule="auto"/>
        <w:ind w:left="121.32415771484375" w:right="117.440185546875" w:firstLine="5.29937744140625"/>
        <w:rPr>
          <w:color w:val="11181c"/>
        </w:rPr>
      </w:pPr>
      <w:r w:rsidDel="00000000" w:rsidR="00000000" w:rsidRPr="00000000">
        <w:rPr>
          <w:color w:val="11181c"/>
          <w:rtl w:val="0"/>
        </w:rPr>
        <w:t xml:space="preserve">The explosive growth of the Internet of Things (IoT), automotive electronics,  and consumer devices is fundamentally powered by billions of low-cost  Microcontroller Units (MCUs). While high-performance Artificial Intelligence  (AI) chips often dominate industry headlines, the vast majority of our  connected world relies on these inexpensive, highly integrated MCUs to handle  essential sensing, actuation, and communication. This reliance creates a unique  and challenging testing landscape governed by a relentless focus on cost—a  reality that differs drastically from traditional high-performance System-on Chip (SoC) testing. For high-volume manufacturers, even seemingly minuscule  savings, such as a $0.01 reduction in silicon area or a one-second improvement  in test time, translate into millions of dollars in profit. However, compromising  on reliability is never an option; failures in critical applications like medical  inhalers, automotive braking systems, or industrial controls require robust  testing to guarantee safety and performance. </w:t>
      </w:r>
    </w:p>
    <w:p w:rsidR="00000000" w:rsidDel="00000000" w:rsidP="00000000" w:rsidRDefault="00000000" w:rsidRPr="00000000" w14:paraId="00000100">
      <w:pPr>
        <w:widowControl w:val="0"/>
        <w:spacing w:before="9.432373046875" w:line="247.36461639404297" w:lineRule="auto"/>
        <w:ind w:left="121.32415771484375" w:right="101.151123046875" w:firstLine="5.29937744140625"/>
        <w:rPr>
          <w:color w:val="11181c"/>
        </w:rPr>
      </w:pPr>
      <w:r w:rsidDel="00000000" w:rsidR="00000000" w:rsidRPr="00000000">
        <w:rPr>
          <w:color w:val="11181c"/>
          <w:rtl w:val="0"/>
        </w:rPr>
        <w:t xml:space="preserve">This tutorial is intended for new DFT and test engineers as well as  experienced ones who transit from high-performance SoC environments with  luxury of dedicated test interface, generous area overhead, etc. to maintaining  high test quality in a world where "every gate counts". We begin by  establishing the core economic realities of high-volume MCU production,  demystifying how metrics such as cost-per-test, target Defect Parts Per Million  (DPPM), Automatic Test Equipment (ATE) utilization and multi-site efficiency  influence every design decision. A central challenge remains the "silicon tax"— the 5-10% increase in chip area often required by traditional Design-for-Test  (DFT) methodologies. To mitigate this, we explore a suite of low-area scan  architectures and on-chip scan compression techniques that significantly reduce  test time and ATE channel requirements without bloating the hardware  footprint. </w:t>
      </w:r>
    </w:p>
    <w:p w:rsidR="00000000" w:rsidDel="00000000" w:rsidP="00000000" w:rsidRDefault="00000000" w:rsidRPr="00000000" w14:paraId="00000101">
      <w:pPr>
        <w:widowControl w:val="0"/>
        <w:spacing w:before="4.3511962890625" w:line="229.1573667526245" w:lineRule="auto"/>
        <w:ind w:left="119.55780029296875" w:right="75.80078125" w:firstLine="8.3905029296875"/>
        <w:rPr/>
      </w:pPr>
      <w:r w:rsidDel="00000000" w:rsidR="00000000" w:rsidRPr="00000000">
        <w:rPr>
          <w:color w:val="11181c"/>
          <w:rtl w:val="0"/>
        </w:rPr>
        <w:t xml:space="preserve">Crucially, as MCUs shrink into smaller, power-constrained packages, managing  power consumption during the test becomes a critical challenge. We will  explore low-power DFT techniques crafted to prevent excessive switching  activity with minimal overhead. Furthermore, we delve into the practicalities of  maximizing throughput through multi-site testing and the leverage of standard  interfaces like IEEE 1149.1 (JTAG). Attendees will examine the design of area efficient embedded Memory BIST (MBIST) controllers capable of supporting  multiple memory blocks, alongside techniques for minimizing JTAG Test Data  Register (TDR) area through a shared architecture. Finally, we address the  critical concept of test concurrency—the simultaneous execution of various  tests—and scheduling strategies that minimize total test time while respecting  the strict power and thermal budgets of small-package MCUs. By combining theoretical explanations with practical examples, this tutorial will equips  participants with the confidence and technical strategies necessary to deliver  high-quality, reliable MCUs at a competitive cost.</w:t>
      </w:r>
      <w:r w:rsidDel="00000000" w:rsidR="00000000" w:rsidRPr="00000000">
        <w:rPr>
          <w:rtl w:val="0"/>
        </w:rPr>
      </w:r>
    </w:p>
    <w:p w:rsidR="00000000" w:rsidDel="00000000" w:rsidP="00000000" w:rsidRDefault="00000000" w:rsidRPr="00000000" w14:paraId="00000102">
      <w:pPr>
        <w:widowControl w:val="0"/>
        <w:spacing w:line="375.9180164337158" w:lineRule="auto"/>
        <w:ind w:left="0" w:right="275.234375" w:firstLine="0"/>
        <w:rPr>
          <w:b w:val="1"/>
          <w:bCs w:val="1"/>
        </w:rPr>
      </w:pPr>
      <w:r w:rsidDel="00000000" w:rsidR="00000000" w:rsidRPr="00000000">
        <w:rPr>
          <w:rtl w:val="0"/>
        </w:rPr>
      </w:r>
    </w:p>
    <w:p w:rsidR="00000000" w:rsidDel="00000000" w:rsidP="00000000" w:rsidRDefault="00000000" w:rsidRPr="00000000" w14:paraId="00000103">
      <w:pPr>
        <w:widowControl w:val="0"/>
        <w:spacing w:line="375.9180164337158" w:lineRule="auto"/>
        <w:ind w:left="2.1649169921875" w:right="275.234375" w:firstLine="231.290283203125"/>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1"/>
        <w:rPr/>
      </w:pPr>
      <w:bookmarkStart w:colFirst="0" w:colLast="0" w:name="_esnf3qz8vkrb" w:id="41"/>
      <w:bookmarkEnd w:id="41"/>
      <w:r w:rsidDel="00000000" w:rsidR="00000000" w:rsidRPr="00000000">
        <w:rPr>
          <w:rtl w:val="0"/>
        </w:rPr>
        <w:t xml:space="preserve">#531</w:t>
      </w:r>
    </w:p>
    <w:p w:rsidR="00000000" w:rsidDel="00000000" w:rsidP="00000000" w:rsidRDefault="00000000" w:rsidRPr="00000000" w14:paraId="00000105">
      <w:pPr>
        <w:pStyle w:val="Heading2"/>
        <w:rPr/>
      </w:pPr>
      <w:bookmarkStart w:colFirst="0" w:colLast="0" w:name="_hgmdvt7ns8n" w:id="42"/>
      <w:bookmarkEnd w:id="42"/>
      <w:r w:rsidDel="00000000" w:rsidR="00000000" w:rsidRPr="00000000">
        <w:rPr>
          <w:rtl w:val="0"/>
        </w:rPr>
        <w:t xml:space="preserve">Title:  Advanced Test Data Analytics for Yield and Quality Improvement</w:t>
      </w:r>
    </w:p>
    <w:p w:rsidR="00000000" w:rsidDel="00000000" w:rsidP="00000000" w:rsidRDefault="00000000" w:rsidRPr="00000000" w14:paraId="00000106">
      <w:pPr>
        <w:rPr/>
      </w:pPr>
      <w:r w:rsidDel="00000000" w:rsidR="00000000" w:rsidRPr="00000000">
        <w:rPr>
          <w:rtl w:val="0"/>
        </w:rPr>
      </w:r>
    </w:p>
    <w:tbl>
      <w:tblPr>
        <w:tblStyle w:val="Table15"/>
        <w:tblW w:w="10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gridCol w:w="5865"/>
        <w:tblGridChange w:id="0">
          <w:tblGrid>
            <w:gridCol w:w="4155"/>
            <w:gridCol w:w="5865"/>
          </w:tblGrid>
        </w:tblGridChange>
      </w:tblGrid>
      <w:tr>
        <w:trPr>
          <w:cantSplit w:val="0"/>
          <w:trHeight w:val="325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before="235.31982421875" w:line="240" w:lineRule="auto"/>
              <w:ind w:left="1.00006103515625" w:firstLine="0"/>
              <w:rPr/>
            </w:pPr>
            <w:r w:rsidDel="00000000" w:rsidR="00000000" w:rsidRPr="00000000">
              <w:rPr/>
              <w:drawing>
                <wp:inline distB="19050" distT="19050" distL="19050" distR="19050">
                  <wp:extent cx="1804988" cy="1804988"/>
                  <wp:effectExtent b="0" l="0" r="0" t="0"/>
                  <wp:docPr id="16"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1804988" cy="180498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before="161.041259765625" w:line="282.81535148620605" w:lineRule="auto"/>
              <w:ind w:left="7.72003173828125" w:right="189.921875" w:firstLine="2.1600341796875"/>
              <w:rPr/>
            </w:pPr>
            <w:r w:rsidDel="00000000" w:rsidR="00000000" w:rsidRPr="00000000">
              <w:rPr>
                <w:rtl w:val="0"/>
              </w:rPr>
              <w:t xml:space="preserve">Shamitha Rao is Director, Solutions Engineering at Synopsys actively driving customer  engagements on Synopsys TestMAX family of products. Prior to joining Synopsys, she was  associated with Intel, focusing on end-to-end DFT implementation and validation for  complex subsystems and SOCs across different process nodes. She has over 20+ years of  experience in DFT with prominent companies like Siemens EDA, STMicroelectronics, Wipro  with a broad experience ranging from test architecting to silicon bring up. She has received  multiple organizational awards, authored several papers and publications at various  conferences like ITC, ATS, ETS etc. </w:t>
            </w:r>
          </w:p>
          <w:p w:rsidR="00000000" w:rsidDel="00000000" w:rsidP="00000000" w:rsidRDefault="00000000" w:rsidRPr="00000000" w14:paraId="00000109">
            <w:pPr>
              <w:widowControl w:val="0"/>
              <w:spacing w:before="233.272705078125" w:line="231.27016067504883" w:lineRule="auto"/>
              <w:ind w:left="117.75634765625" w:right="93.304443359375" w:firstLine="8.35052490234375"/>
              <w:rPr/>
            </w:pPr>
            <w:r w:rsidDel="00000000" w:rsidR="00000000" w:rsidRPr="00000000">
              <w:rPr>
                <w:rtl w:val="0"/>
              </w:rPr>
            </w:r>
          </w:p>
        </w:tc>
      </w:tr>
    </w:tbl>
    <w:p w:rsidR="00000000" w:rsidDel="00000000" w:rsidP="00000000" w:rsidRDefault="00000000" w:rsidRPr="00000000" w14:paraId="0000010A">
      <w:pPr>
        <w:rPr/>
      </w:pPr>
      <w:r w:rsidDel="00000000" w:rsidR="00000000" w:rsidRPr="00000000">
        <w:rPr>
          <w:rtl w:val="0"/>
        </w:rPr>
      </w:r>
    </w:p>
    <w:tbl>
      <w:tblPr>
        <w:tblStyle w:val="Table16"/>
        <w:tblW w:w="10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gridCol w:w="5865"/>
        <w:tblGridChange w:id="0">
          <w:tblGrid>
            <w:gridCol w:w="4155"/>
            <w:gridCol w:w="5865"/>
          </w:tblGrid>
        </w:tblGridChange>
      </w:tblGrid>
      <w:tr>
        <w:trPr>
          <w:cantSplit w:val="0"/>
          <w:trHeight w:val="325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before="434.7198486328125" w:line="240" w:lineRule="auto"/>
              <w:ind w:left="1.00006103515625" w:firstLine="0"/>
              <w:rPr/>
            </w:pPr>
            <w:r w:rsidDel="00000000" w:rsidR="00000000" w:rsidRPr="00000000">
              <w:rPr/>
              <w:drawing>
                <wp:inline distB="19050" distT="19050" distL="19050" distR="19050">
                  <wp:extent cx="1747838" cy="2208508"/>
                  <wp:effectExtent b="0" l="0" r="0" t="0"/>
                  <wp:docPr id="3"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1747838" cy="220850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before="77.8192138671875" w:line="283.18665504455566" w:lineRule="auto"/>
              <w:ind w:left="9.640045166015625" w:right="-6.400146484375" w:firstLine="0.720062255859375"/>
              <w:rPr/>
            </w:pPr>
            <w:r w:rsidDel="00000000" w:rsidR="00000000" w:rsidRPr="00000000">
              <w:rPr>
                <w:rtl w:val="0"/>
              </w:rPr>
              <w:t xml:space="preserve">Shrestha Hota is a Staff Solutions Engineer at Synopsys with over ten years of  experience in semiconductor manufacturing analytics and yield engineering.  Specializing in semiconductor manufacturing analytics and yield engineering. She leads  global customer engagements for platforms such as Yield Explorer and Silicon.da,  architecting analytics frameworks that accelerate yield learning, root cause analysis,  and manufacturing efficiency across high</w:t>
            </w:r>
            <w:r w:rsidDel="00000000" w:rsidR="00000000" w:rsidRPr="00000000">
              <w:rPr>
                <w:rtl w:val="0"/>
              </w:rPr>
              <w:t xml:space="preserve">‑</w:t>
            </w:r>
            <w:r w:rsidDel="00000000" w:rsidR="00000000" w:rsidRPr="00000000">
              <w:rPr>
                <w:rtl w:val="0"/>
              </w:rPr>
              <w:t xml:space="preserve">volume fabs.</w:t>
            </w:r>
          </w:p>
          <w:p w:rsidR="00000000" w:rsidDel="00000000" w:rsidP="00000000" w:rsidRDefault="00000000" w:rsidRPr="00000000" w14:paraId="0000010D">
            <w:pPr>
              <w:widowControl w:val="0"/>
              <w:spacing w:before="161.041259765625" w:line="282.81535148620605" w:lineRule="auto"/>
              <w:ind w:left="7.72003173828125" w:right="189.921875" w:firstLine="2.1600341796875"/>
              <w:rPr/>
            </w:pPr>
            <w:r w:rsidDel="00000000" w:rsidR="00000000" w:rsidRPr="00000000">
              <w:rPr>
                <w:rtl w:val="0"/>
              </w:rPr>
            </w:r>
          </w:p>
          <w:p w:rsidR="00000000" w:rsidDel="00000000" w:rsidP="00000000" w:rsidRDefault="00000000" w:rsidRPr="00000000" w14:paraId="0000010E">
            <w:pPr>
              <w:widowControl w:val="0"/>
              <w:spacing w:before="233.272705078125" w:line="231.27016067504883" w:lineRule="auto"/>
              <w:ind w:left="117.75634765625" w:right="93.304443359375" w:firstLine="8.35052490234375"/>
              <w:rPr/>
            </w:pPr>
            <w:r w:rsidDel="00000000" w:rsidR="00000000" w:rsidRPr="00000000">
              <w:rPr>
                <w:rtl w:val="0"/>
              </w:rPr>
            </w:r>
          </w:p>
        </w:tc>
      </w:tr>
    </w:tbl>
    <w:p w:rsidR="00000000" w:rsidDel="00000000" w:rsidP="00000000" w:rsidRDefault="00000000" w:rsidRPr="00000000" w14:paraId="0000010F">
      <w:pPr>
        <w:widowControl w:val="0"/>
        <w:spacing w:before="239.320068359375" w:line="240" w:lineRule="auto"/>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tbl>
      <w:tblPr>
        <w:tblStyle w:val="Table17"/>
        <w:tblW w:w="10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gridCol w:w="5865"/>
        <w:tblGridChange w:id="0">
          <w:tblGrid>
            <w:gridCol w:w="4155"/>
            <w:gridCol w:w="5865"/>
          </w:tblGrid>
        </w:tblGridChange>
      </w:tblGrid>
      <w:tr>
        <w:trPr>
          <w:cantSplit w:val="0"/>
          <w:trHeight w:val="325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before="239.320068359375" w:line="240" w:lineRule="auto"/>
              <w:rPr/>
            </w:pPr>
            <w:r w:rsidDel="00000000" w:rsidR="00000000" w:rsidRPr="00000000">
              <w:rPr/>
              <w:drawing>
                <wp:inline distB="19050" distT="19050" distL="19050" distR="19050">
                  <wp:extent cx="1585913" cy="2003905"/>
                  <wp:effectExtent b="0" l="0" r="0" t="0"/>
                  <wp:docPr id="11"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1585913" cy="200390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before="161.041259765625" w:line="282.81535148620605" w:lineRule="auto"/>
              <w:ind w:left="7.72003173828125" w:right="189.921875" w:firstLine="2.1600341796875"/>
              <w:rPr/>
            </w:pPr>
            <w:r w:rsidDel="00000000" w:rsidR="00000000" w:rsidRPr="00000000">
              <w:rPr>
                <w:rtl w:val="0"/>
              </w:rPr>
            </w:r>
          </w:p>
          <w:p w:rsidR="00000000" w:rsidDel="00000000" w:rsidP="00000000" w:rsidRDefault="00000000" w:rsidRPr="00000000" w14:paraId="00000113">
            <w:pPr>
              <w:widowControl w:val="0"/>
              <w:spacing w:before="85.048828125" w:line="282.7870273590088" w:lineRule="auto"/>
              <w:ind w:left="13.960113525390625" w:right="192.559814453125" w:firstLine="8.159942626953125"/>
              <w:rPr/>
            </w:pPr>
            <w:r w:rsidDel="00000000" w:rsidR="00000000" w:rsidRPr="00000000">
              <w:rPr>
                <w:rtl w:val="0"/>
              </w:rPr>
              <w:t xml:space="preserve">Navya Rastogi is a Staff Applications Engineer at Synopsys with 4 years of industry  experience and expertise across semiconductor process, yield, and product  engineering, fabrication technologies, and data science. Her work includes root cause  analysis and yield analytics. Prior to joining Synopsys, she worked at Amazon and has  also gained experience in the semiconductor capital equipment industry. She holds a  PhD in Nanoscience from the Indian Institute of Science. </w:t>
            </w:r>
          </w:p>
          <w:p w:rsidR="00000000" w:rsidDel="00000000" w:rsidP="00000000" w:rsidRDefault="00000000" w:rsidRPr="00000000" w14:paraId="00000114">
            <w:pPr>
              <w:widowControl w:val="0"/>
              <w:spacing w:before="233.272705078125" w:line="231.27016067504883" w:lineRule="auto"/>
              <w:ind w:left="117.75634765625" w:right="93.304443359375" w:firstLine="8.35052490234375"/>
              <w:rPr/>
            </w:pPr>
            <w:r w:rsidDel="00000000" w:rsidR="00000000" w:rsidRPr="00000000">
              <w:rPr>
                <w:rtl w:val="0"/>
              </w:rPr>
            </w:r>
          </w:p>
        </w:tc>
      </w:tr>
    </w:tbl>
    <w:p w:rsidR="00000000" w:rsidDel="00000000" w:rsidP="00000000" w:rsidRDefault="00000000" w:rsidRPr="00000000" w14:paraId="00000115">
      <w:pPr>
        <w:rPr/>
      </w:pPr>
      <w:r w:rsidDel="00000000" w:rsidR="00000000" w:rsidRPr="00000000">
        <w:rPr>
          <w:rtl w:val="0"/>
        </w:rPr>
      </w:r>
    </w:p>
    <w:tbl>
      <w:tblPr>
        <w:tblStyle w:val="Table18"/>
        <w:tblW w:w="10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gridCol w:w="5865"/>
        <w:tblGridChange w:id="0">
          <w:tblGrid>
            <w:gridCol w:w="4155"/>
            <w:gridCol w:w="5865"/>
          </w:tblGrid>
        </w:tblGridChange>
      </w:tblGrid>
      <w:tr>
        <w:trPr>
          <w:cantSplit w:val="0"/>
          <w:trHeight w:val="325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before="234.320068359375" w:line="240" w:lineRule="auto"/>
              <w:ind w:left="1.00006103515625" w:firstLine="0"/>
              <w:jc w:val="center"/>
              <w:rPr/>
            </w:pPr>
            <w:r w:rsidDel="00000000" w:rsidR="00000000" w:rsidRPr="00000000">
              <w:rPr/>
              <w:drawing>
                <wp:inline distB="19050" distT="19050" distL="19050" distR="19050">
                  <wp:extent cx="1662113" cy="2326958"/>
                  <wp:effectExtent b="0" l="0" r="0" t="0"/>
                  <wp:docPr id="1"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1662113" cy="232695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before="50.0592041015625" w:line="282.6369380950928" w:lineRule="auto"/>
              <w:ind w:left="5.32012939453125" w:right="134.881591796875" w:firstLine="0"/>
              <w:rPr/>
            </w:pPr>
            <w:r w:rsidDel="00000000" w:rsidR="00000000" w:rsidRPr="00000000">
              <w:rPr>
                <w:rtl w:val="0"/>
              </w:rPr>
              <w:t xml:space="preserve">Soumya Mital is a Staff Engineer at Qualcomm specializing in Al-driven Diagnostic  Intelligence. He builds the frameworks that automate failure analysis for next generation Snapdragon ecosystems, bridging the gap between complex hardware  failures and scalable insights. A PhD graduate of Carnegie Mellon University and an  alumnus of IIT Roorkee, Soumya has dedicated his career to evolving semiconductor  diagnostics into a high-velocity, data-driven engine that accelerates time-to-market for  the world's most sophisticated silicon.</w:t>
            </w:r>
          </w:p>
          <w:p w:rsidR="00000000" w:rsidDel="00000000" w:rsidP="00000000" w:rsidRDefault="00000000" w:rsidRPr="00000000" w14:paraId="00000118">
            <w:pPr>
              <w:widowControl w:val="0"/>
              <w:spacing w:before="233.272705078125" w:line="231.27016067504883" w:lineRule="auto"/>
              <w:ind w:left="117.75634765625" w:right="93.304443359375" w:firstLine="8.35052490234375"/>
              <w:rPr/>
            </w:pPr>
            <w:r w:rsidDel="00000000" w:rsidR="00000000" w:rsidRPr="00000000">
              <w:rPr>
                <w:rtl w:val="0"/>
              </w:rPr>
            </w:r>
          </w:p>
        </w:tc>
      </w:tr>
    </w:tbl>
    <w:p w:rsidR="00000000" w:rsidDel="00000000" w:rsidP="00000000" w:rsidRDefault="00000000" w:rsidRPr="00000000" w14:paraId="00000119">
      <w:pPr>
        <w:widowControl w:val="0"/>
        <w:spacing w:before="239.320068359375" w:line="240" w:lineRule="auto"/>
        <w:rPr/>
      </w:pPr>
      <w:r w:rsidDel="00000000" w:rsidR="00000000" w:rsidRPr="00000000">
        <w:rPr>
          <w:rtl w:val="0"/>
        </w:rPr>
      </w:r>
    </w:p>
    <w:p w:rsidR="00000000" w:rsidDel="00000000" w:rsidP="00000000" w:rsidRDefault="00000000" w:rsidRPr="00000000" w14:paraId="0000011A">
      <w:pPr>
        <w:widowControl w:val="0"/>
        <w:spacing w:line="244.12957191467285" w:lineRule="auto"/>
        <w:ind w:left="114.47998046875" w:right="166.96044921875" w:firstLine="0"/>
        <w:rPr/>
      </w:pPr>
      <w:r w:rsidDel="00000000" w:rsidR="00000000" w:rsidRPr="00000000">
        <w:rPr>
          <w:rtl w:val="0"/>
        </w:rPr>
        <w:t xml:space="preserve">The continued scaling of semiconductor technologies and the  adoption of heterogeneous integration have significantly increased  the volume, variety, and complexity of data generated across the  design, manufacturing and test lifecycle. Modern test flows produce  largescale, multidimensional datasets spanning wafer sort, final test,  system level test and process monitoring, creating new challenges in  yield learning, failure diagnosis and production quality management.  This tutorial introduces a data analytics workflow within the Silicon  Lifecycle Management (SLM) framework and demonstrates how data  driven methodologies can be systematically applied to address these  challenges in both engineering and high-volume manufacturing  environments.  </w:t>
      </w:r>
    </w:p>
    <w:p w:rsidR="00000000" w:rsidDel="00000000" w:rsidP="00000000" w:rsidRDefault="00000000" w:rsidRPr="00000000" w14:paraId="0000011B">
      <w:pPr>
        <w:widowControl w:val="0"/>
        <w:spacing w:before="8.590087890625" w:line="243.93573760986328" w:lineRule="auto"/>
        <w:ind w:left="114.47998046875" w:right="79.12109375" w:hanging="2.1600341796875"/>
        <w:rPr/>
      </w:pPr>
      <w:r w:rsidDel="00000000" w:rsidR="00000000" w:rsidRPr="00000000">
        <w:rPr>
          <w:rtl w:val="0"/>
        </w:rPr>
        <w:t xml:space="preserve">The tutorial begins with an overview of key data sources and analytics  challenges in contemporary semiconductor test flows, including  heterogeneous data integration, scalability and traceability across  distributed manufacturing sites. The architecture and capabilities are  then presented, focusing on an on-premises local analytics  environment for detailed engineering analysis. Attendees will learn  how processing of large test supports advanced statistical analysis  and pattern recognition which further facilitates root cause isolation  for systematic defect identification. Practical examples will illustrate  common use cases such as wafer level analysis, bin correlation, trend  detection and candidate ranking.  </w:t>
      </w:r>
    </w:p>
    <w:p w:rsidR="00000000" w:rsidDel="00000000" w:rsidP="00000000" w:rsidRDefault="00000000" w:rsidRPr="00000000" w14:paraId="0000011C">
      <w:pPr>
        <w:widowControl w:val="0"/>
        <w:spacing w:before="8.7847900390625" w:line="244.15228843688965" w:lineRule="auto"/>
        <w:ind w:left="119.0399169921875" w:right="141.519775390625" w:hanging="4.5599365234375"/>
        <w:rPr/>
      </w:pPr>
      <w:r w:rsidDel="00000000" w:rsidR="00000000" w:rsidRPr="00000000">
        <w:rPr>
          <w:rtl w:val="0"/>
        </w:rPr>
        <w:t xml:space="preserve">The tutorial then transitions to Cloud analytics, highlighting its  dashboarding designed for high volume and multisite production  environments. Topics include continuous ingestion of test data across  wafer acceptance, wafer sort, final test and system level test;  automated data validation and cleansing; and the application of  advanced statistical and machine learning techniques for real-time  quality monitoring and early yield excursion detection. The role of  interactive dashboards and visualizations in enabling rapid decision  making and corrective action will be emphasized.  </w:t>
      </w:r>
    </w:p>
    <w:p w:rsidR="00000000" w:rsidDel="00000000" w:rsidP="00000000" w:rsidRDefault="00000000" w:rsidRPr="00000000" w14:paraId="0000011D">
      <w:pPr>
        <w:widowControl w:val="0"/>
        <w:spacing w:before="8.56781005859375" w:line="244.2147731781006" w:lineRule="auto"/>
        <w:ind w:left="122.39990234375" w:right="57.279052734375" w:firstLine="10.55999755859375"/>
        <w:rPr/>
      </w:pPr>
      <w:r w:rsidDel="00000000" w:rsidR="00000000" w:rsidRPr="00000000">
        <w:rPr>
          <w:rtl w:val="0"/>
        </w:rPr>
        <w:t xml:space="preserve">Finally, the tutorial explains how Local and Cloud Analytics can be  seamlessly integrated within the SLM flow to provide secure, scalable  and continuous feedback across the silicon lifecycle. Case study driven  discussions will demonstrate how this unified analytics approach  accelerates yield ramp, reduces scrap, improves product robustness  and supports enterprise level quality management. The tutorial is  intended for test, yield and product engineers seeking practical  insights into applying data analytics to modern semiconductor test  and manufacturing challenges. </w:t>
      </w:r>
    </w:p>
    <w:p w:rsidR="00000000" w:rsidDel="00000000" w:rsidP="00000000" w:rsidRDefault="00000000" w:rsidRPr="00000000" w14:paraId="0000011E">
      <w:pPr>
        <w:pStyle w:val="Heading2"/>
        <w:rPr>
          <w:sz w:val="22"/>
          <w:szCs w:val="22"/>
        </w:rPr>
      </w:pPr>
      <w:bookmarkStart w:colFirst="0" w:colLast="0" w:name="_ud33ai8cqn2g" w:id="43"/>
      <w:bookmarkEnd w:id="43"/>
      <w:r w:rsidDel="00000000" w:rsidR="00000000" w:rsidRPr="00000000">
        <w:rPr>
          <w:rtl w:val="0"/>
        </w:rPr>
      </w:r>
    </w:p>
    <w:p w:rsidR="00000000" w:rsidDel="00000000" w:rsidP="00000000" w:rsidRDefault="00000000" w:rsidRPr="00000000" w14:paraId="0000011F">
      <w:pPr>
        <w:pStyle w:val="Heading2"/>
        <w:rPr>
          <w:sz w:val="22"/>
          <w:szCs w:val="22"/>
        </w:rPr>
      </w:pPr>
      <w:bookmarkStart w:colFirst="0" w:colLast="0" w:name="_1yiyda3p617c" w:id="44"/>
      <w:bookmarkEnd w:id="4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1"/>
        <w:rPr/>
      </w:pPr>
      <w:bookmarkStart w:colFirst="0" w:colLast="0" w:name="_2ewqlt7guicc" w:id="45"/>
      <w:bookmarkEnd w:id="45"/>
      <w:r w:rsidDel="00000000" w:rsidR="00000000" w:rsidRPr="00000000">
        <w:rPr>
          <w:rtl w:val="0"/>
        </w:rPr>
        <w:t xml:space="preserve">#533 </w:t>
      </w:r>
    </w:p>
    <w:p w:rsidR="00000000" w:rsidDel="00000000" w:rsidP="00000000" w:rsidRDefault="00000000" w:rsidRPr="00000000" w14:paraId="00000121">
      <w:pPr>
        <w:pStyle w:val="Heading2"/>
        <w:rPr/>
      </w:pPr>
      <w:bookmarkStart w:colFirst="0" w:colLast="0" w:name="_m92ze36tdjxy" w:id="46"/>
      <w:bookmarkEnd w:id="46"/>
      <w:r w:rsidDel="00000000" w:rsidR="00000000" w:rsidRPr="00000000">
        <w:rPr>
          <w:rtl w:val="0"/>
        </w:rPr>
        <w:t xml:space="preserve">Title : Closed Loop Test Engineering - From Design to Mass Production</w:t>
      </w:r>
    </w:p>
    <w:p w:rsidR="00000000" w:rsidDel="00000000" w:rsidP="00000000" w:rsidRDefault="00000000" w:rsidRPr="00000000" w14:paraId="00000122">
      <w:pPr>
        <w:pStyle w:val="Heading1"/>
        <w:rPr>
          <w:sz w:val="22"/>
          <w:szCs w:val="22"/>
        </w:rPr>
      </w:pPr>
      <w:bookmarkStart w:colFirst="0" w:colLast="0" w:name="_treu8u6gxyff" w:id="47"/>
      <w:bookmarkEnd w:id="47"/>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tbl>
      <w:tblPr>
        <w:tblStyle w:val="Table19"/>
        <w:tblW w:w="10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gridCol w:w="5865"/>
        <w:tblGridChange w:id="0">
          <w:tblGrid>
            <w:gridCol w:w="4155"/>
            <w:gridCol w:w="5865"/>
          </w:tblGrid>
        </w:tblGridChange>
      </w:tblGrid>
      <w:tr>
        <w:trPr>
          <w:cantSplit w:val="0"/>
          <w:trHeight w:val="3740.8093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before="1219.188232421875" w:line="240" w:lineRule="auto"/>
              <w:ind w:left="29.340057373046875" w:firstLine="0"/>
              <w:rPr/>
            </w:pPr>
            <w:r w:rsidDel="00000000" w:rsidR="00000000" w:rsidRPr="00000000">
              <w:rPr/>
              <w:drawing>
                <wp:inline distB="19050" distT="19050" distL="19050" distR="19050">
                  <wp:extent cx="2195513" cy="2278992"/>
                  <wp:effectExtent b="0" l="0" r="0" t="0"/>
                  <wp:docPr id="8"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2195513" cy="2278992"/>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before="34.185791015625" w:line="264.3717384338379" w:lineRule="auto"/>
              <w:ind w:left="3.300018310546875" w:right="163.64990234375" w:firstLine="12.320098876953125"/>
              <w:rPr/>
            </w:pPr>
            <w:r w:rsidDel="00000000" w:rsidR="00000000" w:rsidRPr="00000000">
              <w:rPr>
                <w:rtl w:val="0"/>
              </w:rPr>
              <w:t xml:space="preserve">Maheedhar Jalasutram leads the DFT Architecture at Google Silicon Team. In this current role, he is responsible for building scalable DFT Architecture for the mobile SoCs towards meeting the Test Cost/Quality goals. He has driven key features in concurrent test, Design For Debug and USB based Test mechanisms for SLT platforms. Prior to joining Google, he led the DFT teams at Texas Instruments across Wireless, MCU Business Units.</w:t>
            </w:r>
          </w:p>
        </w:tc>
      </w:tr>
    </w:tbl>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tbl>
      <w:tblPr>
        <w:tblStyle w:val="Table20"/>
        <w:tblW w:w="10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gridCol w:w="5865"/>
        <w:tblGridChange w:id="0">
          <w:tblGrid>
            <w:gridCol w:w="4155"/>
            <w:gridCol w:w="5865"/>
          </w:tblGrid>
        </w:tblGridChange>
      </w:tblGrid>
      <w:tr>
        <w:trPr>
          <w:cantSplit w:val="0"/>
          <w:trHeight w:val="325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before="928.262939453125" w:line="240" w:lineRule="auto"/>
              <w:ind w:left="29.340057373046875" w:firstLine="0"/>
              <w:rPr/>
            </w:pPr>
            <w:r w:rsidDel="00000000" w:rsidR="00000000" w:rsidRPr="00000000">
              <w:rPr/>
              <w:drawing>
                <wp:inline distB="19050" distT="19050" distL="19050" distR="19050">
                  <wp:extent cx="2371725" cy="2933700"/>
                  <wp:effectExtent b="0" l="0" r="0" t="0"/>
                  <wp:docPr id="5"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2371725" cy="2933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before="34.185791015625" w:line="264.3717384338379" w:lineRule="auto"/>
              <w:ind w:left="3.300018310546875" w:firstLine="7.04010009765625"/>
              <w:rPr/>
            </w:pPr>
            <w:r w:rsidDel="00000000" w:rsidR="00000000" w:rsidRPr="00000000">
              <w:rPr>
                <w:rtl w:val="0"/>
              </w:rPr>
              <w:t xml:space="preserve">Chiehjen (Jeren) Ku leads the Custom Silicon Operations (CSO) Foundry/Assembly Process and Yield Engineering team at Google. In this role, he oversees foundry and assembly operations, NPI (New Product Introduction) to MP (Mass Production) ramping, wafer-level / chip probe (CP) yield improvement, device performance enhancement, and quality management. His team is dedicated to delivering cutting-edge, scalable, high-quality custom silicon SoCs, establishing advanced end-to-end (E2E) yield analysis and yield models across multiple generations of Pixel phones. Prior to joining Google, Jeren led technology development teams at Intel and TSMC, specializing in advanced FinFET and GAA transistor innovations.</w:t>
            </w:r>
          </w:p>
          <w:p w:rsidR="00000000" w:rsidDel="00000000" w:rsidP="00000000" w:rsidRDefault="00000000" w:rsidRPr="00000000" w14:paraId="0000012A">
            <w:pPr>
              <w:widowControl w:val="0"/>
              <w:spacing w:before="233.272705078125" w:line="231.27016067504883" w:lineRule="auto"/>
              <w:ind w:left="117.75634765625" w:right="93.304443359375" w:firstLine="8.35052490234375"/>
              <w:rPr/>
            </w:pPr>
            <w:r w:rsidDel="00000000" w:rsidR="00000000" w:rsidRPr="00000000">
              <w:rPr>
                <w:rtl w:val="0"/>
              </w:rPr>
            </w:r>
          </w:p>
        </w:tc>
      </w:tr>
    </w:tbl>
    <w:p w:rsidR="00000000" w:rsidDel="00000000" w:rsidP="00000000" w:rsidRDefault="00000000" w:rsidRPr="00000000" w14:paraId="0000012B">
      <w:pPr>
        <w:rPr/>
      </w:pPr>
      <w:r w:rsidDel="00000000" w:rsidR="00000000" w:rsidRPr="00000000">
        <w:rPr>
          <w:rtl w:val="0"/>
        </w:rPr>
      </w:r>
    </w:p>
    <w:tbl>
      <w:tblPr>
        <w:tblStyle w:val="Table21"/>
        <w:tblW w:w="10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gridCol w:w="5865"/>
        <w:tblGridChange w:id="0">
          <w:tblGrid>
            <w:gridCol w:w="4155"/>
            <w:gridCol w:w="5865"/>
          </w:tblGrid>
        </w:tblGridChange>
      </w:tblGrid>
      <w:tr>
        <w:trPr>
          <w:cantSplit w:val="0"/>
          <w:trHeight w:val="325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before="346.412353515625" w:line="240" w:lineRule="auto"/>
              <w:ind w:left="29.340057373046875" w:firstLine="0"/>
              <w:rPr/>
            </w:pPr>
            <w:r w:rsidDel="00000000" w:rsidR="00000000" w:rsidRPr="00000000">
              <w:rPr/>
              <w:drawing>
                <wp:inline distB="19050" distT="19050" distL="19050" distR="19050">
                  <wp:extent cx="2505075" cy="2501900"/>
                  <wp:effectExtent b="0" l="0" r="0" t="0"/>
                  <wp:docPr id="10"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2505075" cy="2501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before="34.185791015625" w:line="264.3717384338379" w:lineRule="auto"/>
              <w:ind w:right="31.878662109375" w:firstLine="16.280059814453125"/>
              <w:rPr/>
            </w:pPr>
            <w:r w:rsidDel="00000000" w:rsidR="00000000" w:rsidRPr="00000000">
              <w:rPr>
                <w:rtl w:val="0"/>
              </w:rPr>
              <w:t xml:space="preserve">Daejin Shin leads the Custom Silicon Operations (CSO) product engineering and quality team, which is responsible for researching, building, and delivering innovative, scalable, high-quality custom silicon products and foundational infrastructure for Google across the package (FT/SLT) test yield analysis, manufacturing operations excellence, supply chain quality management, and OSAT domains for multiple generations of Pixel phone SoCs.</w:t>
            </w:r>
          </w:p>
        </w:tc>
      </w:tr>
    </w:tbl>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pStyle w:val="Heading2"/>
        <w:widowControl w:val="0"/>
        <w:spacing w:before="528" w:lineRule="auto"/>
        <w:ind w:left="105.60000000000002" w:right="-124.80000000000018" w:firstLine="0"/>
        <w:rPr/>
      </w:pPr>
      <w:bookmarkStart w:colFirst="0" w:colLast="0" w:name="_htp42j4cohzg" w:id="48"/>
      <w:bookmarkEnd w:id="48"/>
      <w:r w:rsidDel="00000000" w:rsidR="00000000" w:rsidRPr="00000000">
        <w:rPr>
          <w:rtl w:val="0"/>
        </w:rPr>
        <w:t xml:space="preserve">Abstract : </w:t>
      </w:r>
    </w:p>
    <w:p w:rsidR="00000000" w:rsidDel="00000000" w:rsidP="00000000" w:rsidRDefault="00000000" w:rsidRPr="00000000" w14:paraId="00000130">
      <w:pPr>
        <w:widowControl w:val="0"/>
        <w:spacing w:before="528" w:lineRule="auto"/>
        <w:ind w:left="105.60000000000002" w:right="-124.80000000000018" w:firstLine="0"/>
        <w:rPr>
          <w:color w:val="1f1f1f"/>
        </w:rPr>
      </w:pPr>
      <w:r w:rsidDel="00000000" w:rsidR="00000000" w:rsidRPr="00000000">
        <w:rPr>
          <w:rtl w:val="0"/>
        </w:rPr>
        <w:t xml:space="preserve">T</w:t>
      </w:r>
      <w:r w:rsidDel="00000000" w:rsidR="00000000" w:rsidRPr="00000000">
        <w:rPr>
          <w:color w:val="1f1f1f"/>
          <w:rtl w:val="0"/>
        </w:rPr>
        <w:t xml:space="preserve">he modern semiconductor industry demands ultra-low DPPM and aggressive cost reduction. This tutorial details the essential </w:t>
      </w:r>
      <w:r w:rsidDel="00000000" w:rsidR="00000000" w:rsidRPr="00000000">
        <w:rPr>
          <w:b w:val="1"/>
          <w:bCs w:val="1"/>
          <w:color w:val="1f1f1f"/>
          <w:rtl w:val="0"/>
        </w:rPr>
        <w:t xml:space="preserve">Closed Loop Test Engineering </w:t>
      </w:r>
      <w:r w:rsidDel="00000000" w:rsidR="00000000" w:rsidRPr="00000000">
        <w:rPr>
          <w:color w:val="1f1f1f"/>
          <w:rtl w:val="0"/>
        </w:rPr>
        <w:t xml:space="preserve">flow that integrates DFT (Design-for-Test) and Volume Product Engineering. We begin by establishing product goals like DPPM and Test Cost across the Design and Test Life Cycle. The DFT section focuses on architecture and methodology, including defining the "right coverage", implementing concurrent architectures, high-speed scan, and flexible repair methodologies across multiple phases. We cover advanced fault models and future trends like AI-based weighted fault coverage. The Volume Test Engineering segment addresses multi-site testing tradeoffs and vector selection for multi-insertion flows. Crucial topics include robust DPPM estimations, Foundry/Wafer Yield Improvements (using PCM/WAT data), and closing the loop with rigorous coverage vs fallout analysis. Analytical techniques such as volume diagnosis, outlier identification, CP/FT/SLT/MLB correlation, and GuardBand analysis are demonstrated.</w:t>
      </w:r>
    </w:p>
    <w:p w:rsidR="00000000" w:rsidDel="00000000" w:rsidP="00000000" w:rsidRDefault="00000000" w:rsidRPr="00000000" w14:paraId="00000131">
      <w:pPr>
        <w:widowControl w:val="0"/>
        <w:spacing w:before="528" w:lineRule="auto"/>
        <w:ind w:left="105.60000000000002" w:right="-124.80000000000018" w:firstLine="0"/>
        <w:rPr>
          <w:color w:val="1f1f1f"/>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pStyle w:val="Heading1"/>
        <w:rPr/>
      </w:pPr>
      <w:bookmarkStart w:colFirst="0" w:colLast="0" w:name="_s62tdvvypbod" w:id="49"/>
      <w:bookmarkEnd w:id="49"/>
      <w:r w:rsidDel="00000000" w:rsidR="00000000" w:rsidRPr="00000000">
        <w:rPr>
          <w:rtl w:val="0"/>
        </w:rPr>
        <w:t xml:space="preserve">#534</w:t>
      </w:r>
    </w:p>
    <w:p w:rsidR="00000000" w:rsidDel="00000000" w:rsidP="00000000" w:rsidRDefault="00000000" w:rsidRPr="00000000" w14:paraId="00000135">
      <w:pPr>
        <w:pStyle w:val="Heading2"/>
        <w:rPr/>
      </w:pPr>
      <w:bookmarkStart w:colFirst="0" w:colLast="0" w:name="_iyibao2cb9si" w:id="50"/>
      <w:bookmarkEnd w:id="50"/>
      <w:r w:rsidDel="00000000" w:rsidR="00000000" w:rsidRPr="00000000">
        <w:rPr>
          <w:rtl w:val="0"/>
        </w:rPr>
        <w:t xml:space="preserve">Title : Understanding Test Escapes and the Limitations of Scan DFT Testing</w:t>
      </w:r>
    </w:p>
    <w:p w:rsidR="00000000" w:rsidDel="00000000" w:rsidP="00000000" w:rsidRDefault="00000000" w:rsidRPr="00000000" w14:paraId="00000136">
      <w:pPr>
        <w:pStyle w:val="Heading2"/>
        <w:rPr>
          <w:sz w:val="22"/>
          <w:szCs w:val="22"/>
        </w:rPr>
      </w:pPr>
      <w:bookmarkStart w:colFirst="0" w:colLast="0" w:name="_wye4e1j1koh5" w:id="51"/>
      <w:bookmarkEnd w:id="51"/>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tbl>
      <w:tblPr>
        <w:tblStyle w:val="Table22"/>
        <w:tblW w:w="10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gridCol w:w="5865"/>
        <w:tblGridChange w:id="0">
          <w:tblGrid>
            <w:gridCol w:w="4155"/>
            <w:gridCol w:w="5865"/>
          </w:tblGrid>
        </w:tblGridChange>
      </w:tblGrid>
      <w:tr>
        <w:trPr>
          <w:cantSplit w:val="0"/>
          <w:trHeight w:val="325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76200</wp:posOffset>
                  </wp:positionH>
                  <wp:positionV relativeFrom="paragraph">
                    <wp:posOffset>19050</wp:posOffset>
                  </wp:positionV>
                  <wp:extent cx="1968007" cy="2626260"/>
                  <wp:effectExtent b="0" l="0" r="0" t="0"/>
                  <wp:wrapSquare wrapText="left" distB="19050" distT="19050" distL="19050" distR="19050"/>
                  <wp:docPr id="21"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1968007" cy="2626260"/>
                          </a:xfrm>
                          <a:prstGeom prst="rect"/>
                          <a:ln/>
                        </pic:spPr>
                      </pic:pic>
                    </a:graphicData>
                  </a:graphic>
                </wp:anchor>
              </w:drawing>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pPr>
            <w:r w:rsidDel="00000000" w:rsidR="00000000" w:rsidRPr="00000000">
              <w:rPr>
                <w:b w:val="1"/>
                <w:bCs w:val="1"/>
                <w:highlight w:val="white"/>
                <w:rtl w:val="0"/>
              </w:rPr>
              <w:t xml:space="preserve">Adit D. Singh </w:t>
            </w:r>
            <w:r w:rsidDel="00000000" w:rsidR="00000000" w:rsidRPr="00000000">
              <w:rPr>
                <w:highlight w:val="white"/>
                <w:rtl w:val="0"/>
              </w:rPr>
              <w:t xml:space="preserve">received the B.Tech. from IIT Kanpur (1976), and</w:t>
            </w:r>
            <w:r w:rsidDel="00000000" w:rsidR="00000000" w:rsidRPr="00000000">
              <w:rPr>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3907410</wp:posOffset>
                  </wp:positionH>
                  <wp:positionV relativeFrom="paragraph">
                    <wp:posOffset>75474</wp:posOffset>
                  </wp:positionV>
                  <wp:extent cx="1968007" cy="2626260"/>
                  <wp:effectExtent b="0" l="0" r="0" t="0"/>
                  <wp:wrapSquare wrapText="left" distB="19050" distT="19050" distL="19050" distR="19050"/>
                  <wp:docPr id="22"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1968007" cy="2626260"/>
                          </a:xfrm>
                          <a:prstGeom prst="rect"/>
                          <a:ln/>
                        </pic:spPr>
                      </pic:pic>
                    </a:graphicData>
                  </a:graphic>
                </wp:anchor>
              </w:drawing>
            </w:r>
          </w:p>
          <w:p w:rsidR="00000000" w:rsidDel="00000000" w:rsidP="00000000" w:rsidRDefault="00000000" w:rsidRPr="00000000" w14:paraId="0000013A">
            <w:pPr>
              <w:widowControl w:val="0"/>
              <w:spacing w:before="34.26513671875" w:line="240" w:lineRule="auto"/>
              <w:ind w:left="3.361053466796875" w:firstLine="0"/>
              <w:rPr/>
            </w:pPr>
            <w:r w:rsidDel="00000000" w:rsidR="00000000" w:rsidRPr="00000000">
              <w:rPr>
                <w:highlight w:val="white"/>
                <w:rtl w:val="0"/>
              </w:rPr>
              <w:t xml:space="preserve">the M.S. and Ph.D. (1982) from Virginia Tech, all in Electrical</w:t>
            </w:r>
            <w:r w:rsidDel="00000000" w:rsidR="00000000" w:rsidRPr="00000000">
              <w:rPr>
                <w:rtl w:val="0"/>
              </w:rPr>
              <w:t xml:space="preserve">   </w:t>
            </w:r>
            <w:r w:rsidDel="00000000" w:rsidR="00000000" w:rsidRPr="00000000">
              <w:rPr>
                <w:highlight w:val="white"/>
                <w:rtl w:val="0"/>
              </w:rPr>
              <w:t xml:space="preserve">Engineering. He currently holds the Godbold Endowed Chair in</w:t>
            </w:r>
            <w:r w:rsidDel="00000000" w:rsidR="00000000" w:rsidRPr="00000000">
              <w:rPr>
                <w:rtl w:val="0"/>
              </w:rPr>
              <w:t xml:space="preserve">  </w:t>
            </w:r>
            <w:r w:rsidDel="00000000" w:rsidR="00000000" w:rsidRPr="00000000">
              <w:rPr>
                <w:highlight w:val="white"/>
                <w:rtl w:val="0"/>
              </w:rPr>
              <w:t xml:space="preserve">Electrical and Computer Engineering at Auburn University; earlier,</w:t>
            </w:r>
            <w:r w:rsidDel="00000000" w:rsidR="00000000" w:rsidRPr="00000000">
              <w:rPr>
                <w:rtl w:val="0"/>
              </w:rPr>
              <w:t xml:space="preserve">  </w:t>
            </w:r>
            <w:r w:rsidDel="00000000" w:rsidR="00000000" w:rsidRPr="00000000">
              <w:rPr>
                <w:highlight w:val="white"/>
                <w:rtl w:val="0"/>
              </w:rPr>
              <w:t xml:space="preserve">from 2002 to 2020, he was James B. Davis Professor. He has also</w:t>
            </w:r>
            <w:r w:rsidDel="00000000" w:rsidR="00000000" w:rsidRPr="00000000">
              <w:rPr>
                <w:rtl w:val="0"/>
              </w:rPr>
              <w:t xml:space="preserve">  </w:t>
            </w:r>
            <w:r w:rsidDel="00000000" w:rsidR="00000000" w:rsidRPr="00000000">
              <w:rPr>
                <w:highlight w:val="white"/>
                <w:rtl w:val="0"/>
              </w:rPr>
              <w:t xml:space="preserve">served on the faculty at the University of Massachusetts in</w:t>
            </w:r>
            <w:r w:rsidDel="00000000" w:rsidR="00000000" w:rsidRPr="00000000">
              <w:rPr>
                <w:rtl w:val="0"/>
              </w:rPr>
              <w:t xml:space="preserve">  </w:t>
            </w:r>
            <w:r w:rsidDel="00000000" w:rsidR="00000000" w:rsidRPr="00000000">
              <w:rPr>
                <w:highlight w:val="white"/>
                <w:rtl w:val="0"/>
              </w:rPr>
              <w:t xml:space="preserve">Amherst, and Virginia Tech in Blacksburg, and has held formal</w:t>
            </w:r>
            <w:r w:rsidDel="00000000" w:rsidR="00000000" w:rsidRPr="00000000">
              <w:rPr>
                <w:rtl w:val="0"/>
              </w:rPr>
              <w:t xml:space="preserve"> </w:t>
            </w:r>
            <w:r w:rsidDel="00000000" w:rsidR="00000000" w:rsidRPr="00000000">
              <w:rPr>
                <w:highlight w:val="white"/>
                <w:rtl w:val="0"/>
              </w:rPr>
              <w:t xml:space="preserve">appointments during sabbaticals as visiting/guest professor at</w:t>
            </w:r>
            <w:r w:rsidDel="00000000" w:rsidR="00000000" w:rsidRPr="00000000">
              <w:rPr>
                <w:rtl w:val="0"/>
              </w:rPr>
              <w:t xml:space="preserve">  </w:t>
            </w:r>
            <w:r w:rsidDel="00000000" w:rsidR="00000000" w:rsidRPr="00000000">
              <w:rPr>
                <w:highlight w:val="white"/>
                <w:rtl w:val="0"/>
              </w:rPr>
              <w:t xml:space="preserve">the University of Stuttgart, Germany (2025), the University of </w:t>
            </w:r>
            <w:r w:rsidDel="00000000" w:rsidR="00000000" w:rsidRPr="00000000">
              <w:rPr>
                <w:rtl w:val="0"/>
              </w:rPr>
              <w:t xml:space="preserve"> </w:t>
            </w:r>
            <w:r w:rsidDel="00000000" w:rsidR="00000000" w:rsidRPr="00000000">
              <w:rPr>
                <w:highlight w:val="white"/>
                <w:rtl w:val="0"/>
              </w:rPr>
              <w:t xml:space="preserve">Tokyo, Japan (2018), and the University of Freiburg, Germany</w:t>
            </w:r>
            <w:r w:rsidDel="00000000" w:rsidR="00000000" w:rsidRPr="00000000">
              <w:rPr>
                <w:rtl w:val="0"/>
              </w:rPr>
              <w:t xml:space="preserve">  </w:t>
            </w:r>
            <w:r w:rsidDel="00000000" w:rsidR="00000000" w:rsidRPr="00000000">
              <w:rPr>
                <w:highlight w:val="white"/>
                <w:rtl w:val="0"/>
              </w:rPr>
              <w:t xml:space="preserve">(2012). He was a Fulbright Awardee at the University Polytechnic </w:t>
            </w:r>
            <w:r w:rsidDel="00000000" w:rsidR="00000000" w:rsidRPr="00000000">
              <w:rPr>
                <w:rtl w:val="0"/>
              </w:rPr>
              <w:t xml:space="preserve"> </w:t>
            </w:r>
            <w:r w:rsidDel="00000000" w:rsidR="00000000" w:rsidRPr="00000000">
              <w:rPr>
                <w:highlight w:val="white"/>
                <w:rtl w:val="0"/>
              </w:rPr>
              <w:t xml:space="preserve">of Catalonia in Barcelona, Spain (1999-2000), and a Max-Planck</w:t>
            </w:r>
            <w:r w:rsidDel="00000000" w:rsidR="00000000" w:rsidRPr="00000000">
              <w:rPr>
                <w:rtl w:val="0"/>
              </w:rPr>
              <w:t xml:space="preserve"> </w:t>
            </w:r>
            <w:r w:rsidDel="00000000" w:rsidR="00000000" w:rsidRPr="00000000">
              <w:rPr>
                <w:highlight w:val="white"/>
                <w:rtl w:val="0"/>
              </w:rPr>
              <w:t xml:space="preserve">Researcher at the University of Potsdam, Germany (1997-98). He also regularly lectures away from campus, having taught well</w:t>
            </w:r>
            <w:r w:rsidDel="00000000" w:rsidR="00000000" w:rsidRPr="00000000">
              <w:rPr>
                <w:rtl w:val="0"/>
              </w:rPr>
              <w:t xml:space="preserve"> </w:t>
            </w:r>
            <w:r w:rsidDel="00000000" w:rsidR="00000000" w:rsidRPr="00000000">
              <w:rPr>
                <w:highlight w:val="white"/>
                <w:rtl w:val="0"/>
              </w:rPr>
              <w:t xml:space="preserve">over 100 invited tutorials and short courses at conferences, universities and in-house at companies. His academic interests</w:t>
            </w:r>
            <w:r w:rsidDel="00000000" w:rsidR="00000000" w:rsidRPr="00000000">
              <w:rPr>
                <w:rtl w:val="0"/>
              </w:rPr>
              <w:t xml:space="preserve">  </w:t>
            </w:r>
            <w:r w:rsidDel="00000000" w:rsidR="00000000" w:rsidRPr="00000000">
              <w:rPr>
                <w:highlight w:val="white"/>
                <w:rtl w:val="0"/>
              </w:rPr>
              <w:t xml:space="preserve">span all aspects of VLSI technology, with particular emphasis on integrated circuit (IC) test and</w:t>
            </w:r>
            <w:r w:rsidDel="00000000" w:rsidR="00000000" w:rsidRPr="00000000">
              <w:rPr>
                <w:rtl w:val="0"/>
              </w:rPr>
              <w:t xml:space="preserve">  </w:t>
            </w:r>
            <w:r w:rsidDel="00000000" w:rsidR="00000000" w:rsidRPr="00000000">
              <w:rPr>
                <w:highlight w:val="white"/>
                <w:rtl w:val="0"/>
              </w:rPr>
              <w:t xml:space="preserve">reliability. He is specially recognized for pioneering contributions to statistical methods in test and</w:t>
            </w:r>
            <w:r w:rsidDel="00000000" w:rsidR="00000000" w:rsidRPr="00000000">
              <w:rPr>
                <w:rtl w:val="0"/>
              </w:rPr>
              <w:t xml:space="preserve">  </w:t>
            </w:r>
            <w:r w:rsidDel="00000000" w:rsidR="00000000" w:rsidRPr="00000000">
              <w:rPr>
                <w:highlight w:val="white"/>
                <w:rtl w:val="0"/>
              </w:rPr>
              <w:t xml:space="preserve">adaptive testing. He has authored over 300 research papers and holds international patents that have</w:t>
            </w:r>
            <w:r w:rsidDel="00000000" w:rsidR="00000000" w:rsidRPr="00000000">
              <w:rPr>
                <w:rtl w:val="0"/>
              </w:rPr>
              <w:t xml:space="preserve">  </w:t>
            </w:r>
            <w:r w:rsidDel="00000000" w:rsidR="00000000" w:rsidRPr="00000000">
              <w:rPr>
                <w:highlight w:val="white"/>
                <w:rtl w:val="0"/>
              </w:rPr>
              <w:t xml:space="preserve">been licensed to industry. He has also served as a consultant to major semiconductor technology</w:t>
            </w:r>
            <w:r w:rsidDel="00000000" w:rsidR="00000000" w:rsidRPr="00000000">
              <w:rPr>
                <w:rtl w:val="0"/>
              </w:rPr>
              <w:t xml:space="preserve">  </w:t>
            </w:r>
            <w:r w:rsidDel="00000000" w:rsidR="00000000" w:rsidRPr="00000000">
              <w:rPr>
                <w:highlight w:val="white"/>
                <w:rtl w:val="0"/>
              </w:rPr>
              <w:t xml:space="preserve">companies, including as an expert witness for high-profile patent litigation cases. He was elected</w:t>
            </w:r>
            <w:r w:rsidDel="00000000" w:rsidR="00000000" w:rsidRPr="00000000">
              <w:rPr>
                <w:rtl w:val="0"/>
              </w:rPr>
              <w:t xml:space="preserve">  </w:t>
            </w:r>
            <w:r w:rsidDel="00000000" w:rsidR="00000000" w:rsidRPr="00000000">
              <w:rPr>
                <w:highlight w:val="white"/>
                <w:rtl w:val="0"/>
              </w:rPr>
              <w:t xml:space="preserve">Fellow of IEEE in 2002 “for contributions to defect-based testing and test optimization in VLSI circuits”.</w:t>
            </w:r>
            <w:r w:rsidDel="00000000" w:rsidR="00000000" w:rsidRPr="00000000">
              <w:rPr>
                <w:rtl w:val="0"/>
              </w:rPr>
              <w:t xml:space="preserve"> </w:t>
            </w:r>
          </w:p>
          <w:p w:rsidR="00000000" w:rsidDel="00000000" w:rsidP="00000000" w:rsidRDefault="00000000" w:rsidRPr="00000000" w14:paraId="0000013B">
            <w:pPr>
              <w:widowControl w:val="0"/>
              <w:spacing w:before="34.26513671875" w:line="240" w:lineRule="auto"/>
              <w:ind w:left="3.361053466796875" w:firstLine="0"/>
              <w:rPr/>
            </w:pPr>
            <w:r w:rsidDel="00000000" w:rsidR="00000000" w:rsidRPr="00000000">
              <w:rPr>
                <w:highlight w:val="white"/>
                <w:rtl w:val="0"/>
              </w:rPr>
              <w:t xml:space="preserve">Professor Singh has held leadership roles as General Chair/Co-Chair/Program Chair for dozens of</w:t>
            </w:r>
            <w:r w:rsidDel="00000000" w:rsidR="00000000" w:rsidRPr="00000000">
              <w:rPr>
                <w:rtl w:val="0"/>
              </w:rPr>
              <w:t xml:space="preserve">  </w:t>
            </w:r>
            <w:r w:rsidDel="00000000" w:rsidR="00000000" w:rsidRPr="00000000">
              <w:rPr>
                <w:highlight w:val="white"/>
                <w:rtl w:val="0"/>
              </w:rPr>
              <w:t xml:space="preserve">international VLSI design and test conferences. In 1990, he co-founded the International Conference</w:t>
            </w:r>
            <w:r w:rsidDel="00000000" w:rsidR="00000000" w:rsidRPr="00000000">
              <w:rPr>
                <w:rtl w:val="0"/>
              </w:rPr>
              <w:t xml:space="preserve">  </w:t>
            </w:r>
            <w:r w:rsidDel="00000000" w:rsidR="00000000" w:rsidRPr="00000000">
              <w:rPr>
                <w:highlight w:val="white"/>
                <w:rtl w:val="0"/>
              </w:rPr>
              <w:t xml:space="preserve">on VLSI Design, now India’s premier annual conference on Integrated Circuit technology, and helped</w:t>
            </w:r>
            <w:r w:rsidDel="00000000" w:rsidR="00000000" w:rsidRPr="00000000">
              <w:rPr>
                <w:rtl w:val="0"/>
              </w:rPr>
              <w:t xml:space="preserve">  </w:t>
            </w:r>
            <w:r w:rsidDel="00000000" w:rsidR="00000000" w:rsidRPr="00000000">
              <w:rPr>
                <w:highlight w:val="white"/>
                <w:rtl w:val="0"/>
              </w:rPr>
              <w:t xml:space="preserve">it grow to maturity as a member of the Steering Committee for over two decades. He has held many</w:t>
            </w:r>
            <w:r w:rsidDel="00000000" w:rsidR="00000000" w:rsidRPr="00000000">
              <w:rPr>
                <w:rtl w:val="0"/>
              </w:rPr>
              <w:t xml:space="preserve">  </w:t>
            </w:r>
            <w:r w:rsidDel="00000000" w:rsidR="00000000" w:rsidRPr="00000000">
              <w:rPr>
                <w:highlight w:val="white"/>
                <w:rtl w:val="0"/>
              </w:rPr>
              <w:t xml:space="preserve">volunteer leadership roles in the world’s largest technical professional society, IEEE, including two</w:t>
            </w:r>
            <w:r w:rsidDel="00000000" w:rsidR="00000000" w:rsidRPr="00000000">
              <w:rPr>
                <w:rtl w:val="0"/>
              </w:rPr>
              <w:t xml:space="preserve">  </w:t>
            </w:r>
            <w:r w:rsidDel="00000000" w:rsidR="00000000" w:rsidRPr="00000000">
              <w:rPr>
                <w:highlight w:val="white"/>
                <w:rtl w:val="0"/>
              </w:rPr>
              <w:t xml:space="preserve">elected terms as Chair of the IEEE Test Technology Technical Council (2007-11), and on the Board of</w:t>
            </w:r>
            <w:r w:rsidDel="00000000" w:rsidR="00000000" w:rsidRPr="00000000">
              <w:rPr>
                <w:rtl w:val="0"/>
              </w:rPr>
              <w:t xml:space="preserve">  </w:t>
            </w:r>
            <w:r w:rsidDel="00000000" w:rsidR="00000000" w:rsidRPr="00000000">
              <w:rPr>
                <w:highlight w:val="white"/>
                <w:rtl w:val="0"/>
              </w:rPr>
              <w:t xml:space="preserve">Governors of the IEEE Council on Design Automation (2011-2015). He is a Life Fellow of IEEE and</w:t>
            </w:r>
            <w:r w:rsidDel="00000000" w:rsidR="00000000" w:rsidRPr="00000000">
              <w:rPr>
                <w:rtl w:val="0"/>
              </w:rPr>
              <w:t xml:space="preserve">  </w:t>
            </w:r>
            <w:r w:rsidDel="00000000" w:rsidR="00000000" w:rsidRPr="00000000">
              <w:rPr>
                <w:highlight w:val="white"/>
                <w:rtl w:val="0"/>
              </w:rPr>
              <w:t xml:space="preserve">Golden Core member of the IEEE Computer Society.</w:t>
            </w:r>
            <w:r w:rsidDel="00000000" w:rsidR="00000000" w:rsidRPr="00000000">
              <w:rPr>
                <w:rtl w:val="0"/>
              </w:rPr>
            </w:r>
          </w:p>
        </w:tc>
      </w:tr>
    </w:tbl>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pStyle w:val="Heading2"/>
        <w:widowControl w:val="0"/>
        <w:spacing w:line="240" w:lineRule="auto"/>
        <w:ind w:left="129.59991455078125" w:firstLine="0"/>
        <w:rPr/>
      </w:pPr>
      <w:bookmarkStart w:colFirst="0" w:colLast="0" w:name="_e4v4ffktx6x" w:id="52"/>
      <w:bookmarkEnd w:id="52"/>
      <w:r w:rsidDel="00000000" w:rsidR="00000000" w:rsidRPr="00000000">
        <w:rPr>
          <w:rtl w:val="0"/>
        </w:rPr>
        <w:t xml:space="preserve">Abstract: </w:t>
      </w:r>
    </w:p>
    <w:p w:rsidR="00000000" w:rsidDel="00000000" w:rsidP="00000000" w:rsidRDefault="00000000" w:rsidRPr="00000000" w14:paraId="0000013F">
      <w:pPr>
        <w:widowControl w:val="0"/>
        <w:spacing w:line="240" w:lineRule="auto"/>
        <w:ind w:left="129.59991455078125" w:firstLine="0"/>
        <w:rPr/>
      </w:pPr>
      <w:r w:rsidDel="00000000" w:rsidR="00000000" w:rsidRPr="00000000">
        <w:rPr>
          <w:rtl w:val="0"/>
        </w:rPr>
        <w:t xml:space="preserve">Over the past decade, test escapes from post  manufacturing testing of high-end ICs have risen to  unacceptable levels. Numerous high volume production  studies have shown that the large majority of these scan  test escapes appear to be timing or delay failures. This is  because in cases where the fault was subsequently  detected by more extensive testing using enhanced test  sets (e.g. Cell Aware tests), two-pattern delay tests were  commonly required for detection. Unfortunately, a  significant number of such timing failures escape even the  most comprehensive test sets available for use during scan  testing, and potentially cause operational failures.  Consequently, in the absence of better alternatives,  industry has introduced at-speed functional system level  tests (SLT) as an additional test screen for high end ICs.  These functional tests, unlike fault model-based scan tests,  do not target specific faults in the circuit, but instead  largely depend on chance activation and detection of  defects, they require very long run times and are still only  partially effective. Today, despite extensive use of SLT,  timing test escapes continue to cause operational failures,  most notoriously the “Silent Data Corruption” that has  been reported by companies such as Google and Facebook  in their hyper scale datacenters. </w:t>
      </w:r>
    </w:p>
    <w:p w:rsidR="00000000" w:rsidDel="00000000" w:rsidP="00000000" w:rsidRDefault="00000000" w:rsidRPr="00000000" w14:paraId="00000140">
      <w:pPr>
        <w:widowControl w:val="0"/>
        <w:spacing w:before="151.212158203125" w:line="229.9079990386963" w:lineRule="auto"/>
        <w:ind w:left="120.9600830078125" w:right="-55.20263671875" w:firstLine="7.43988037109375"/>
        <w:rPr/>
      </w:pPr>
      <w:r w:rsidDel="00000000" w:rsidR="00000000" w:rsidRPr="00000000">
        <w:rPr>
          <w:rtl w:val="0"/>
        </w:rPr>
        <w:t xml:space="preserve">This tutorial provides an in-depth understanding of timing  faults that escape both scan tests, as well as the final  functional system level tests (SLTs), with the aim of  improving test effectiveness against these failures. We  study traditional scan based Stuck-at and TDF tests in  depth to understand potential sources of test escapes. We  also extensively discuss new timing test generation  methodologies, including Cell Aware and Timing Aware  tests, and evaluate their effectiveness in plugging these  structural test holes. Production test data from industrial  studies is presented to validate conclusions. There is also  speculation that some of the silent data corruption reported by large data centers may be caused by timing  marginalities from the random process variations being  observed in advanced technology nodes, accentuated by  circuit operating conditions. We present analysis and statistical simulation studies that identify the  characteristics of the slow statistical outlier path from  process variations that can cause these timing errors.  Finally, we present recent research, validated on published  production test data from Intel’s 14nm FinFET  technology, which suggests ways of leveraging the voltage and timing of the applied timing tests to enhance the  detection of marginal timing parts during scan and system  level testing.</w:t>
      </w: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pStyle w:val="Heading2"/>
        <w:rPr>
          <w:sz w:val="22"/>
          <w:szCs w:val="22"/>
        </w:rPr>
      </w:pPr>
      <w:bookmarkStart w:colFirst="0" w:colLast="0" w:name="_emkckenljgr7" w:id="53"/>
      <w:bookmarkEnd w:id="53"/>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6.png"/><Relationship Id="rId24" Type="http://schemas.openxmlformats.org/officeDocument/2006/relationships/image" Target="media/image5.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26" Type="http://schemas.openxmlformats.org/officeDocument/2006/relationships/image" Target="media/image7.png"/><Relationship Id="rId25" Type="http://schemas.openxmlformats.org/officeDocument/2006/relationships/image" Target="media/image15.png"/><Relationship Id="rId27" Type="http://schemas.openxmlformats.org/officeDocument/2006/relationships/image" Target="media/image13.png"/><Relationship Id="rId5" Type="http://schemas.openxmlformats.org/officeDocument/2006/relationships/styles" Target="styles.xml"/><Relationship Id="rId6" Type="http://schemas.openxmlformats.org/officeDocument/2006/relationships/image" Target="media/image17.png"/><Relationship Id="rId7" Type="http://schemas.openxmlformats.org/officeDocument/2006/relationships/image" Target="media/image1.png"/><Relationship Id="rId8" Type="http://schemas.openxmlformats.org/officeDocument/2006/relationships/image" Target="media/image19.png"/><Relationship Id="rId11" Type="http://schemas.openxmlformats.org/officeDocument/2006/relationships/image" Target="media/image20.png"/><Relationship Id="rId10" Type="http://schemas.openxmlformats.org/officeDocument/2006/relationships/image" Target="media/image21.png"/><Relationship Id="rId13" Type="http://schemas.openxmlformats.org/officeDocument/2006/relationships/image" Target="media/image9.png"/><Relationship Id="rId12" Type="http://schemas.openxmlformats.org/officeDocument/2006/relationships/image" Target="media/image6.png"/><Relationship Id="rId15" Type="http://schemas.openxmlformats.org/officeDocument/2006/relationships/image" Target="media/image2.png"/><Relationship Id="rId14" Type="http://schemas.openxmlformats.org/officeDocument/2006/relationships/image" Target="media/image3.png"/><Relationship Id="rId17" Type="http://schemas.openxmlformats.org/officeDocument/2006/relationships/image" Target="media/image10.jpg"/><Relationship Id="rId16" Type="http://schemas.openxmlformats.org/officeDocument/2006/relationships/image" Target="media/image4.png"/><Relationship Id="rId19" Type="http://schemas.openxmlformats.org/officeDocument/2006/relationships/image" Target="media/image18.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