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60"/>
        <w:jc w:val="center"/>
      </w:pPr>
      <w:r>
        <w:rPr>
          <w:rFonts w:ascii="Arial" w:cs="Arial" w:eastAsia="Arial" w:hAnsi="Arial"/>
          <w:b/>
          <w:bCs/>
          <w:color w:val="1C4E80"/>
          <w:sz w:val="52"/>
          <w:szCs w:val="52"/>
        </w:rPr>
        <w:t xml:space="preserve">PORTFOLIO AUDIT REPORT</w:t>
      </w:r>
    </w:p>
    <w:p>
      <w:pPr>
        <w:spacing w:before="0" w:after="80"/>
        <w:jc w:val="center"/>
      </w:pPr>
      <w:r>
        <w:rPr>
          <w:rFonts w:ascii="Arial" w:cs="Arial" w:eastAsia="Arial" w:hAnsi="Arial"/>
          <w:color w:val="555555"/>
          <w:sz w:val="32"/>
          <w:szCs w:val="32"/>
        </w:rPr>
        <w:t xml:space="preserve">raqper.github.io</w:t>
      </w:r>
    </w:p>
    <w:p>
      <w:pPr>
        <w:spacing w:before="0" w:after="480"/>
        <w:jc w:val="center"/>
      </w:pPr>
      <w:r>
        <w:rPr>
          <w:rFonts w:ascii="Arial" w:cs="Arial" w:eastAsia="Arial" w:hAnsi="Arial"/>
          <w:i/>
          <w:iCs/>
          <w:color w:val="888888"/>
          <w:sz w:val="24"/>
          <w:szCs w:val="24"/>
        </w:rPr>
        <w:t xml:space="preserve">March 2026</w:t>
      </w:r>
    </w:p>
    <w:p>
      <w:pPr>
        <w:pBdr>
          <w:bottom w:val="single" w:color="D0D0D0" w:sz="4" w:space="1"/>
        </w:pBdr>
        <w:spacing w:before="120" w:after="120"/>
      </w:pPr>
    </w:p>
    <w:p>
      <w:pPr>
        <w:spacing w:before="160" w:after="160"/>
        <w:jc w:val="center"/>
      </w:pPr>
      <w:r>
        <w:rPr>
          <w:rFonts w:ascii="Arial" w:cs="Arial" w:eastAsia="Arial" w:hAnsi="Arial"/>
          <w:color w:val="666666"/>
          <w:sz w:val="20"/>
          <w:szCs w:val="20"/>
        </w:rPr>
        <w:t xml:space="preserve">Roles: Staff Frontend Engineer  ·  Web Performance Engineer  ·  Technical SEO Specialist  ·  Hiring Manager</w:t>
      </w:r>
    </w:p>
    <w:p>
      <w:pPr>
        <w:pBdr>
          <w:bottom w:val="single" w:color="D0D0D0" w:sz="4" w:space="1"/>
        </w:pBdr>
        <w:spacing w:before="120" w:after="120"/>
      </w:pP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Site URL</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https://raqper.github.io/portfolio/catlady/</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Intended root</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https://raqper.github.io</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Career page</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https://raqper.github.io/career</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 page</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https://raqper.github.io/hobbies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Stack</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 Vite + React Router · GitHub Pages · Tailwind CSS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Repo type</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Deployment-only (source code not committed)</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Audited</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March 11, 2026</w:t>
            </w:r>
          </w:p>
        </w:tc>
      </w:tr>
    </w:tbl>
    <w:p>
      <w:r>
        <w:br w:type="page"/>
      </w:r>
    </w:p>
    <w:p>
      <w:pPr>
        <w:pStyle w:val="Heading1"/>
        <w:spacing w:before="480" w:after="160"/>
      </w:pPr>
      <w:r>
        <w:rPr>
          <w:rFonts w:ascii="Arial" w:cs="Arial" w:eastAsia="Arial" w:hAnsi="Arial"/>
          <w:b/>
          <w:bCs/>
          <w:color w:val="1C4E80"/>
          <w:sz w:val="36"/>
          <w:szCs w:val="36"/>
        </w:rPr>
        <w:t xml:space="preserve">1. Repository Architecture</w:t>
      </w:r>
    </w:p>
    <w:p>
      <w:pPr>
        <w:pBdr>
          <w:bottom w:val="single" w:color="D0D0D0" w:sz="4" w:space="1"/>
        </w:pBdr>
        <w:spacing w:before="120" w:after="120"/>
      </w:pPr>
    </w:p>
    <w:p>
      <w:pPr>
        <w:spacing w:before="0" w:after="80"/>
      </w:pPr>
      <w:r>
        <w:rPr>
          <w:rFonts w:ascii="Arial" w:cs="Arial" w:eastAsia="Arial" w:hAnsi="Arial"/>
          <w:color w:val="1A1A1A"/>
          <w:sz w:val="22"/>
          <w:szCs w:val="22"/>
        </w:rPr>
        <w:t xml:space="preserve">The repository at github.com/raqper/raqper.github.io is a deployment-only repository. The React/Vite/TypeScript source code is gitignored; only the compiled build output is committed. This is a deliberate workflow decision and not a defect.</w:t>
      </w:r>
    </w:p>
    <w:p>
      <w:pPr>
        <w:spacing w:before="0" w:after="0"/>
      </w:pPr>
    </w:p>
    <w:p>
      <w:pPr>
        <w:pStyle w:val="Heading3"/>
        <w:spacing w:before="240" w:after="80"/>
      </w:pPr>
      <w:r>
        <w:rPr>
          <w:rFonts w:ascii="Arial" w:cs="Arial" w:eastAsia="Arial" w:hAnsi="Arial"/>
          <w:b/>
          <w:bCs/>
          <w:color w:val="1A1A1A"/>
          <w:sz w:val="22"/>
          <w:szCs w:val="22"/>
        </w:rPr>
        <w:t xml:space="preserve">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portfolio/catlady/</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Entire Vite build output (66 asset files)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portfolio/catlady/index.html</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SPA entry point; served for the base route</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portfolio/catlady/404.html</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Identical to index.html — SPA redirect trick (wrong location)</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portfolio/catlady/assets/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66 files: JS chunks, CSS, images, GIFs, videos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.gitignore</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Excludes node_modules, dist, .env, .DS_Store, *.log</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public/.nojekyll</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Disables Jekyll processing on GitHub Pages (correct)</w:t>
            </w:r>
          </w:p>
        </w:tc>
      </w:tr>
    </w:tbl>
    <w:p>
      <w:pPr>
        <w:spacing w:before="0" w:after="0"/>
      </w:pPr>
    </w:p>
    <w:p>
      <w:pPr>
        <w:pStyle w:val="Heading3"/>
        <w:spacing w:before="240" w:after="80"/>
      </w:pPr>
      <w:r>
        <w:rPr>
          <w:rFonts w:ascii="Arial" w:cs="Arial" w:eastAsia="Arial" w:hAnsi="Arial"/>
          <w:b/>
          <w:bCs/>
          <w:color w:val="1A1A1A"/>
          <w:sz w:val="22"/>
          <w:szCs w:val="22"/>
        </w:rPr>
        <w:t xml:space="preserve">JavaScript Bundle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index-5eK-nv80.js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228 KB decoded — entry point, router, app shell</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scroll-reveal-B5iIwFed.js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118 KB decoded — custom scroll animation library</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travel-map-pswVbPNw.js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107 KB decoded — D3/TopoJSON travel map</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Home-R88USNT-.js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59 KB decoded — Career page route chunk</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Portfolio-Cf2ikdAN.js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 KB decoded — Portfolio/case studies route chunk</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HobbiesHome-B3CJ3Zj3.js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20 KB decoded — Hobbies page route chunk</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index-GmP5YGXK.js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 KB decoded — React vendor chunk</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footer-DSbCGje5.js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3 KB decoded — Footer component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index-CbYUz_C1.css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31 KB decoded — all styles</w:t>
            </w:r>
          </w:p>
        </w:tc>
      </w:tr>
    </w:tbl>
    <w:p>
      <w:pPr>
        <w:spacing w:before="0" w:after="0"/>
      </w:pPr>
    </w:p>
    <w:p>
      <w:pPr>
        <w:pStyle w:val="Heading3"/>
        <w:spacing w:before="240" w:after="80"/>
      </w:pPr>
      <w:r>
        <w:rPr>
          <w:rFonts w:ascii="Arial" w:cs="Arial" w:eastAsia="Arial" w:hAnsi="Arial"/>
          <w:b/>
          <w:bCs/>
          <w:color w:val="1A1A1A"/>
          <w:sz w:val="22"/>
          <w:szCs w:val="22"/>
        </w:rPr>
        <w:t xml:space="preserve">GitHub Pages Deployment</w:t>
      </w:r>
    </w:p>
    <w:p>
      <w:pPr>
        <w:pStyle w:val="ListParagraph"/>
        <w:numPr>
          <w:ilvl w:val="0"/>
          <w:numId w:val="2"/>
        </w:numPr>
        <w:spacing w:before="0" w:after="60"/>
      </w:pPr>
      <w:r>
        <w:rPr>
          <w:rFonts w:ascii="Arial" w:cs="Arial" w:eastAsia="Arial" w:hAnsi="Arial"/>
          <w:color w:val="1A1A1A"/>
          <w:sz w:val="22"/>
          <w:szCs w:val="22"/>
        </w:rPr>
        <w:t xml:space="preserve">Source: main branch, root / folder. No custom domain.</w:t>
      </w:r>
    </w:p>
    <w:p>
      <w:pPr>
        <w:pStyle w:val="ListParagraph"/>
        <w:numPr>
          <w:ilvl w:val="0"/>
          <w:numId w:val="2"/>
        </w:numPr>
        <w:spacing w:before="0" w:after="60"/>
      </w:pPr>
      <w:r>
        <w:rPr>
          <w:rFonts w:ascii="Arial" w:cs="Arial" w:eastAsia="Arial" w:hAnsi="Arial"/>
          <w:color w:val="1A1A1A"/>
          <w:sz w:val="22"/>
          <w:szCs w:val="22"/>
        </w:rPr>
        <w:t xml:space="preserve">Site declared live at https://raqper.github.io/</w:t>
      </w:r>
    </w:p>
    <w:p>
      <w:pPr>
        <w:pStyle w:val="ListParagraph"/>
        <w:numPr>
          <w:ilvl w:val="0"/>
          <w:numId w:val="2"/>
        </w:numPr>
        <w:spacing w:before="0" w:after="60"/>
      </w:pPr>
      <w:r>
        <w:rPr>
          <w:rFonts w:ascii="Arial" w:cs="Arial" w:eastAsia="Arial" w:hAnsi="Arial"/>
          <w:color w:val="1A1A1A"/>
          <w:sz w:val="22"/>
          <w:szCs w:val="22"/>
        </w:rPr>
        <w:t xml:space="preserve">.nojekyll file correctly present — Jekyll processing disabled.</w:t>
      </w:r>
    </w:p>
    <w:p>
      <w:pPr>
        <w:pStyle w:val="ListParagraph"/>
        <w:numPr>
          <w:ilvl w:val="0"/>
          <w:numId w:val="2"/>
        </w:numPr>
        <w:spacing w:before="0" w:after="60"/>
      </w:pPr>
      <w:r>
        <w:rPr>
          <w:rFonts w:ascii="Arial" w:cs="Arial" w:eastAsia="Arial" w:hAnsi="Arial"/>
          <w:color w:val="1A1A1A"/>
          <w:sz w:val="22"/>
          <w:szCs w:val="22"/>
        </w:rPr>
        <w:t xml:space="preserve">Route-level code splitting is correctly implemented via Vite. Each page loads only its own JS chunk on navigation.</w:t>
      </w:r>
    </w:p>
    <w:p>
      <w:pPr>
        <w:spacing w:before="0" w:after="0"/>
      </w:pPr>
    </w:p>
    <w:p>
      <w:pPr>
        <w:spacing w:before="0" w:after="0"/>
      </w:pPr>
    </w:p>
    <w:p>
      <w:r>
        <w:br w:type="page"/>
      </w:r>
    </w:p>
    <w:p>
      <w:pPr>
        <w:pStyle w:val="Heading1"/>
        <w:spacing w:before="480" w:after="160"/>
      </w:pPr>
      <w:r>
        <w:rPr>
          <w:rFonts w:ascii="Arial" w:cs="Arial" w:eastAsia="Arial" w:hAnsi="Arial"/>
          <w:b/>
          <w:bCs/>
          <w:color w:val="1C4E80"/>
          <w:sz w:val="36"/>
          <w:szCs w:val="36"/>
        </w:rPr>
        <w:t xml:space="preserve">2. Code Quality and Maintainability</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Staff Frontend Engineer. Note: only the compiled build output is accessible. Source code quality cannot be directly assessed. Observations are inferred from the compiled artefacts.</w:t>
      </w:r>
    </w:p>
    <w:p>
      <w:pPr>
        <w:spacing w:before="0" w:after="0"/>
      </w:pPr>
    </w:p>
    <w:p>
      <w:pPr>
        <w:pStyle w:val="Heading3"/>
        <w:spacing w:before="240" w:after="80"/>
      </w:pPr>
      <w:r>
        <w:rPr>
          <w:rFonts w:ascii="Arial" w:cs="Arial" w:eastAsia="Arial" w:hAnsi="Arial"/>
          <w:b/>
          <w:bCs/>
          <w:color w:val="1A1A1A"/>
          <w:sz w:val="22"/>
          <w:szCs w:val="22"/>
        </w:rPr>
        <w:t xml:space="preserve">What the Build Output Reveals</w:t>
      </w:r>
    </w:p>
    <w:p>
      <w:pPr>
        <w:pStyle w:val="ListParagraph"/>
        <w:numPr>
          <w:ilvl w:val="0"/>
          <w:numId w:val="2"/>
        </w:numPr>
        <w:spacing w:before="0" w:after="60"/>
      </w:pPr>
      <w:r>
        <w:rPr>
          <w:rFonts w:ascii="Arial" w:cs="Arial" w:eastAsia="Arial" w:hAnsi="Arial"/>
          <w:color w:val="1A1A1A"/>
          <w:sz w:val="22"/>
          <w:szCs w:val="22"/>
        </w:rPr>
        <w:t xml:space="preserve">Route-level code splitting is correctly applied. Each page (Career, Hobbies, Portfolio) has its own JS chunk, which is good for initial load performance.</w:t>
      </w:r>
    </w:p>
    <w:p>
      <w:pPr>
        <w:pStyle w:val="ListParagraph"/>
        <w:numPr>
          <w:ilvl w:val="0"/>
          <w:numId w:val="2"/>
        </w:numPr>
        <w:spacing w:before="0" w:after="60"/>
      </w:pPr>
      <w:r>
        <w:rPr>
          <w:rFonts w:ascii="Arial" w:cs="Arial" w:eastAsia="Arial" w:hAnsi="Arial"/>
          <w:color w:val="1A1A1A"/>
          <w:sz w:val="22"/>
          <w:szCs w:val="22"/>
        </w:rPr>
        <w:t xml:space="preserve">ES module syntax (type="module") is used throughout — the correct choice for modern browsers targeting GitHub Pages.</w:t>
      </w:r>
    </w:p>
    <w:p>
      <w:pPr>
        <w:pStyle w:val="ListParagraph"/>
        <w:numPr>
          <w:ilvl w:val="0"/>
          <w:numId w:val="2"/>
        </w:numPr>
        <w:spacing w:before="0" w:after="60"/>
      </w:pPr>
      <w:r>
        <w:rPr>
          <w:rFonts w:ascii="Arial" w:cs="Arial" w:eastAsia="Arial" w:hAnsi="Arial"/>
          <w:color w:val="1A1A1A"/>
          <w:sz w:val="22"/>
          <w:szCs w:val="22"/>
        </w:rPr>
        <w:t xml:space="preserve">Tailwind CSS is in use (utility class names visible in DOM). This is consistent with a maintainable, constraint-based styling approach.</w:t>
      </w:r>
    </w:p>
    <w:p>
      <w:pPr>
        <w:pStyle w:val="ListParagraph"/>
        <w:numPr>
          <w:ilvl w:val="0"/>
          <w:numId w:val="2"/>
        </w:numPr>
        <w:spacing w:before="0" w:after="60"/>
      </w:pPr>
      <w:r>
        <w:rPr>
          <w:rFonts w:ascii="Arial" w:cs="Arial" w:eastAsia="Arial" w:hAnsi="Arial"/>
          <w:color w:val="1A1A1A"/>
          <w:sz w:val="22"/>
          <w:szCs w:val="22"/>
        </w:rPr>
        <w:t xml:space="preserve">Lucide icons are imported as a dedicated chunk (createLucideIcon-OFzgDTxk.js, 2 KB) — tree-shaken correctly.</w:t>
      </w:r>
    </w:p>
    <w:p>
      <w:pPr>
        <w:pStyle w:val="ListParagraph"/>
        <w:numPr>
          <w:ilvl w:val="0"/>
          <w:numId w:val="2"/>
        </w:numPr>
        <w:spacing w:before="0" w:after="60"/>
      </w:pPr>
      <w:r>
        <w:rPr>
          <w:rFonts w:ascii="Arial" w:cs="Arial" w:eastAsia="Arial" w:hAnsi="Arial"/>
          <w:color w:val="1A1A1A"/>
          <w:sz w:val="22"/>
          <w:szCs w:val="22"/>
        </w:rPr>
        <w:t xml:space="preserve">The scroll-reveal library (118 KB decoded) is notably large for a single animation utility. It may be a custom-built or minimally-optimised module. Consider auditing whether all its functionality is used, or replacing with a lighter alternative such as the native IntersectionObserver API.</w:t>
      </w:r>
    </w:p>
    <w:p>
      <w:pPr>
        <w:pStyle w:val="ListParagraph"/>
        <w:numPr>
          <w:ilvl w:val="0"/>
          <w:numId w:val="2"/>
        </w:numPr>
        <w:spacing w:before="0" w:after="60"/>
      </w:pPr>
      <w:r>
        <w:rPr>
          <w:rFonts w:ascii="Arial" w:cs="Arial" w:eastAsia="Arial" w:hAnsi="Arial"/>
          <w:color w:val="1A1A1A"/>
          <w:sz w:val="22"/>
          <w:szCs w:val="22"/>
        </w:rPr>
        <w:t xml:space="preserve">The travel-map chunk (107 KB) fetches an external countries-110m.json (38 KB) for the world map on the Hobbies page. This is an acceptable pattern but contributes to Hobbies page weight.</w:t>
      </w:r>
    </w:p>
    <w:p>
      <w:pPr>
        <w:spacing w:before="0" w:after="0"/>
      </w:pPr>
    </w:p>
    <w:p>
      <w:pPr>
        <w:pStyle w:val="Heading3"/>
        <w:spacing w:before="240" w:after="80"/>
      </w:pPr>
      <w:r>
        <w:rPr>
          <w:rFonts w:ascii="Arial" w:cs="Arial" w:eastAsia="Arial" w:hAnsi="Arial"/>
          <w:b/>
          <w:bCs/>
          <w:color w:val="1A1A1A"/>
          <w:sz w:val="22"/>
          <w:szCs w:val="22"/>
        </w:rPr>
        <w:t xml:space="preserve">Structural Observations</w:t>
      </w:r>
    </w:p>
    <w:p>
      <w:pPr>
        <w:pStyle w:val="ListParagraph"/>
        <w:numPr>
          <w:ilvl w:val="0"/>
          <w:numId w:val="2"/>
        </w:numPr>
        <w:spacing w:before="0" w:after="60"/>
      </w:pPr>
      <w:r>
        <w:rPr>
          <w:rFonts w:ascii="Arial" w:cs="Arial" w:eastAsia="Arial" w:hAnsi="Arial"/>
          <w:color w:val="1A1A1A"/>
          <w:sz w:val="22"/>
          <w:szCs w:val="22"/>
        </w:rPr>
        <w:t xml:space="preserve">The base path in the Vite build is configured as /portfolio/catlady/. This means all internal router links resolve to /portfolio/catlady/career, /portfolio/catlady/hobbies — not the intended public /career, /hobbies. This is a critical routing misconfiguration. Detailed under Section 6.</w:t>
      </w:r>
    </w:p>
    <w:p>
      <w:pPr>
        <w:pStyle w:val="ListParagraph"/>
        <w:numPr>
          <w:ilvl w:val="0"/>
          <w:numId w:val="2"/>
        </w:numPr>
        <w:spacing w:before="0" w:after="60"/>
      </w:pPr>
      <w:r>
        <w:rPr>
          <w:rFonts w:ascii="Arial" w:cs="Arial" w:eastAsia="Arial" w:hAnsi="Arial"/>
          <w:color w:val="1A1A1A"/>
          <w:sz w:val="22"/>
          <w:szCs w:val="22"/>
        </w:rPr>
        <w:t xml:space="preserve">No source maps are exposed in the deployed build. This is correct for a production deployment.</w:t>
      </w:r>
    </w:p>
    <w:p>
      <w:pPr>
        <w:pStyle w:val="ListParagraph"/>
        <w:numPr>
          <w:ilvl w:val="0"/>
          <w:numId w:val="2"/>
        </w:numPr>
        <w:spacing w:before="0" w:after="60"/>
      </w:pPr>
      <w:r>
        <w:rPr>
          <w:rFonts w:ascii="Arial" w:cs="Arial" w:eastAsia="Arial" w:hAnsi="Arial"/>
          <w:color w:val="1A1A1A"/>
          <w:sz w:val="22"/>
          <w:szCs w:val="22"/>
        </w:rPr>
        <w:t xml:space="preserve">Hashed asset filenames (e.g., index-5eK-nv80.js) ensure correct cache-busting on re-deploy.</w:t>
      </w:r>
    </w:p>
    <w:p>
      <w:pPr>
        <w:spacing w:before="0" w:after="0"/>
      </w:pPr>
    </w:p>
    <w:p>
      <w:pPr>
        <w:spacing w:before="0" w:after="0"/>
      </w:pPr>
    </w:p>
    <w:p>
      <w:pPr>
        <w:pStyle w:val="Heading1"/>
        <w:spacing w:before="480" w:after="160"/>
      </w:pPr>
      <w:r>
        <w:rPr>
          <w:rFonts w:ascii="Arial" w:cs="Arial" w:eastAsia="Arial" w:hAnsi="Arial"/>
          <w:b/>
          <w:bCs/>
          <w:color w:val="1C4E80"/>
          <w:sz w:val="36"/>
          <w:szCs w:val="36"/>
        </w:rPr>
        <w:t xml:space="preserve">3. Data Consistency</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Staff Frontend Engineer. Cross-referencing numbers, dates, and claims across pages.</w:t>
      </w:r>
    </w:p>
    <w:p>
      <w:pPr>
        <w:spacing w:before="0" w:after="0"/>
      </w:pPr>
    </w:p>
    <w:p>
      <w:pPr>
        <w:pStyle w:val="Heading3"/>
        <w:spacing w:before="240" w:after="80"/>
      </w:pPr>
      <w:r>
        <w:rPr>
          <w:rFonts w:ascii="Arial" w:cs="Arial" w:eastAsia="Arial" w:hAnsi="Arial"/>
          <w:b/>
          <w:bCs/>
          <w:color w:val="1A1A1A"/>
          <w:sz w:val="22"/>
          <w:szCs w:val="22"/>
        </w:rPr>
        <w:t xml:space="preserve">Discrepancy: Years of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EF3E2" w:val="clear"/>
            <w:tcMar>
              <w:top w:type="dxa" w:w="80"/>
              <w:left w:type="dxa" w:w="160"/>
              <w:bottom w:type="dxa" w:w="80"/>
              <w:right w:type="dxa" w:w="160"/>
            </w:tcMar>
          </w:tcPr>
          <w:p>
            <w:pPr>
              <w:spacing w:before="0" w:after="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"Since 2017" (hero text) vs "8 Years in Design" (footer stat) — should be 9 years as of 2026.</w:t>
            </w:r>
          </w:p>
        </w:tc>
      </w:tr>
    </w:tbl>
    <w:p>
      <w:pPr>
        <w:spacing w:before="0" w:after="0"/>
      </w:pPr>
    </w:p>
    <w:p>
      <w:pPr>
        <w:spacing w:before="0" w:after="80"/>
      </w:pPr>
      <w:r>
        <w:rPr>
          <w:rFonts w:ascii="Arial" w:cs="Arial" w:eastAsia="Arial" w:hAnsi="Arial"/>
          <w:color w:val="1A1A1A"/>
          <w:sz w:val="22"/>
          <w:szCs w:val="22"/>
        </w:rPr>
        <w:t xml:space="preserve">The Career page hero subheadline reads: "Since 2017, I've grown from focusing on product experiences…". The footer stats section reads: "8 Years in Design". As of 2026, the correct figure is 9 years. The stat should be updated to either "9 Years in Design" or aligned with the earliest professional role date (Worten, 2018 = 8 years, which is consistent). Decide which date is the canonical career start and make both values match.</w:t>
      </w:r>
    </w:p>
    <w:p>
      <w:pPr>
        <w:spacing w:before="0" w:after="0"/>
      </w:pPr>
    </w:p>
    <w:p>
      <w:pPr>
        <w:pStyle w:val="Heading3"/>
        <w:spacing w:before="240" w:after="80"/>
      </w:pPr>
      <w:r>
        <w:rPr>
          <w:rFonts w:ascii="Arial" w:cs="Arial" w:eastAsia="Arial" w:hAnsi="Arial"/>
          <w:b/>
          <w:bCs/>
          <w:color w:val="1A1A1A"/>
          <w:sz w:val="22"/>
          <w:szCs w:val="22"/>
        </w:rPr>
        <w:t xml:space="preserve">Employment Timeline vs. Case Study Dates</w:t>
      </w:r>
    </w:p>
    <w:p>
      <w:pPr>
        <w:pStyle w:val="ListParagraph"/>
        <w:numPr>
          <w:ilvl w:val="0"/>
          <w:numId w:val="2"/>
        </w:numPr>
        <w:spacing w:before="0" w:after="60"/>
      </w:pPr>
      <w:r>
        <w:rPr>
          <w:rFonts w:ascii="Arial" w:cs="Arial" w:eastAsia="Arial" w:hAnsi="Arial"/>
          <w:color w:val="1A1A1A"/>
          <w:sz w:val="22"/>
          <w:szCs w:val="22"/>
        </w:rPr>
        <w:t xml:space="preserve">Career page: Volkswagen Group, "2022–2024". Portfolio page: MAN — CRAFT Design System, "2022–2023". These are not contradictory — the project ran 2022–2023 within a longer employment period — but the distinction is not explained anywhere. Worth clarifying to avoid recruiter confusion about the gap between 2023 and 2024.</w:t>
      </w:r>
    </w:p>
    <w:p>
      <w:pPr>
        <w:spacing w:before="0" w:after="0"/>
      </w:pPr>
    </w:p>
    <w:p>
      <w:pPr>
        <w:pStyle w:val="Heading3"/>
        <w:spacing w:before="240" w:after="80"/>
      </w:pPr>
      <w:r>
        <w:rPr>
          <w:rFonts w:ascii="Arial" w:cs="Arial" w:eastAsia="Arial" w:hAnsi="Arial"/>
          <w:b/>
          <w:bCs/>
          <w:color w:val="1A1A1A"/>
          <w:sz w:val="22"/>
          <w:szCs w:val="22"/>
        </w:rPr>
        <w:t xml:space="preserve">Hackathon Attendee Count</w:t>
      </w:r>
    </w:p>
    <w:p>
      <w:pPr>
        <w:pStyle w:val="ListParagraph"/>
        <w:numPr>
          <w:ilvl w:val="0"/>
          <w:numId w:val="2"/>
        </w:numPr>
        <w:spacing w:before="0" w:after="60"/>
      </w:pPr>
      <w:r>
        <w:rPr>
          <w:rFonts w:ascii="Arial" w:cs="Arial" w:eastAsia="Arial" w:hAnsi="Arial"/>
          <w:color w:val="1A1A1A"/>
          <w:sz w:val="22"/>
          <w:szCs w:val="22"/>
        </w:rPr>
        <w:t xml:space="preserve">Swap Wizard role description: "pitching it live to 200+ attendees". Career content entry (IDS Hackathon): consistent with "200+ attendees" — no discrepancy.</w:t>
      </w:r>
    </w:p>
    <w:p>
      <w:pPr>
        <w:spacing w:before="0" w:after="0"/>
      </w:pPr>
    </w:p>
    <w:p>
      <w:pPr>
        <w:pStyle w:val="Heading3"/>
        <w:spacing w:before="240" w:after="80"/>
      </w:pPr>
      <w:r>
        <w:rPr>
          <w:rFonts w:ascii="Arial" w:cs="Arial" w:eastAsia="Arial" w:hAnsi="Arial"/>
          <w:b/>
          <w:bCs/>
          <w:color w:val="1A1A1A"/>
          <w:sz w:val="22"/>
          <w:szCs w:val="22"/>
        </w:rPr>
        <w:t xml:space="preserve">Team and Impact Numbers (Consistent)</w:t>
      </w:r>
    </w:p>
    <w:p>
      <w:pPr>
        <w:pStyle w:val="ListParagraph"/>
        <w:numPr>
          <w:ilvl w:val="0"/>
          <w:numId w:val="2"/>
        </w:numPr>
        <w:spacing w:before="0" w:after="60"/>
      </w:pPr>
      <w:r>
        <w:rPr>
          <w:rFonts w:ascii="Arial" w:cs="Arial" w:eastAsia="Arial" w:hAnsi="Arial"/>
          <w:color w:val="1A1A1A"/>
          <w:sz w:val="22"/>
          <w:szCs w:val="22"/>
        </w:rPr>
        <w:t xml:space="preserve">Swap Wizard: "Me + 9 designers" = 10-person team — consistent with "Founded a 10-person team".</w:t>
      </w:r>
    </w:p>
    <w:p>
      <w:pPr>
        <w:pStyle w:val="ListParagraph"/>
        <w:numPr>
          <w:ilvl w:val="0"/>
          <w:numId w:val="2"/>
        </w:numPr>
        <w:spacing w:before="0" w:after="60"/>
      </w:pPr>
      <w:r>
        <w:rPr>
          <w:rFonts w:ascii="Arial" w:cs="Arial" w:eastAsia="Arial" w:hAnsi="Arial"/>
          <w:color w:val="1A1A1A"/>
          <w:sz w:val="22"/>
          <w:szCs w:val="22"/>
        </w:rPr>
        <w:t xml:space="preserve">NOS App: "5 products, 10+ teams, 25~ designers + engineers" — internally consistent.</w:t>
      </w:r>
    </w:p>
    <w:p>
      <w:pPr>
        <w:pStyle w:val="ListParagraph"/>
        <w:numPr>
          <w:ilvl w:val="0"/>
          <w:numId w:val="2"/>
        </w:numPr>
        <w:spacing w:before="0" w:after="60"/>
      </w:pPr>
      <w:r>
        <w:rPr>
          <w:rFonts w:ascii="Arial" w:cs="Arial" w:eastAsia="Arial" w:hAnsi="Arial"/>
          <w:color w:val="1A1A1A"/>
          <w:sz w:val="22"/>
          <w:szCs w:val="22"/>
        </w:rPr>
        <w:t xml:space="preserve">MAN CRAFT: "11 active projects &lt; 1 year, 20+ designers onboarded, 3+ design events" — internally consistent.</w:t>
      </w:r>
    </w:p>
    <w:p>
      <w:pPr>
        <w:spacing w:before="0" w:after="0"/>
      </w:pPr>
    </w:p>
    <w:p>
      <w:pPr>
        <w:spacing w:before="0" w:after="0"/>
      </w:pPr>
    </w:p>
    <w:p>
      <w:r>
        <w:br w:type="page"/>
      </w:r>
    </w:p>
    <w:p>
      <w:pPr>
        <w:pStyle w:val="Heading1"/>
        <w:spacing w:before="480" w:after="160"/>
      </w:pPr>
      <w:r>
        <w:rPr>
          <w:rFonts w:ascii="Arial" w:cs="Arial" w:eastAsia="Arial" w:hAnsi="Arial"/>
          <w:b/>
          <w:bCs/>
          <w:color w:val="1C4E80"/>
          <w:sz w:val="36"/>
          <w:szCs w:val="36"/>
        </w:rPr>
        <w:t xml:space="preserve">4. Performance</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Web Performance Engineer. Image sizes measured via performance.getEntriesByType("resource") in the browser. Decoded JS sizes from resource timing API.</w:t>
      </w:r>
    </w:p>
    <w:p>
      <w:pPr>
        <w:spacing w:before="0" w:after="0"/>
      </w:pPr>
    </w:p>
    <w:p>
      <w:pPr>
        <w:pStyle w:val="Heading3"/>
        <w:spacing w:before="240" w:after="80"/>
      </w:pPr>
      <w:r>
        <w:rPr>
          <w:rFonts w:ascii="Arial" w:cs="Arial" w:eastAsia="Arial" w:hAnsi="Arial"/>
          <w:b/>
          <w:bCs/>
          <w:color w:val="1A1A1A"/>
          <w:sz w:val="22"/>
          <w:szCs w:val="22"/>
        </w:rPr>
        <w:t xml:space="preserve">Hobbies Page — Critical Image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80"/>
              <w:left w:type="dxa" w:w="160"/>
              <w:bottom w:type="dxa" w:w="8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1A1A1A"/>
                <w:sz w:val="20"/>
                <w:szCs w:val="20"/>
              </w:rPr>
              <w:t xml:space="preserve">Eight 3D artwork images total ~11.4 MB on the Hobbies page. This will cause long load times on mobile or slower connections.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hobbies-3d-7</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2,114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hobbies-3d-1</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1,959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hobbies-3d-3</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1,895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hobbies-3d-2</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1,694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hobbies-3d-5</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1,576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hobbies-3d-8</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884 KB</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hobbies-3d-4 / 3d-6</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~700 KB each</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Fix: Convert all 3D art images to WebP or AVIF. WebP typically achieves 25–35% smaller file sizes at equivalent visual quality vs PNG. Aim to keep each image under 300 KB.</w:t>
      </w:r>
    </w:p>
    <w:p>
      <w:pPr>
        <w:pStyle w:val="ListParagraph"/>
        <w:numPr>
          <w:ilvl w:val="0"/>
          <w:numId w:val="2"/>
        </w:numPr>
        <w:spacing w:before="0" w:after="60"/>
      </w:pPr>
      <w:r>
        <w:rPr>
          <w:rFonts w:ascii="Arial" w:cs="Arial" w:eastAsia="Arial" w:hAnsi="Arial"/>
          <w:color w:val="1A1A1A"/>
          <w:sz w:val="22"/>
          <w:szCs w:val="22"/>
        </w:rPr>
        <w:t xml:space="preserve">Images already have loading="lazy" — that is correct, but it only defers download; it does not reduce file size.</w:t>
      </w:r>
    </w:p>
    <w:p>
      <w:pPr>
        <w:spacing w:before="0" w:after="0"/>
      </w:pPr>
    </w:p>
    <w:p>
      <w:pPr>
        <w:pStyle w:val="Heading3"/>
        <w:spacing w:before="240" w:after="80"/>
      </w:pPr>
      <w:r>
        <w:rPr>
          <w:rFonts w:ascii="Arial" w:cs="Arial" w:eastAsia="Arial" w:hAnsi="Arial"/>
          <w:b/>
          <w:bCs/>
          <w:color w:val="1A1A1A"/>
          <w:sz w:val="22"/>
          <w:szCs w:val="22"/>
        </w:rPr>
        <w:t xml:space="preserve">Career Page — Event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EF3E2" w:val="clear"/>
            <w:tcMar>
              <w:top w:type="dxa" w:w="80"/>
              <w:left w:type="dxa" w:w="160"/>
              <w:bottom w:type="dxa" w:w="80"/>
              <w:right w:type="dxa" w:w="160"/>
            </w:tcMar>
          </w:tcPr>
          <w:p>
            <w:pPr>
              <w:spacing w:before="0" w:after="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Several conference/event photos are large PNGs. fof-layers-2023 is 958 KB; two others are 165–227 KB.</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fof-layers-2023-Cmc57Ekt.png: 958 KB — should be under 150 KB as a WebP at this display size.</w:t>
      </w:r>
    </w:p>
    <w:p>
      <w:pPr>
        <w:pStyle w:val="ListParagraph"/>
        <w:numPr>
          <w:ilvl w:val="0"/>
          <w:numId w:val="2"/>
        </w:numPr>
        <w:spacing w:before="0" w:after="60"/>
      </w:pPr>
      <w:r>
        <w:rPr>
          <w:rFonts w:ascii="Arial" w:cs="Arial" w:eastAsia="Arial" w:hAnsi="Arial"/>
          <w:color w:val="1A1A1A"/>
          <w:sz w:val="22"/>
          <w:szCs w:val="22"/>
        </w:rPr>
        <w:t xml:space="preserve">fof-layers-2024, designops-assembly, design-leadership-dinner: 166–227 KB each — acceptable but improvable.</w:t>
      </w:r>
    </w:p>
    <w:p>
      <w:pPr>
        <w:pStyle w:val="ListParagraph"/>
        <w:numPr>
          <w:ilvl w:val="0"/>
          <w:numId w:val="2"/>
        </w:numPr>
        <w:spacing w:before="0" w:after="60"/>
      </w:pPr>
      <w:r>
        <w:rPr>
          <w:rFonts w:ascii="Arial" w:cs="Arial" w:eastAsia="Arial" w:hAnsi="Arial"/>
          <w:color w:val="1A1A1A"/>
          <w:sz w:val="22"/>
          <w:szCs w:val="22"/>
        </w:rPr>
        <w:t xml:space="preserve">All event images have loading="lazy" applied, which is correct.</w:t>
      </w:r>
    </w:p>
    <w:p>
      <w:pPr>
        <w:spacing w:before="0" w:after="0"/>
      </w:pPr>
    </w:p>
    <w:p>
      <w:pPr>
        <w:pStyle w:val="Heading3"/>
        <w:spacing w:before="240" w:after="80"/>
      </w:pPr>
      <w:r>
        <w:rPr>
          <w:rFonts w:ascii="Arial" w:cs="Arial" w:eastAsia="Arial" w:hAnsi="Arial"/>
          <w:b/>
          <w:bCs/>
          <w:color w:val="1A1A1A"/>
          <w:sz w:val="22"/>
          <w:szCs w:val="22"/>
        </w:rPr>
        <w:t xml:space="preserve">Missing width/height Attributes on All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EF3E2" w:val="clear"/>
            <w:tcMar>
              <w:top w:type="dxa" w:w="80"/>
              <w:left w:type="dxa" w:w="160"/>
              <w:bottom w:type="dxa" w:w="80"/>
              <w:right w:type="dxa" w:w="160"/>
            </w:tcMar>
          </w:tcPr>
          <w:p>
            <w:pPr>
              <w:spacing w:before="0" w:after="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All 18 images on the portfolio page and all 18 on the career page are missing explicit width and height attributes. This causes Cumulative Layout Shift (CLS) as the browser cannot reserve space before images load.</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Add width and height attributes matching each image's intrinsic dimensions on every &lt;img&gt; element. This is the primary, most impactful CLS fix.</w:t>
      </w:r>
    </w:p>
    <w:p>
      <w:pPr>
        <w:spacing w:before="0" w:after="0"/>
      </w:pPr>
    </w:p>
    <w:p>
      <w:pPr>
        <w:pStyle w:val="Heading3"/>
        <w:spacing w:before="240" w:after="80"/>
      </w:pPr>
      <w:r>
        <w:rPr>
          <w:rFonts w:ascii="Arial" w:cs="Arial" w:eastAsia="Arial" w:hAnsi="Arial"/>
          <w:b/>
          <w:bCs/>
          <w:color w:val="1A1A1A"/>
          <w:sz w:val="22"/>
          <w:szCs w:val="22"/>
        </w:rPr>
        <w:t xml:space="preserve">Case Study Background Images — Missing loading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The four full-bleed case study background images (swap-wizard-bg, nokia-bg, man-bg, nos-bg) have no loading attribute. They are likely above the fold for their respective sections.</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These images are fine as-is (browser defaults to eager loading, which is correct for above-fold LCP candidates). Consider adding fetchpriority="high" to the first visible one (swap-wizard-bg) to signal it as the LCP image.</w:t>
      </w:r>
    </w:p>
    <w:p>
      <w:pPr>
        <w:spacing w:before="0" w:after="0"/>
      </w:pPr>
    </w:p>
    <w:p>
      <w:pPr>
        <w:pStyle w:val="Heading3"/>
        <w:spacing w:before="240" w:after="80"/>
      </w:pPr>
      <w:r>
        <w:rPr>
          <w:rFonts w:ascii="Arial" w:cs="Arial" w:eastAsia="Arial" w:hAnsi="Arial"/>
          <w:b/>
          <w:bCs/>
          <w:color w:val="1A1A1A"/>
          <w:sz w:val="22"/>
          <w:szCs w:val="22"/>
        </w:rPr>
        <w:t xml:space="preserve">JavaScript Bundle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Total JS (decoded)</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~591 KB across all chunks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index-5eK-nv80.js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228 KB — entry/router (loaded on every page)</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scroll-reveal</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118 KB — animation utility (loaded on every page)</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travel-map</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107 KB — loaded only for Hobbies (correct via code splitting)</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The scroll-reveal chunk (118 KB) is loaded globally. If it is only used on specific sections, consider lazy-loading it or replacing with a native IntersectionObserver implementation (~0 KB overhead).</w:t>
      </w:r>
    </w:p>
    <w:p>
      <w:pPr>
        <w:pStyle w:val="ListParagraph"/>
        <w:numPr>
          <w:ilvl w:val="0"/>
          <w:numId w:val="2"/>
        </w:numPr>
        <w:spacing w:before="0" w:after="60"/>
      </w:pPr>
      <w:r>
        <w:rPr>
          <w:rFonts w:ascii="Arial" w:cs="Arial" w:eastAsia="Arial" w:hAnsi="Arial"/>
          <w:color w:val="1A1A1A"/>
          <w:sz w:val="22"/>
          <w:szCs w:val="22"/>
        </w:rPr>
        <w:t xml:space="preserve">Route-level code splitting is otherwise correctly implemented.</w:t>
      </w:r>
    </w:p>
    <w:p>
      <w:pPr>
        <w:spacing w:before="0" w:after="0"/>
      </w:pPr>
    </w:p>
    <w:p>
      <w:pPr>
        <w:spacing w:before="0" w:after="0"/>
      </w:pPr>
    </w:p>
    <w:p>
      <w:pPr>
        <w:pStyle w:val="Heading1"/>
        <w:spacing w:before="480" w:after="160"/>
      </w:pPr>
      <w:r>
        <w:rPr>
          <w:rFonts w:ascii="Arial" w:cs="Arial" w:eastAsia="Arial" w:hAnsi="Arial"/>
          <w:b/>
          <w:bCs/>
          <w:color w:val="1C4E80"/>
          <w:sz w:val="36"/>
          <w:szCs w:val="36"/>
        </w:rPr>
        <w:t xml:space="preserve">5. SEO</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Technical SEO Specialist. All values verified via live DOM inspection (March 2026).</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80"/>
              <w:left w:type="dxa" w:w="160"/>
              <w:bottom w:type="dxa" w:w="8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1A1A1A"/>
                <w:sz w:val="20"/>
                <w:szCs w:val="20"/>
              </w:rPr>
              <w:t xml:space="preserve">The page title is "Portfolio (V2)". This is non-descriptive and not the desired value.</w:t>
            </w:r>
          </w:p>
        </w:tc>
      </w:tr>
    </w:tbl>
    <w:p>
      <w:pPr>
        <w:spacing w:before="0" w:after="0"/>
      </w:pPr>
    </w:p>
    <w:p>
      <w:pPr>
        <w:pStyle w:val="Heading3"/>
        <w:spacing w:before="240" w:after="80"/>
      </w:pPr>
      <w:r>
        <w:rPr>
          <w:rFonts w:ascii="Arial" w:cs="Arial" w:eastAsia="Arial" w:hAnsi="Arial"/>
          <w:b/>
          <w:bCs/>
          <w:color w:val="1A1A1A"/>
          <w:sz w:val="22"/>
          <w:szCs w:val="22"/>
        </w:rPr>
        <w:t xml:space="preserve">Title Tag</w:t>
      </w:r>
    </w:p>
    <w:p>
      <w:pPr>
        <w:spacing w:before="0" w:after="80"/>
      </w:pPr>
      <w:r>
        <w:rPr>
          <w:rFonts w:ascii="Arial" w:cs="Arial" w:eastAsia="Arial" w:hAnsi="Arial"/>
          <w:color w:val="1A1A1A"/>
          <w:sz w:val="22"/>
          <w:szCs w:val="22"/>
        </w:rPr>
        <w:t xml:space="preserve">Current value: "Portfolio (V2)". The user has specified the desired value is: 𝗿𝗮𝗾𝗽𝗲𝗿 (bold Unicode characters forming the handle "raqper").</w:t>
      </w:r>
    </w:p>
    <w:p>
      <w:pPr>
        <w:spacing w:before="0" w:after="80"/>
      </w:pPr>
      <w:r>
        <w:rPr>
          <w:rFonts w:ascii="Arial" w:cs="Arial" w:eastAsia="Arial" w:hAnsi="Arial"/>
          <w:color w:val="1A1A1A"/>
          <w:sz w:val="22"/>
          <w:szCs w:val="22"/>
        </w:rPr>
        <w:t xml:space="preserve">Fix location: portfolio/catlady/index.html, line 5.</w:t>
      </w:r>
    </w:p>
    <w:p>
      <w:pPr>
        <w:spacing w:before="0" w:after="80"/>
      </w:pPr>
      <w:r>
        <w:rPr>
          <w:rFonts w:ascii="Arial" w:cs="Arial" w:eastAsia="Arial" w:hAnsi="Arial"/>
          <w:color w:val="1A1A1A"/>
          <w:sz w:val="22"/>
          <w:szCs w:val="22"/>
        </w:rPr>
        <w:t xml:space="preserve">Current:  &lt;title&gt;Portfolio (V2)&lt;/title&gt;</w:t>
      </w:r>
    </w:p>
    <w:p>
      <w:pPr>
        <w:spacing w:before="0" w:after="80"/>
      </w:pPr>
      <w:r>
        <w:rPr>
          <w:rFonts w:ascii="Arial" w:cs="Arial" w:eastAsia="Arial" w:hAnsi="Arial"/>
          <w:color w:val="1A1A1A"/>
          <w:sz w:val="22"/>
          <w:szCs w:val="22"/>
        </w:rPr>
        <w:t xml:space="preserve">Change to:  &lt;title&gt;𝗿𝗮𝗾𝗽𝗲𝗿&lt;/title&gt;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Note on bold Unicode in the &lt;title&gt;: the bold Unicode characters (Mathematical Bold Sans-Serif letters, U+1D5EF–U+1D608 range) are visually distinctive in browser tabs but may be stripped, misread, or skipped by some search engine crawlers and screen readers. If discoverability matters, consider a fallback title like "raqper — Design Systems &amp; DesignOps Portfolio" for the &lt;title&gt; and use the Unicode variant only in visible page headings.</w:t>
            </w:r>
          </w:p>
        </w:tc>
      </w:tr>
    </w:tbl>
    <w:p>
      <w:pPr>
        <w:spacing w:before="0" w:after="0"/>
      </w:pPr>
    </w:p>
    <w:p>
      <w:pPr>
        <w:pStyle w:val="Heading3"/>
        <w:spacing w:before="240" w:after="80"/>
      </w:pPr>
      <w:r>
        <w:rPr>
          <w:rFonts w:ascii="Arial" w:cs="Arial" w:eastAsia="Arial" w:hAnsi="Arial"/>
          <w:b/>
          <w:bCs/>
          <w:color w:val="1A1A1A"/>
          <w:sz w:val="22"/>
          <w:szCs w:val="22"/>
        </w:rPr>
        <w:t xml:space="preserve">Missing Meta Tags (All Critical for Social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80"/>
              <w:left w:type="dxa" w:w="160"/>
              <w:bottom w:type="dxa" w:w="8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1A1A1A"/>
                <w:sz w:val="20"/>
                <w:szCs w:val="20"/>
              </w:rPr>
              <w:t xml:space="preserve">No meta description, no Open Graph tags, no Twitter Card tags, no favicon, no canonical URL.</w:t>
            </w:r>
          </w:p>
        </w:tc>
      </w:tr>
    </w:tbl>
    <w:p>
      <w:pPr>
        <w:spacing w:before="0" w:after="0"/>
      </w:pPr>
    </w:p>
    <w:p>
      <w:pPr>
        <w:spacing w:before="0" w:after="80"/>
      </w:pPr>
      <w:r>
        <w:rPr>
          <w:rFonts w:ascii="Arial" w:cs="Arial" w:eastAsia="Arial" w:hAnsi="Arial"/>
          <w:color w:val="1A1A1A"/>
          <w:sz w:val="22"/>
          <w:szCs w:val="22"/>
        </w:rPr>
        <w:t xml:space="preserve">The following should be added to portfolio/catlady/index.html inside &lt;head&gt;: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meta description</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 add: &lt;meta name="description" content="Raquel Pereira — Design Systems, DesignOps, and AI product design portfolio." /&gt;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og:title</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Missing — add: &lt;meta property="og:title" content="raqper — Design Portfolio" /&gt;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og:description</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 add: same content as meta description</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og:type</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Missing — add: &lt;meta property="og:type" content="website" /&gt;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og:url</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 add: &lt;meta property="og:url" content="https://raqper.github.io/portfolio/catlady/" /&gt;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og:image</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Missing — add a social preview image (1200×630 px recommended)</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twitter:card</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 add: &lt;meta name="twitter:card" content="summary_large_image" /&gt;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twitter:creator</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Missing — add: &lt;meta name="twitter:creator" content="@raqper" /&gt; (if applicable)</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link rel="icon"</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 no favicon set. Add a favicon.ico or SVG icon.</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link rel="canonical"</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Missing — add: &lt;link rel="canonical" href="https://raqper.github.io/portfolio/catlady/" /&gt;</w:t>
            </w:r>
          </w:p>
        </w:tc>
      </w:tr>
    </w:tbl>
    <w:p>
      <w:pPr>
        <w:spacing w:before="0" w:after="0"/>
      </w:pPr>
    </w:p>
    <w:p>
      <w:pPr>
        <w:pStyle w:val="Heading3"/>
        <w:spacing w:before="240" w:after="80"/>
      </w:pPr>
      <w:r>
        <w:rPr>
          <w:rFonts w:ascii="Arial" w:cs="Arial" w:eastAsia="Arial" w:hAnsi="Arial"/>
          <w:b/>
          <w:bCs/>
          <w:color w:val="1A1A1A"/>
          <w:sz w:val="22"/>
          <w:szCs w:val="22"/>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No JSON-LD structured data found. A Person schema would help search engines associate this page with Raquel Pereira's professional identity.</w:t>
            </w:r>
          </w:p>
        </w:tc>
      </w:tr>
    </w:tbl>
    <w:p>
      <w:pPr>
        <w:spacing w:before="0" w:after="0"/>
      </w:pPr>
    </w:p>
    <w:p>
      <w:pPr>
        <w:spacing w:before="0" w:after="80"/>
      </w:pPr>
      <w:r>
        <w:rPr>
          <w:rFonts w:ascii="Arial" w:cs="Arial" w:eastAsia="Arial" w:hAnsi="Arial"/>
          <w:color w:val="1A1A1A"/>
          <w:sz w:val="22"/>
          <w:szCs w:val="22"/>
        </w:rPr>
        <w:t xml:space="preserve">Suggested addition inside &lt;head&gt; or at end of &lt;body&gt;:</w:t>
      </w:r>
    </w:p>
    <w:p>
      <w:pPr>
        <w:spacing w:before="0" w:after="80"/>
      </w:pPr>
      <w:r>
        <w:rPr>
          <w:rFonts w:ascii="Arial" w:cs="Arial" w:eastAsia="Arial" w:hAnsi="Arial"/>
          <w:color w:val="1A1A1A"/>
          <w:sz w:val="22"/>
          <w:szCs w:val="22"/>
        </w:rPr>
        <w:t xml:space="preserve">{ "@context": "https://schema.org", "@type": "Person", "name": "Raquel Pereira", "url": "https://raqper.github.io/portfolio/catlady/", "sameAs": ["https://www.linkedin.com/in/raqper/"], "jobTitle": "UX Lead Designer — Design Systems" }</w:t>
      </w:r>
    </w:p>
    <w:p>
      <w:pPr>
        <w:spacing w:before="0" w:after="0"/>
      </w:pPr>
    </w:p>
    <w:p>
      <w:pPr>
        <w:pStyle w:val="Heading3"/>
        <w:spacing w:before="240" w:after="80"/>
      </w:pPr>
      <w:r>
        <w:rPr>
          <w:rFonts w:ascii="Arial" w:cs="Arial" w:eastAsia="Arial" w:hAnsi="Arial"/>
          <w:b/>
          <w:bCs/>
          <w:color w:val="1A1A1A"/>
          <w:sz w:val="22"/>
          <w:szCs w:val="22"/>
        </w:rPr>
        <w:t xml:space="preserve">lang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EAFAF1" w:val="clear"/>
            <w:tcMar>
              <w:top w:type="dxa" w:w="80"/>
              <w:left w:type="dxa" w:w="160"/>
              <w:bottom w:type="dxa" w:w="80"/>
              <w:right w:type="dxa" w:w="160"/>
            </w:tcMar>
          </w:tcPr>
          <w:p>
            <w:pPr>
              <w:spacing w:before="0" w:after="0"/>
            </w:pPr>
            <w:r>
              <w:rPr>
                <w:rFonts w:ascii="Arial" w:cs="Arial" w:eastAsia="Arial" w:hAnsi="Arial"/>
                <w:b/>
                <w:bCs/>
                <w:color w:val="27AE60"/>
                <w:sz w:val="20"/>
                <w:szCs w:val="20"/>
              </w:rPr>
              <w:t xml:space="preserve">[GOOD]  </w:t>
            </w:r>
            <w:r>
              <w:rPr>
                <w:rFonts w:ascii="Arial" w:cs="Arial" w:eastAsia="Arial" w:hAnsi="Arial"/>
                <w:color w:val="1A1A1A"/>
                <w:sz w:val="20"/>
                <w:szCs w:val="20"/>
              </w:rPr>
              <w:t xml:space="preserve">The HTML element correctly has lang="en". No change needed.</w:t>
            </w:r>
          </w:p>
        </w:tc>
      </w:tr>
    </w:tbl>
    <w:p>
      <w:pPr>
        <w:spacing w:before="0" w:after="0"/>
      </w:pPr>
    </w:p>
    <w:p>
      <w:pPr>
        <w:pStyle w:val="Heading3"/>
        <w:spacing w:before="240" w:after="80"/>
      </w:pPr>
      <w:r>
        <w:rPr>
          <w:rFonts w:ascii="Arial" w:cs="Arial" w:eastAsia="Arial" w:hAnsi="Arial"/>
          <w:b/>
          <w:bCs/>
          <w:color w:val="1A1A1A"/>
          <w:sz w:val="22"/>
          <w:szCs w:val="22"/>
        </w:rPr>
        <w:t xml:space="preserve">Robots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No robots meta tag found. Default behaviour is index, follow — acceptable for a public portfolio. If the hidden portfolio is intentionally indexed, no change is needed. If it should not be indexed by search engines, add &lt;meta name="robots" content="noindex"&gt; to index.html.</w:t>
            </w:r>
          </w:p>
        </w:tc>
      </w:tr>
    </w:tbl>
    <w:p>
      <w:pPr>
        <w:spacing w:before="0" w:after="0"/>
      </w:pPr>
    </w:p>
    <w:p>
      <w:pPr>
        <w:pStyle w:val="Heading3"/>
        <w:spacing w:before="240" w:after="80"/>
      </w:pPr>
      <w:r>
        <w:rPr>
          <w:rFonts w:ascii="Arial" w:cs="Arial" w:eastAsia="Arial" w:hAnsi="Arial"/>
          <w:b/>
          <w:bCs/>
          <w:color w:val="1A1A1A"/>
          <w:sz w:val="22"/>
          <w:szCs w:val="22"/>
        </w:rPr>
        <w:t xml:space="preserve">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No sitemap.xml found. Given the small site size and the fact that this is a hidden portfolio requiring a magic link, a sitemap is low priority but would improve crawlability of the career and hobbies pages once routing is fixed.</w:t>
            </w:r>
          </w:p>
        </w:tc>
      </w:tr>
    </w:tbl>
    <w:p>
      <w:pPr>
        <w:spacing w:before="0" w:after="0"/>
      </w:pPr>
    </w:p>
    <w:p>
      <w:pPr>
        <w:spacing w:before="0" w:after="0"/>
      </w:pPr>
    </w:p>
    <w:p>
      <w:r>
        <w:br w:type="page"/>
      </w:r>
    </w:p>
    <w:p>
      <w:pPr>
        <w:pStyle w:val="Heading1"/>
        <w:spacing w:before="480" w:after="160"/>
      </w:pPr>
      <w:r>
        <w:rPr>
          <w:rFonts w:ascii="Arial" w:cs="Arial" w:eastAsia="Arial" w:hAnsi="Arial"/>
          <w:b/>
          <w:bCs/>
          <w:color w:val="1C4E80"/>
          <w:sz w:val="36"/>
          <w:szCs w:val="36"/>
        </w:rPr>
        <w:t xml:space="preserve">6. Bugs and Usability</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Staff Frontend Engineer. All bugs verified by live inspection.</w:t>
      </w:r>
    </w:p>
    <w:p>
      <w:pPr>
        <w:spacing w:before="0" w:after="0"/>
      </w:pPr>
    </w:p>
    <w:p>
      <w:pPr>
        <w:pStyle w:val="Heading3"/>
        <w:spacing w:before="240" w:after="80"/>
      </w:pPr>
      <w:r>
        <w:rPr>
          <w:rFonts w:ascii="Arial" w:cs="Arial" w:eastAsia="Arial" w:hAnsi="Arial"/>
          <w:b/>
          <w:bCs/>
          <w:color w:val="1A1A1A"/>
          <w:sz w:val="22"/>
          <w:szCs w:val="22"/>
        </w:rPr>
        <w:t xml:space="preserve">BUG-01 — Routing: All Intended Public URLs Return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80"/>
              <w:left w:type="dxa" w:w="160"/>
              <w:bottom w:type="dxa" w:w="8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1A1A1A"/>
                <w:sz w:val="20"/>
                <w:szCs w:val="20"/>
              </w:rPr>
              <w:t xml:space="preserve">https://raqper.github.io, /career, and /hobbies all return GitHub's default 404 page. Only /portfolio/catlady/ loads correctly.</w:t>
            </w:r>
          </w:p>
        </w:tc>
      </w:tr>
    </w:tbl>
    <w:p>
      <w:pPr>
        <w:spacing w:before="0" w:after="0"/>
      </w:pPr>
    </w:p>
    <w:p>
      <w:pPr>
        <w:spacing w:before="0" w:after="80"/>
      </w:pPr>
      <w:r>
        <w:rPr>
          <w:rFonts w:ascii="Arial" w:cs="Arial" w:eastAsia="Arial" w:hAnsi="Arial"/>
          <w:color w:val="1A1A1A"/>
          <w:sz w:val="22"/>
          <w:szCs w:val="22"/>
        </w:rPr>
        <w:t xml:space="preserve">Root cause (two compounding problems):</w:t>
      </w:r>
    </w:p>
    <w:p>
      <w:pPr>
        <w:spacing w:before="0" w:after="0"/>
      </w:pPr>
    </w:p>
    <w:p>
      <w:pPr>
        <w:pStyle w:val="ListParagraph"/>
        <w:numPr>
          <w:ilvl w:val="0"/>
          <w:numId w:val="2"/>
        </w:numPr>
        <w:spacing w:before="0" w:after="60"/>
      </w:pPr>
      <w:r>
        <w:rPr>
          <w:rFonts w:ascii="Arial" w:cs="Arial" w:eastAsia="Arial" w:hAnsi="Arial"/>
          <w:color w:val="1A1A1A"/>
          <w:sz w:val="22"/>
          <w:szCs w:val="22"/>
        </w:rPr>
        <w:t xml:space="preserve">Problem A: 404.html is placed at portfolio/catlady/404.html. GitHub Pages only serves a custom 404 page when 404.html is at the root of the served branch (i.e., /404.html at the repo root). Because there is no /404.html at root, all direct URL requests to non-existent paths fall through to GitHub's own 404 page, preventing the SPA redirect trick from working at all.</w:t>
      </w:r>
    </w:p>
    <w:p>
      <w:pPr>
        <w:pStyle w:val="ListParagraph"/>
        <w:numPr>
          <w:ilvl w:val="0"/>
          <w:numId w:val="2"/>
        </w:numPr>
        <w:spacing w:before="0" w:after="60"/>
      </w:pPr>
      <w:r>
        <w:rPr>
          <w:rFonts w:ascii="Arial" w:cs="Arial" w:eastAsia="Arial" w:hAnsi="Arial"/>
          <w:color w:val="1A1A1A"/>
          <w:sz w:val="22"/>
          <w:szCs w:val="22"/>
        </w:rPr>
        <w:t xml:space="preserve">Problem B: The Vite/React Router base path is configured as /portfolio/catlady/ (evident from all internal navigation links resolving to /portfolio/catlady/career, /portfolio/catlady/hobbies). Even if the 404.html were fixed, the router would still redirect to /portfolio/catlady/ prefix paths, not to the bare /career and /hobbies intended URLs.</w:t>
      </w:r>
    </w:p>
    <w:p>
      <w:pPr>
        <w:spacing w:before="0" w:after="0"/>
      </w:pPr>
    </w:p>
    <w:p>
      <w:pPr>
        <w:spacing w:before="0" w:after="80"/>
      </w:pPr>
      <w:r>
        <w:rPr>
          <w:rFonts w:ascii="Arial" w:cs="Arial" w:eastAsia="Arial" w:hAnsi="Arial"/>
          <w:color w:val="1A1A1A"/>
          <w:sz w:val="22"/>
          <w:szCs w:val="22"/>
        </w:rPr>
        <w:t xml:space="preserve">There are two possible fixes, depending on the intended deployment architecture:</w:t>
      </w:r>
    </w:p>
    <w:p>
      <w:pPr>
        <w:spacing w:before="0" w:after="0"/>
      </w:pPr>
    </w:p>
    <w:p>
      <w:pPr>
        <w:spacing w:before="0" w:after="80"/>
      </w:pPr>
      <w:r>
        <w:rPr>
          <w:rFonts w:ascii="Arial" w:cs="Arial" w:eastAsia="Arial" w:hAnsi="Arial"/>
          <w:color w:val="1A1A1A"/>
          <w:sz w:val="22"/>
          <w:szCs w:val="22"/>
        </w:rPr>
        <w:t xml:space="preserve">Option A — Fix the base path (recommended for the intended URL structure):</w:t>
      </w:r>
    </w:p>
    <w:p>
      <w:pPr>
        <w:pStyle w:val="ListParagraph"/>
        <w:numPr>
          <w:ilvl w:val="0"/>
          <w:numId w:val="3"/>
        </w:numPr>
        <w:spacing w:before="0" w:after="40"/>
      </w:pPr>
      <w:r>
        <w:rPr>
          <w:rFonts w:ascii="Arial" w:cs="Arial" w:eastAsia="Arial" w:hAnsi="Arial"/>
          <w:color w:val="444444"/>
          <w:sz w:val="20"/>
          <w:szCs w:val="20"/>
        </w:rPr>
        <w:t xml:space="preserve">Set Vite base to / (or remove it).</w:t>
      </w:r>
    </w:p>
    <w:p>
      <w:pPr>
        <w:pStyle w:val="ListParagraph"/>
        <w:numPr>
          <w:ilvl w:val="0"/>
          <w:numId w:val="3"/>
        </w:numPr>
        <w:spacing w:before="0" w:after="40"/>
      </w:pPr>
      <w:r>
        <w:rPr>
          <w:rFonts w:ascii="Arial" w:cs="Arial" w:eastAsia="Arial" w:hAnsi="Arial"/>
          <w:color w:val="444444"/>
          <w:sz w:val="20"/>
          <w:szCs w:val="20"/>
        </w:rPr>
        <w:t xml:space="preserve">Move the build output from portfolio/catlady/ to the repo root.</w:t>
      </w:r>
    </w:p>
    <w:p>
      <w:pPr>
        <w:pStyle w:val="ListParagraph"/>
        <w:numPr>
          <w:ilvl w:val="0"/>
          <w:numId w:val="3"/>
        </w:numPr>
        <w:spacing w:before="0" w:after="40"/>
      </w:pPr>
      <w:r>
        <w:rPr>
          <w:rFonts w:ascii="Arial" w:cs="Arial" w:eastAsia="Arial" w:hAnsi="Arial"/>
          <w:color w:val="444444"/>
          <w:sz w:val="20"/>
          <w:szCs w:val="20"/>
        </w:rPr>
        <w:t xml:space="preserve">Place 404.html at the repo root (contents identical to index.html, as it currently is in portfolio/catlady/).</w:t>
      </w:r>
    </w:p>
    <w:p>
      <w:pPr>
        <w:pStyle w:val="ListParagraph"/>
        <w:numPr>
          <w:ilvl w:val="0"/>
          <w:numId w:val="3"/>
        </w:numPr>
        <w:spacing w:before="0" w:after="40"/>
      </w:pPr>
      <w:r>
        <w:rPr>
          <w:rFonts w:ascii="Arial" w:cs="Arial" w:eastAsia="Arial" w:hAnsi="Arial"/>
          <w:color w:val="444444"/>
          <w:sz w:val="20"/>
          <w:szCs w:val="20"/>
        </w:rPr>
        <w:t xml:space="preserve">Result: raqper.github.io loads the SPA, /career and /hobbies work as intended.</w:t>
      </w:r>
    </w:p>
    <w:p>
      <w:pPr>
        <w:spacing w:before="0" w:after="0"/>
      </w:pPr>
    </w:p>
    <w:p>
      <w:pPr>
        <w:spacing w:before="0" w:after="80"/>
      </w:pPr>
      <w:r>
        <w:rPr>
          <w:rFonts w:ascii="Arial" w:cs="Arial" w:eastAsia="Arial" w:hAnsi="Arial"/>
          <w:color w:val="1A1A1A"/>
          <w:sz w:val="22"/>
          <w:szCs w:val="22"/>
        </w:rPr>
        <w:t xml:space="preserve">Option B — Keep the sub-path deployment:</w:t>
      </w:r>
    </w:p>
    <w:p>
      <w:pPr>
        <w:pStyle w:val="ListParagraph"/>
        <w:numPr>
          <w:ilvl w:val="0"/>
          <w:numId w:val="3"/>
        </w:numPr>
        <w:spacing w:before="0" w:after="40"/>
      </w:pPr>
      <w:r>
        <w:rPr>
          <w:rFonts w:ascii="Arial" w:cs="Arial" w:eastAsia="Arial" w:hAnsi="Arial"/>
          <w:color w:val="444444"/>
          <w:sz w:val="20"/>
          <w:szCs w:val="20"/>
        </w:rPr>
        <w:t xml:space="preserve">Keep Vite base as /portfolio/catlady/.</w:t>
      </w:r>
    </w:p>
    <w:p>
      <w:pPr>
        <w:pStyle w:val="ListParagraph"/>
        <w:numPr>
          <w:ilvl w:val="0"/>
          <w:numId w:val="3"/>
        </w:numPr>
        <w:spacing w:before="0" w:after="40"/>
      </w:pPr>
      <w:r>
        <w:rPr>
          <w:rFonts w:ascii="Arial" w:cs="Arial" w:eastAsia="Arial" w:hAnsi="Arial"/>
          <w:color w:val="444444"/>
          <w:sz w:val="20"/>
          <w:szCs w:val="20"/>
        </w:rPr>
        <w:t xml:space="preserve">Copy portfolio/catlady/404.html to the repo root as /404.html.</w:t>
      </w:r>
    </w:p>
    <w:p>
      <w:pPr>
        <w:pStyle w:val="ListParagraph"/>
        <w:numPr>
          <w:ilvl w:val="0"/>
          <w:numId w:val="3"/>
        </w:numPr>
        <w:spacing w:before="0" w:after="40"/>
      </w:pPr>
      <w:r>
        <w:rPr>
          <w:rFonts w:ascii="Arial" w:cs="Arial" w:eastAsia="Arial" w:hAnsi="Arial"/>
          <w:color w:val="444444"/>
          <w:sz w:val="20"/>
          <w:szCs w:val="20"/>
        </w:rPr>
        <w:t xml:space="preserve">Add a root index.html that redirects to /portfolio/catlady/. </w:t>
      </w:r>
    </w:p>
    <w:p>
      <w:pPr>
        <w:pStyle w:val="ListParagraph"/>
        <w:numPr>
          <w:ilvl w:val="0"/>
          <w:numId w:val="3"/>
        </w:numPr>
        <w:spacing w:before="0" w:after="40"/>
      </w:pPr>
      <w:r>
        <w:rPr>
          <w:rFonts w:ascii="Arial" w:cs="Arial" w:eastAsia="Arial" w:hAnsi="Arial"/>
          <w:color w:val="444444"/>
          <w:sz w:val="20"/>
          <w:szCs w:val="20"/>
        </w:rPr>
        <w:t xml:space="preserve">Accept that the canonical URLs will remain /portfolio/catlady/, /portfolio/catlady/career, /portfolio/catlady/hobbies — not the cleaner intended paths.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The user has confirmed the intended canonical URLs are /career and /hobbies. Option A is the correct fix.</w:t>
            </w:r>
          </w:p>
        </w:tc>
      </w:tr>
    </w:tbl>
    <w:p>
      <w:pPr>
        <w:spacing w:before="0" w:after="0"/>
      </w:pPr>
    </w:p>
    <w:p>
      <w:pPr>
        <w:pStyle w:val="Heading3"/>
        <w:spacing w:before="240" w:after="80"/>
      </w:pPr>
      <w:r>
        <w:rPr>
          <w:rFonts w:ascii="Arial" w:cs="Arial" w:eastAsia="Arial" w:hAnsi="Arial"/>
          <w:b/>
          <w:bCs/>
          <w:color w:val="1A1A1A"/>
          <w:sz w:val="22"/>
          <w:szCs w:val="22"/>
        </w:rPr>
        <w:t xml:space="preserve">BUG-02 — No Content at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80"/>
              <w:left w:type="dxa" w:w="160"/>
              <w:bottom w:type="dxa" w:w="8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1A1A1A"/>
                <w:sz w:val="20"/>
                <w:szCs w:val="20"/>
              </w:rPr>
              <w:t xml:space="preserve">Navigating to https://raqper.github.io returns a GitHub 404. There is no index.html at the repo root to serve.</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This is a direct consequence of BUG-01. Resolved by the same fix.</w:t>
      </w:r>
    </w:p>
    <w:p>
      <w:pPr>
        <w:spacing w:before="0" w:after="0"/>
      </w:pPr>
    </w:p>
    <w:p>
      <w:pPr>
        <w:pStyle w:val="Heading3"/>
        <w:spacing w:before="240" w:after="80"/>
      </w:pPr>
      <w:r>
        <w:rPr>
          <w:rFonts w:ascii="Arial" w:cs="Arial" w:eastAsia="Arial" w:hAnsi="Arial"/>
          <w:b/>
          <w:bCs/>
          <w:color w:val="1A1A1A"/>
          <w:sz w:val="22"/>
          <w:szCs w:val="22"/>
        </w:rPr>
        <w:t xml:space="preserve">BUG-03 — All Images Missing alt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EF3E2" w:val="clear"/>
            <w:tcMar>
              <w:top w:type="dxa" w:w="80"/>
              <w:left w:type="dxa" w:w="160"/>
              <w:bottom w:type="dxa" w:w="80"/>
              <w:right w:type="dxa" w:w="160"/>
            </w:tcMar>
          </w:tcPr>
          <w:p>
            <w:pPr>
              <w:spacing w:before="0" w:after="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All &lt;img&gt; elements across the site have alt="" (empty string). This is a Web Content Accessibility Guidelines (WCAG) 2.1 AA violation for informative images.</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Empty alt="" is correct only for purely decorative images. The case study screenshots, conference photos, and portfolio work images are informative and require descriptive alt text.</w:t>
      </w:r>
    </w:p>
    <w:p>
      <w:pPr>
        <w:pStyle w:val="ListParagraph"/>
        <w:numPr>
          <w:ilvl w:val="0"/>
          <w:numId w:val="2"/>
        </w:numPr>
        <w:spacing w:before="0" w:after="60"/>
      </w:pPr>
      <w:r>
        <w:rPr>
          <w:rFonts w:ascii="Arial" w:cs="Arial" w:eastAsia="Arial" w:hAnsi="Arial"/>
          <w:color w:val="1A1A1A"/>
          <w:sz w:val="22"/>
          <w:szCs w:val="22"/>
        </w:rPr>
        <w:t xml:space="preserve">Fix: Add meaningful alt attributes to all informative images (e.g., alt="Nokia Connect Design System — token architecture overview").</w:t>
      </w:r>
    </w:p>
    <w:p>
      <w:pPr>
        <w:pStyle w:val="ListParagraph"/>
        <w:numPr>
          <w:ilvl w:val="0"/>
          <w:numId w:val="2"/>
        </w:numPr>
        <w:spacing w:before="0" w:after="60"/>
      </w:pPr>
      <w:r>
        <w:rPr>
          <w:rFonts w:ascii="Arial" w:cs="Arial" w:eastAsia="Arial" w:hAnsi="Arial"/>
          <w:color w:val="1A1A1A"/>
          <w:sz w:val="22"/>
          <w:szCs w:val="22"/>
        </w:rPr>
        <w:t xml:space="preserve">Purely decorative background fills can keep alt="".</w:t>
      </w:r>
    </w:p>
    <w:p>
      <w:pPr>
        <w:spacing w:before="0" w:after="0"/>
      </w:pPr>
    </w:p>
    <w:p>
      <w:pPr>
        <w:pStyle w:val="Heading3"/>
        <w:spacing w:before="240" w:after="80"/>
      </w:pPr>
      <w:r>
        <w:rPr>
          <w:rFonts w:ascii="Arial" w:cs="Arial" w:eastAsia="Arial" w:hAnsi="Arial"/>
          <w:b/>
          <w:bCs/>
          <w:color w:val="1A1A1A"/>
          <w:sz w:val="22"/>
          <w:szCs w:val="22"/>
        </w:rPr>
        <w:t xml:space="preserve">BUG-04 — Contact Section Promise vs.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80"/>
              <w:left w:type="dxa" w:w="160"/>
              <w:bottom w:type="dxa" w:w="80"/>
              <w:right w:type="dxa" w:w="160"/>
            </w:tcMar>
          </w:tcPr>
          <w:p>
            <w:pPr>
              <w:spacing w:before="0" w:after="0"/>
            </w:pPr>
            <w:r>
              <w:rPr>
                <w:rFonts w:ascii="Arial" w:cs="Arial" w:eastAsia="Arial" w:hAnsi="Arial"/>
                <w:b/>
                <w:bCs/>
                <w:color w:val="2980B9"/>
                <w:sz w:val="20"/>
                <w:szCs w:val="20"/>
              </w:rPr>
              <w:t xml:space="preserve">[INFO]  </w:t>
            </w:r>
            <w:r>
              <w:rPr>
                <w:rFonts w:ascii="Arial" w:cs="Arial" w:eastAsia="Arial" w:hAnsi="Arial"/>
                <w:color w:val="1A1A1A"/>
                <w:sz w:val="20"/>
                <w:szCs w:val="20"/>
              </w:rPr>
              <w:t xml:space="preserve">The Contact section says "If you'd like to see my portfolio for a role, I'll send you a magic link." However, the portfolio is currently accessible at /portfolio/catlady/ without any authentication. This is not a technical bug but a content inconsistency — the portfolio is reachable directly without needing a magic link.</w:t>
            </w:r>
          </w:p>
        </w:tc>
      </w:tr>
    </w:tbl>
    <w:p>
      <w:pPr>
        <w:spacing w:before="0" w:after="0"/>
      </w:pPr>
    </w:p>
    <w:p>
      <w:pPr>
        <w:pStyle w:val="ListParagraph"/>
        <w:numPr>
          <w:ilvl w:val="0"/>
          <w:numId w:val="2"/>
        </w:numPr>
        <w:spacing w:before="0" w:after="60"/>
      </w:pPr>
      <w:r>
        <w:rPr>
          <w:rFonts w:ascii="Arial" w:cs="Arial" w:eastAsia="Arial" w:hAnsi="Arial"/>
          <w:color w:val="1A1A1A"/>
          <w:sz w:val="22"/>
          <w:szCs w:val="22"/>
        </w:rPr>
        <w:t xml:space="preserve">Clarify whether the magic link system is intended to gate access to the portfolio (in which case, direct URL access should also be gated) or whether it simply provides a convenient link. If the latter, updating the copy to reflect this is advisable.</w:t>
      </w:r>
    </w:p>
    <w:p>
      <w:pPr>
        <w:spacing w:before="0" w:after="0"/>
      </w:pPr>
    </w:p>
    <w:p>
      <w:pPr>
        <w:spacing w:before="0" w:after="0"/>
      </w:pPr>
    </w:p>
    <w:p>
      <w:pPr>
        <w:pStyle w:val="Heading1"/>
        <w:spacing w:before="480" w:after="160"/>
      </w:pPr>
      <w:r>
        <w:rPr>
          <w:rFonts w:ascii="Arial" w:cs="Arial" w:eastAsia="Arial" w:hAnsi="Arial"/>
          <w:b/>
          <w:bCs/>
          <w:color w:val="1C4E80"/>
          <w:sz w:val="36"/>
          <w:szCs w:val="36"/>
        </w:rPr>
        <w:t xml:space="preserve">7. Grammar and Writing</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Staff Frontend Engineer + Hiring Manager. All typos verified via live DOM inspection.</w:t>
      </w:r>
    </w:p>
    <w:p>
      <w:pPr>
        <w:spacing w:before="0" w:after="0"/>
      </w:pPr>
    </w:p>
    <w:p>
      <w:pPr>
        <w:spacing w:before="0" w:after="80"/>
      </w:pPr>
      <w:r>
        <w:rPr>
          <w:rFonts w:ascii="Arial" w:cs="Arial" w:eastAsia="Arial" w:hAnsi="Arial"/>
          <w:color w:val="1A1A1A"/>
          <w:sz w:val="22"/>
          <w:szCs w:val="22"/>
        </w:rPr>
        <w:t xml:space="preserve">Five confirmed spelling errors were found across the portfolio case studies: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Swap Wizard — role description</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"shiping a production Figma plugin" → shipping</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Swap Wizard — approach step 03</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"Structured testings rounds before launch" → Structured testing rounds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Swap Wizard — Round 2, step 01</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"Aked for all UI refinements" → Asked for</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Nokia — DS approach step 02</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"using approriate Figma component specs" → appropriate</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NOS App — role description</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"Maintainted and led the evolution" → Maintained</w:t>
            </w:r>
          </w:p>
        </w:tc>
      </w:tr>
    </w:tbl>
    <w:p>
      <w:pPr>
        <w:spacing w:before="0" w:after="0"/>
      </w:pPr>
    </w:p>
    <w:p>
      <w:pPr>
        <w:pStyle w:val="Heading3"/>
        <w:spacing w:before="240" w:after="80"/>
      </w:pPr>
      <w:r>
        <w:rPr>
          <w:rFonts w:ascii="Arial" w:cs="Arial" w:eastAsia="Arial" w:hAnsi="Arial"/>
          <w:b/>
          <w:bCs/>
          <w:color w:val="1A1A1A"/>
          <w:sz w:val="22"/>
          <w:szCs w:val="22"/>
        </w:rPr>
        <w:t xml:space="preserve">Writing Quality — Overall Assessment</w:t>
      </w:r>
    </w:p>
    <w:p>
      <w:pPr>
        <w:spacing w:before="0" w:after="80"/>
      </w:pPr>
      <w:r>
        <w:rPr>
          <w:rFonts w:ascii="Arial" w:cs="Arial" w:eastAsia="Arial" w:hAnsi="Arial"/>
          <w:color w:val="1A1A1A"/>
          <w:sz w:val="22"/>
          <w:szCs w:val="22"/>
        </w:rPr>
        <w:t xml:space="preserve">Outside of the five typos above, the writing quality is strong. Sentences are concise and purposeful. Technical terminology is used correctly. The tone is confident without being overreaching. The choice to write in the third-person-adjacent declarative style ("We operated like a focused product team") rather than passive voice is appropriate for portfolio writing.</w:t>
      </w:r>
    </w:p>
    <w:p>
      <w:pPr>
        <w:spacing w:before="0" w:after="0"/>
      </w:pPr>
    </w:p>
    <w:p>
      <w:pPr>
        <w:pStyle w:val="Heading3"/>
        <w:spacing w:before="240" w:after="80"/>
      </w:pPr>
      <w:r>
        <w:rPr>
          <w:rFonts w:ascii="Arial" w:cs="Arial" w:eastAsia="Arial" w:hAnsi="Arial"/>
          <w:b/>
          <w:bCs/>
          <w:color w:val="1A1A1A"/>
          <w:sz w:val="22"/>
          <w:szCs w:val="22"/>
        </w:rPr>
        <w:t xml:space="preserve">Minor Stylistic Observations</w:t>
      </w:r>
    </w:p>
    <w:p>
      <w:pPr>
        <w:pStyle w:val="ListParagraph"/>
        <w:numPr>
          <w:ilvl w:val="0"/>
          <w:numId w:val="2"/>
        </w:numPr>
        <w:spacing w:before="0" w:after="60"/>
      </w:pPr>
      <w:r>
        <w:rPr>
          <w:rFonts w:ascii="Arial" w:cs="Arial" w:eastAsia="Arial" w:hAnsi="Arial"/>
          <w:color w:val="1A1A1A"/>
          <w:sz w:val="22"/>
          <w:szCs w:val="22"/>
        </w:rPr>
        <w:t xml:space="preserve">"25~ designers + engineers" in the NOS App Team &amp; Setup section — the tilde is placed before the number, which is non-standard. The conventional form is "~25 designers + engineers".</w:t>
      </w:r>
    </w:p>
    <w:p>
      <w:pPr>
        <w:pStyle w:val="ListParagraph"/>
        <w:numPr>
          <w:ilvl w:val="0"/>
          <w:numId w:val="2"/>
        </w:numPr>
        <w:spacing w:before="0" w:after="60"/>
      </w:pPr>
      <w:r>
        <w:rPr>
          <w:rFonts w:ascii="Arial" w:cs="Arial" w:eastAsia="Arial" w:hAnsi="Arial"/>
          <w:color w:val="1A1A1A"/>
          <w:sz w:val="22"/>
          <w:szCs w:val="22"/>
        </w:rPr>
        <w:t xml:space="preserve">The NDA disclaimer uses "🔐" followed by prose. This works visually but the lock emoji may not render consistently across operating systems. A text-only fallback or CSS icon would be more reliable.</w:t>
      </w:r>
    </w:p>
    <w:p>
      <w:pPr>
        <w:spacing w:before="0" w:after="0"/>
      </w:pPr>
    </w:p>
    <w:p>
      <w:pPr>
        <w:spacing w:before="0" w:after="0"/>
      </w:pPr>
    </w:p>
    <w:p>
      <w:r>
        <w:br w:type="page"/>
      </w:r>
    </w:p>
    <w:p>
      <w:pPr>
        <w:pStyle w:val="Heading1"/>
        <w:spacing w:before="480" w:after="160"/>
      </w:pPr>
      <w:r>
        <w:rPr>
          <w:rFonts w:ascii="Arial" w:cs="Arial" w:eastAsia="Arial" w:hAnsi="Arial"/>
          <w:b/>
          <w:bCs/>
          <w:color w:val="1C4E80"/>
          <w:sz w:val="36"/>
          <w:szCs w:val="36"/>
        </w:rPr>
        <w:t xml:space="preserve">8. Portfolio Positioning</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Role: Hiring Manager, evaluating for Design Systems Lead / DesignOps / AI-adjacent roles.</w:t>
      </w:r>
    </w:p>
    <w:p>
      <w:pPr>
        <w:spacing w:before="0" w:after="0"/>
      </w:pPr>
    </w:p>
    <w:p>
      <w:pPr>
        <w:pStyle w:val="Heading3"/>
        <w:spacing w:before="240" w:after="80"/>
      </w:pPr>
      <w:r>
        <w:rPr>
          <w:rFonts w:ascii="Arial" w:cs="Arial" w:eastAsia="Arial" w:hAnsi="Arial"/>
          <w:b/>
          <w:bCs/>
          <w:color w:val="1A1A1A"/>
          <w:sz w:val="22"/>
          <w:szCs w:val="22"/>
        </w:rPr>
        <w:t xml:space="preserve">Overall Assessment</w:t>
      </w:r>
    </w:p>
    <w:p>
      <w:pPr>
        <w:spacing w:before="0" w:after="80"/>
      </w:pPr>
      <w:r>
        <w:rPr>
          <w:rFonts w:ascii="Arial" w:cs="Arial" w:eastAsia="Arial" w:hAnsi="Arial"/>
          <w:color w:val="1A1A1A"/>
          <w:sz w:val="22"/>
          <w:szCs w:val="22"/>
        </w:rPr>
        <w:t xml:space="preserve">The portfolio has a clear, coherent narrative: a designer who grew from product design into design systems, then into DesignOps and AI-assisted workflows. This is a well-differentiated and timely positioning. The content section (30+ community events, teaching, conference speaking) significantly strengthens the "Design Advocate" tag and differentiates from candidates who only have project work.</w:t>
      </w:r>
    </w:p>
    <w:p>
      <w:pPr>
        <w:spacing w:before="0" w:after="0"/>
      </w:pPr>
    </w:p>
    <w:p>
      <w:pPr>
        <w:pStyle w:val="Heading3"/>
        <w:spacing w:before="240" w:after="80"/>
      </w:pPr>
      <w:r>
        <w:rPr>
          <w:rFonts w:ascii="Arial" w:cs="Arial" w:eastAsia="Arial" w:hAnsi="Arial"/>
          <w:b/>
          <w:bCs/>
          <w:color w:val="1A1A1A"/>
          <w:sz w:val="22"/>
          <w:szCs w:val="22"/>
        </w:rPr>
        <w:t xml:space="preserve">Strengths</w:t>
      </w:r>
    </w:p>
    <w:p>
      <w:pPr>
        <w:pStyle w:val="ListParagraph"/>
        <w:numPr>
          <w:ilvl w:val="0"/>
          <w:numId w:val="2"/>
        </w:numPr>
        <w:spacing w:before="0" w:after="60"/>
      </w:pPr>
      <w:r>
        <w:rPr>
          <w:rFonts w:ascii="Arial" w:cs="Arial" w:eastAsia="Arial" w:hAnsi="Arial"/>
          <w:color w:val="1A1A1A"/>
          <w:sz w:val="22"/>
          <w:szCs w:val="22"/>
        </w:rPr>
        <w:t xml:space="preserve">Swap Wizard (2026) is the standout piece. A hackathon win, a production Figma plugin shipped in 48 hours, AI/vibe coding workflow documented — this is exactly what "AI-adjacent design systems" hiring managers are looking for right now. Leads with the most recent and most differentiated work.</w:t>
      </w:r>
    </w:p>
    <w:p>
      <w:pPr>
        <w:pStyle w:val="ListParagraph"/>
        <w:numPr>
          <w:ilvl w:val="0"/>
          <w:numId w:val="2"/>
        </w:numPr>
        <w:spacing w:before="0" w:after="60"/>
      </w:pPr>
      <w:r>
        <w:rPr>
          <w:rFonts w:ascii="Arial" w:cs="Arial" w:eastAsia="Arial" w:hAnsi="Arial"/>
          <w:color w:val="1A1A1A"/>
          <w:sz w:val="22"/>
          <w:szCs w:val="22"/>
        </w:rPr>
        <w:t xml:space="preserve">Nokia Connect DS demonstrates enterprise-scale credibility: 65+ products, 82 designers and engineers, real NPS data (–12 score as a honest problem framing), token architecture, Code Connect adoption. This is strong evidence of systems thinking at scale.</w:t>
      </w:r>
    </w:p>
    <w:p>
      <w:pPr>
        <w:pStyle w:val="ListParagraph"/>
        <w:numPr>
          <w:ilvl w:val="0"/>
          <w:numId w:val="2"/>
        </w:numPr>
        <w:spacing w:before="0" w:after="60"/>
      </w:pPr>
      <w:r>
        <w:rPr>
          <w:rFonts w:ascii="Arial" w:cs="Arial" w:eastAsia="Arial" w:hAnsi="Arial"/>
          <w:color w:val="1A1A1A"/>
          <w:sz w:val="22"/>
          <w:szCs w:val="22"/>
        </w:rPr>
        <w:t xml:space="preserve">MAN CRAFT DS (0-to-1 build) shows strategic skills: building a business case, auditing before building, defining contribution models, establishing tooling infrastructure. The "built under 6 months" metric on the career page is a strong result.</w:t>
      </w:r>
    </w:p>
    <w:p>
      <w:pPr>
        <w:pStyle w:val="ListParagraph"/>
        <w:numPr>
          <w:ilvl w:val="0"/>
          <w:numId w:val="2"/>
        </w:numPr>
        <w:spacing w:before="0" w:after="60"/>
      </w:pPr>
      <w:r>
        <w:rPr>
          <w:rFonts w:ascii="Arial" w:cs="Arial" w:eastAsia="Arial" w:hAnsi="Arial"/>
          <w:color w:val="1A1A1A"/>
          <w:sz w:val="22"/>
          <w:szCs w:val="22"/>
        </w:rPr>
        <w:t xml:space="preserve">NOS App demonstrates multi-brand design system complexity and product design breadth — valuable for candidates pursuing roles that sit at the intersection of product and systems.</w:t>
      </w:r>
    </w:p>
    <w:p>
      <w:pPr>
        <w:pStyle w:val="ListParagraph"/>
        <w:numPr>
          <w:ilvl w:val="0"/>
          <w:numId w:val="2"/>
        </w:numPr>
        <w:spacing w:before="0" w:after="60"/>
      </w:pPr>
      <w:r>
        <w:rPr>
          <w:rFonts w:ascii="Arial" w:cs="Arial" w:eastAsia="Arial" w:hAnsi="Arial"/>
          <w:color w:val="1A1A1A"/>
          <w:sz w:val="22"/>
          <w:szCs w:val="22"/>
        </w:rPr>
        <w:t xml:space="preserve">The content/community section (30+ events, teaching courses, FoF organiser, speaking at Hatch, UX Time, IDS) is a genuine differentiator. Few design systems candidates have this level of community presence.</w:t>
      </w:r>
    </w:p>
    <w:p>
      <w:pPr>
        <w:spacing w:before="0" w:after="0"/>
      </w:pPr>
    </w:p>
    <w:p>
      <w:pPr>
        <w:pStyle w:val="Heading3"/>
        <w:spacing w:before="240" w:after="80"/>
      </w:pPr>
      <w:r>
        <w:rPr>
          <w:rFonts w:ascii="Arial" w:cs="Arial" w:eastAsia="Arial" w:hAnsi="Arial"/>
          <w:b/>
          <w:bCs/>
          <w:color w:val="1A1A1A"/>
          <w:sz w:val="22"/>
          <w:szCs w:val="22"/>
        </w:rPr>
        <w:t xml:space="preserve">Areas for Improvement</w:t>
      </w:r>
    </w:p>
    <w:p>
      <w:pPr>
        <w:pStyle w:val="ListParagraph"/>
        <w:numPr>
          <w:ilvl w:val="0"/>
          <w:numId w:val="2"/>
        </w:numPr>
        <w:spacing w:before="0" w:after="60"/>
      </w:pPr>
      <w:r>
        <w:rPr>
          <w:rFonts w:ascii="Arial" w:cs="Arial" w:eastAsia="Arial" w:hAnsi="Arial"/>
          <w:color w:val="1A1A1A"/>
          <w:sz w:val="22"/>
          <w:szCs w:val="22"/>
        </w:rPr>
        <w:t xml:space="preserve">The hero subheadline ("Reimagining design systems, operations, and products.") is aspirational but slightly vague. Adding one concrete proof point inline — for example, "shaping design systems adopted by 80+ designers across Nokia and Volkswagen Group" — would make it immediately credible.</w:t>
      </w:r>
    </w:p>
    <w:p>
      <w:pPr>
        <w:pStyle w:val="ListParagraph"/>
        <w:numPr>
          <w:ilvl w:val="0"/>
          <w:numId w:val="2"/>
        </w:numPr>
        <w:spacing w:before="0" w:after="60"/>
      </w:pPr>
      <w:r>
        <w:rPr>
          <w:rFonts w:ascii="Arial" w:cs="Arial" w:eastAsia="Arial" w:hAnsi="Arial"/>
          <w:color w:val="1A1A1A"/>
          <w:sz w:val="22"/>
          <w:szCs w:val="22"/>
        </w:rPr>
        <w:t xml:space="preserve">The tag line "Lead Designer | Teacher | Design Advocate" positions across three distinct audiences (employer, students, community). For a portfolio primarily targeting hiring, consider front-loading the employer-relevant title and relegating the others to context.</w:t>
      </w:r>
    </w:p>
    <w:p>
      <w:pPr>
        <w:pStyle w:val="ListParagraph"/>
        <w:numPr>
          <w:ilvl w:val="0"/>
          <w:numId w:val="2"/>
        </w:numPr>
        <w:spacing w:before="0" w:after="60"/>
      </w:pPr>
      <w:r>
        <w:rPr>
          <w:rFonts w:ascii="Arial" w:cs="Arial" w:eastAsia="Arial" w:hAnsi="Arial"/>
          <w:color w:val="1A1A1A"/>
          <w:sz w:val="22"/>
          <w:szCs w:val="22"/>
        </w:rPr>
        <w:t xml:space="preserve">The "8 Years in Design | 4 Industries | 30+ Design events | 3 Cats" stats footer is charming and consistent with the personal brand, but "4 Industries" undersells the range. The industries represented are Telecom, Automotive, Fintech, Retail, and Education — that is five, and the breadth from automotive HMI to B2C telecom apps is worth stating explicitly.</w:t>
      </w:r>
    </w:p>
    <w:p>
      <w:pPr>
        <w:pStyle w:val="ListParagraph"/>
        <w:numPr>
          <w:ilvl w:val="0"/>
          <w:numId w:val="2"/>
        </w:numPr>
        <w:spacing w:before="0" w:after="60"/>
      </w:pPr>
      <w:r>
        <w:rPr>
          <w:rFonts w:ascii="Arial" w:cs="Arial" w:eastAsia="Arial" w:hAnsi="Arial"/>
          <w:color w:val="1A1A1A"/>
          <w:sz w:val="22"/>
          <w:szCs w:val="22"/>
        </w:rPr>
        <w:t xml:space="preserve">There is no explicit statement of what roles Raquel is open to. The Contact section says "Exploring opportunities" generically. For recruiters screening quickly, adding a single line — for example, "Open to Design Systems Lead and DesignOps positions" — would improve relevance matching.</w:t>
      </w:r>
    </w:p>
    <w:p>
      <w:pPr>
        <w:pStyle w:val="ListParagraph"/>
        <w:numPr>
          <w:ilvl w:val="0"/>
          <w:numId w:val="2"/>
        </w:numPr>
        <w:spacing w:before="0" w:after="60"/>
      </w:pPr>
      <w:r>
        <w:rPr>
          <w:rFonts w:ascii="Arial" w:cs="Arial" w:eastAsia="Arial" w:hAnsi="Arial"/>
          <w:color w:val="1A1A1A"/>
          <w:sz w:val="22"/>
          <w:szCs w:val="22"/>
        </w:rPr>
        <w:t xml:space="preserve">The NOS App case study is the weakest in terms of stated impact metrics. Nokia has NPS data and product count; MAN has active projects and onboarding numbers; NOS has "5 products, 10+ teams" but no outcome-level metric. If a result exists (adoption rate, reduction in design inconsistency, engineering handoff time), it would strengthen this case study.</w:t>
      </w:r>
    </w:p>
    <w:p>
      <w:pPr>
        <w:spacing w:before="0" w:after="0"/>
      </w:pPr>
    </w:p>
    <w:p>
      <w:pPr>
        <w:spacing w:before="0" w:after="0"/>
      </w:pPr>
    </w:p>
    <w:p>
      <w:pPr>
        <w:pStyle w:val="Heading1"/>
        <w:spacing w:before="480" w:after="160"/>
      </w:pPr>
      <w:r>
        <w:rPr>
          <w:rFonts w:ascii="Arial" w:cs="Arial" w:eastAsia="Arial" w:hAnsi="Arial"/>
          <w:b/>
          <w:bCs/>
          <w:color w:val="1C4E80"/>
          <w:sz w:val="36"/>
          <w:szCs w:val="36"/>
        </w:rPr>
        <w:t xml:space="preserve">9. Advanced Improvements</w:t>
      </w:r>
    </w:p>
    <w:p>
      <w:pPr>
        <w:pBdr>
          <w:bottom w:val="single" w:color="D0D0D0" w:sz="4" w:space="1"/>
        </w:pBdr>
        <w:spacing w:before="120" w:after="120"/>
      </w:pPr>
    </w:p>
    <w:p>
      <w:pPr>
        <w:spacing w:before="0" w:after="80"/>
      </w:pPr>
      <w:r>
        <w:rPr>
          <w:rFonts w:ascii="Arial" w:cs="Arial" w:eastAsia="Arial" w:hAnsi="Arial"/>
          <w:i/>
          <w:iCs/>
          <w:color w:val="555555"/>
          <w:sz w:val="22"/>
          <w:szCs w:val="22"/>
        </w:rPr>
        <w:t xml:space="preserve">These are non-critical enhancements that would meaningfully improve the site beyond the fixes above.</w:t>
      </w:r>
    </w:p>
    <w:p>
      <w:pPr>
        <w:spacing w:before="0" w:after="0"/>
      </w:pPr>
    </w:p>
    <w:p>
      <w:pPr>
        <w:pStyle w:val="Heading3"/>
        <w:spacing w:before="240" w:after="80"/>
      </w:pPr>
      <w:r>
        <w:rPr>
          <w:rFonts w:ascii="Arial" w:cs="Arial" w:eastAsia="Arial" w:hAnsi="Arial"/>
          <w:b/>
          <w:bCs/>
          <w:color w:val="1A1A1A"/>
          <w:sz w:val="22"/>
          <w:szCs w:val="22"/>
        </w:rPr>
        <w:t xml:space="preserve">Performance</w:t>
      </w:r>
    </w:p>
    <w:p>
      <w:pPr>
        <w:pStyle w:val="ListParagraph"/>
        <w:numPr>
          <w:ilvl w:val="0"/>
          <w:numId w:val="2"/>
        </w:numPr>
        <w:spacing w:before="0" w:after="60"/>
      </w:pPr>
      <w:r>
        <w:rPr>
          <w:rFonts w:ascii="Arial" w:cs="Arial" w:eastAsia="Arial" w:hAnsi="Arial"/>
          <w:color w:val="1A1A1A"/>
          <w:sz w:val="22"/>
          <w:szCs w:val="22"/>
        </w:rPr>
        <w:t xml:space="preserve">Convert all PNG/GIF images to WebP or AVIF using a build-time step (Vite plugin-image-optimizer or similar). Target &lt;300 KB per image. The Hobbies 3D images in particular would benefit most — current total ~11.4 MB, expected WebP total ~3–4 MB.</w:t>
      </w:r>
    </w:p>
    <w:p>
      <w:pPr>
        <w:pStyle w:val="ListParagraph"/>
        <w:numPr>
          <w:ilvl w:val="0"/>
          <w:numId w:val="2"/>
        </w:numPr>
        <w:spacing w:before="0" w:after="60"/>
      </w:pPr>
      <w:r>
        <w:rPr>
          <w:rFonts w:ascii="Arial" w:cs="Arial" w:eastAsia="Arial" w:hAnsi="Arial"/>
          <w:color w:val="1A1A1A"/>
          <w:sz w:val="22"/>
          <w:szCs w:val="22"/>
        </w:rPr>
        <w:t xml:space="preserve">Add fetchpriority="high" and an explicit loading="eager" to the first above-fold LCP image on each page (swap-wizard-bg.png on the portfolio page).</w:t>
      </w:r>
    </w:p>
    <w:p>
      <w:pPr>
        <w:pStyle w:val="ListParagraph"/>
        <w:numPr>
          <w:ilvl w:val="0"/>
          <w:numId w:val="2"/>
        </w:numPr>
        <w:spacing w:before="0" w:after="60"/>
      </w:pPr>
      <w:r>
        <w:rPr>
          <w:rFonts w:ascii="Arial" w:cs="Arial" w:eastAsia="Arial" w:hAnsi="Arial"/>
          <w:color w:val="1A1A1A"/>
          <w:sz w:val="22"/>
          <w:szCs w:val="22"/>
        </w:rPr>
        <w:t xml:space="preserve">Add explicit width and height attributes to all &lt;img&gt; elements to eliminate layout shift (CLS).</w:t>
      </w:r>
    </w:p>
    <w:p>
      <w:pPr>
        <w:pStyle w:val="ListParagraph"/>
        <w:numPr>
          <w:ilvl w:val="0"/>
          <w:numId w:val="2"/>
        </w:numPr>
        <w:spacing w:before="0" w:after="60"/>
      </w:pPr>
      <w:r>
        <w:rPr>
          <w:rFonts w:ascii="Arial" w:cs="Arial" w:eastAsia="Arial" w:hAnsi="Arial"/>
          <w:color w:val="1A1A1A"/>
          <w:sz w:val="22"/>
          <w:szCs w:val="22"/>
        </w:rPr>
        <w:t xml:space="preserve">Consider replacing the scroll-reveal library (118 KB) with a native IntersectionObserver implementation, which would reduce the global JS bundle by roughly 20%.</w:t>
      </w:r>
    </w:p>
    <w:p>
      <w:pPr>
        <w:spacing w:before="0" w:after="0"/>
      </w:pPr>
    </w:p>
    <w:p>
      <w:pPr>
        <w:pStyle w:val="Heading3"/>
        <w:spacing w:before="240" w:after="80"/>
      </w:pPr>
      <w:r>
        <w:rPr>
          <w:rFonts w:ascii="Arial" w:cs="Arial" w:eastAsia="Arial" w:hAnsi="Arial"/>
          <w:b/>
          <w:bCs/>
          <w:color w:val="1A1A1A"/>
          <w:sz w:val="22"/>
          <w:szCs w:val="22"/>
        </w:rPr>
        <w:t xml:space="preserve">SEO and Discoverability</w:t>
      </w:r>
    </w:p>
    <w:p>
      <w:pPr>
        <w:pStyle w:val="ListParagraph"/>
        <w:numPr>
          <w:ilvl w:val="0"/>
          <w:numId w:val="2"/>
        </w:numPr>
        <w:spacing w:before="0" w:after="60"/>
      </w:pPr>
      <w:r>
        <w:rPr>
          <w:rFonts w:ascii="Arial" w:cs="Arial" w:eastAsia="Arial" w:hAnsi="Arial"/>
          <w:color w:val="1A1A1A"/>
          <w:sz w:val="22"/>
          <w:szCs w:val="22"/>
        </w:rPr>
        <w:t xml:space="preserve">Add the full suite of meta tags (description, OG, Twitter Card, canonical) to index.html as detailed in Section 5.</w:t>
      </w:r>
    </w:p>
    <w:p>
      <w:pPr>
        <w:pStyle w:val="ListParagraph"/>
        <w:numPr>
          <w:ilvl w:val="0"/>
          <w:numId w:val="2"/>
        </w:numPr>
        <w:spacing w:before="0" w:after="60"/>
      </w:pPr>
      <w:r>
        <w:rPr>
          <w:rFonts w:ascii="Arial" w:cs="Arial" w:eastAsia="Arial" w:hAnsi="Arial"/>
          <w:color w:val="1A1A1A"/>
          <w:sz w:val="22"/>
          <w:szCs w:val="22"/>
        </w:rPr>
        <w:t xml:space="preserve">Add a favicon. A simple SVG or PNG of the "raqper" mark would be sufficient.</w:t>
      </w:r>
    </w:p>
    <w:p>
      <w:pPr>
        <w:pStyle w:val="ListParagraph"/>
        <w:numPr>
          <w:ilvl w:val="0"/>
          <w:numId w:val="2"/>
        </w:numPr>
        <w:spacing w:before="0" w:after="60"/>
      </w:pPr>
      <w:r>
        <w:rPr>
          <w:rFonts w:ascii="Arial" w:cs="Arial" w:eastAsia="Arial" w:hAnsi="Arial"/>
          <w:color w:val="1A1A1A"/>
          <w:sz w:val="22"/>
          <w:szCs w:val="22"/>
        </w:rPr>
        <w:t xml:space="preserve">Add a Person structured data block (JSON-LD) to establish identity for search engines.</w:t>
      </w:r>
    </w:p>
    <w:p>
      <w:pPr>
        <w:pStyle w:val="ListParagraph"/>
        <w:numPr>
          <w:ilvl w:val="0"/>
          <w:numId w:val="2"/>
        </w:numPr>
        <w:spacing w:before="0" w:after="60"/>
      </w:pPr>
      <w:r>
        <w:rPr>
          <w:rFonts w:ascii="Arial" w:cs="Arial" w:eastAsia="Arial" w:hAnsi="Arial"/>
          <w:color w:val="1A1A1A"/>
          <w:sz w:val="22"/>
          <w:szCs w:val="22"/>
        </w:rPr>
        <w:t xml:space="preserve">Consider a sitemap.xml once routing is fixed.</w:t>
      </w:r>
    </w:p>
    <w:p>
      <w:pPr>
        <w:spacing w:before="0" w:after="0"/>
      </w:pPr>
    </w:p>
    <w:p>
      <w:pPr>
        <w:pStyle w:val="Heading3"/>
        <w:spacing w:before="240" w:after="80"/>
      </w:pPr>
      <w:r>
        <w:rPr>
          <w:rFonts w:ascii="Arial" w:cs="Arial" w:eastAsia="Arial" w:hAnsi="Arial"/>
          <w:b/>
          <w:bCs/>
          <w:color w:val="1A1A1A"/>
          <w:sz w:val="22"/>
          <w:szCs w:val="22"/>
        </w:rPr>
        <w:t xml:space="preserve">Accessibility</w:t>
      </w:r>
    </w:p>
    <w:p>
      <w:pPr>
        <w:pStyle w:val="ListParagraph"/>
        <w:numPr>
          <w:ilvl w:val="0"/>
          <w:numId w:val="2"/>
        </w:numPr>
        <w:spacing w:before="0" w:after="60"/>
      </w:pPr>
      <w:r>
        <w:rPr>
          <w:rFonts w:ascii="Arial" w:cs="Arial" w:eastAsia="Arial" w:hAnsi="Arial"/>
          <w:color w:val="1A1A1A"/>
          <w:sz w:val="22"/>
          <w:szCs w:val="22"/>
        </w:rPr>
        <w:t xml:space="preserve">Add descriptive alt text to all informative images.</w:t>
      </w:r>
    </w:p>
    <w:p>
      <w:pPr>
        <w:pStyle w:val="ListParagraph"/>
        <w:numPr>
          <w:ilvl w:val="0"/>
          <w:numId w:val="2"/>
        </w:numPr>
        <w:spacing w:before="0" w:after="60"/>
      </w:pPr>
      <w:r>
        <w:rPr>
          <w:rFonts w:ascii="Arial" w:cs="Arial" w:eastAsia="Arial" w:hAnsi="Arial"/>
          <w:color w:val="1A1A1A"/>
          <w:sz w:val="22"/>
          <w:szCs w:val="22"/>
        </w:rPr>
        <w:t xml:space="preserve">Verify colour contrast ratios on text-over-image sections (case study hero backgrounds). Depending on the background image, contrast may fail WCAG AA at certain viewport sizes.</w:t>
      </w:r>
    </w:p>
    <w:p>
      <w:pPr>
        <w:pStyle w:val="ListParagraph"/>
        <w:numPr>
          <w:ilvl w:val="0"/>
          <w:numId w:val="2"/>
        </w:numPr>
        <w:spacing w:before="0" w:after="60"/>
      </w:pPr>
      <w:r>
        <w:rPr>
          <w:rFonts w:ascii="Arial" w:cs="Arial" w:eastAsia="Arial" w:hAnsi="Arial"/>
          <w:color w:val="1A1A1A"/>
          <w:sz w:val="22"/>
          <w:szCs w:val="22"/>
        </w:rPr>
        <w:t xml:space="preserve">Ensure all interactive elements (nav links, "View" buttons, "Connect on LinkedIn") have visible focus indicators.</w:t>
      </w:r>
    </w:p>
    <w:p>
      <w:pPr>
        <w:spacing w:before="0" w:after="0"/>
      </w:pPr>
    </w:p>
    <w:p>
      <w:pPr>
        <w:pStyle w:val="Heading3"/>
        <w:spacing w:before="240" w:after="80"/>
      </w:pPr>
      <w:r>
        <w:rPr>
          <w:rFonts w:ascii="Arial" w:cs="Arial" w:eastAsia="Arial" w:hAnsi="Arial"/>
          <w:b/>
          <w:bCs/>
          <w:color w:val="1A1A1A"/>
          <w:sz w:val="22"/>
          <w:szCs w:val="22"/>
        </w:rPr>
        <w:t xml:space="preserve">Code and Architecture</w:t>
      </w:r>
    </w:p>
    <w:p>
      <w:pPr>
        <w:pStyle w:val="ListParagraph"/>
        <w:numPr>
          <w:ilvl w:val="0"/>
          <w:numId w:val="2"/>
        </w:numPr>
        <w:spacing w:before="0" w:after="60"/>
      </w:pPr>
      <w:r>
        <w:rPr>
          <w:rFonts w:ascii="Arial" w:cs="Arial" w:eastAsia="Arial" w:hAnsi="Arial"/>
          <w:color w:val="1A1A1A"/>
          <w:sz w:val="22"/>
          <w:szCs w:val="22"/>
        </w:rPr>
        <w:t xml:space="preserve">Resolve the routing architecture (BUG-01) to make the intended URLs functional. This is the single highest-impact improvement.</w:t>
      </w:r>
    </w:p>
    <w:p>
      <w:pPr>
        <w:pStyle w:val="ListParagraph"/>
        <w:numPr>
          <w:ilvl w:val="0"/>
          <w:numId w:val="2"/>
        </w:numPr>
        <w:spacing w:before="0" w:after="60"/>
      </w:pPr>
      <w:r>
        <w:rPr>
          <w:rFonts w:ascii="Arial" w:cs="Arial" w:eastAsia="Arial" w:hAnsi="Arial"/>
          <w:color w:val="1A1A1A"/>
          <w:sz w:val="22"/>
          <w:szCs w:val="22"/>
        </w:rPr>
        <w:t xml:space="preserve">Consider adding a rel="preconnect" hint for LinkedIn (used in the Contact section) if the link is above the fold on any page.</w:t>
      </w:r>
    </w:p>
    <w:p>
      <w:pPr>
        <w:pStyle w:val="ListParagraph"/>
        <w:numPr>
          <w:ilvl w:val="0"/>
          <w:numId w:val="2"/>
        </w:numPr>
        <w:spacing w:before="0" w:after="60"/>
      </w:pPr>
      <w:r>
        <w:rPr>
          <w:rFonts w:ascii="Arial" w:cs="Arial" w:eastAsia="Arial" w:hAnsi="Arial"/>
          <w:color w:val="1A1A1A"/>
          <w:sz w:val="22"/>
          <w:szCs w:val="22"/>
        </w:rPr>
        <w:t xml:space="preserve">The 404.html currently duplicates index.html entirely. Once routing is fixed and 404.html is moved to the root, consider whether a custom 404 page with a friendly message and navigation would improve the user experience for genuinely invalid URLs.</w:t>
      </w:r>
    </w:p>
    <w:p>
      <w:pPr>
        <w:spacing w:before="0" w:after="0"/>
      </w:pPr>
    </w:p>
    <w:p>
      <w:pPr>
        <w:spacing w:before="0" w:after="0"/>
      </w:pPr>
    </w:p>
    <w:p>
      <w:r>
        <w:br w:type="page"/>
      </w:r>
    </w:p>
    <w:p>
      <w:pPr>
        <w:pStyle w:val="Heading1"/>
        <w:spacing w:before="480" w:after="160"/>
      </w:pPr>
      <w:r>
        <w:rPr>
          <w:rFonts w:ascii="Arial" w:cs="Arial" w:eastAsia="Arial" w:hAnsi="Arial"/>
          <w:b/>
          <w:bCs/>
          <w:color w:val="1C4E80"/>
          <w:sz w:val="36"/>
          <w:szCs w:val="36"/>
        </w:rPr>
        <w:t xml:space="preserve">10. Uncertainties and Open Questions</w:t>
      </w:r>
    </w:p>
    <w:p>
      <w:pPr>
        <w:pBdr>
          <w:bottom w:val="single" w:color="D0D0D0" w:sz="4" w:space="1"/>
        </w:pBdr>
        <w:spacing w:before="120" w:after="120"/>
      </w:pPr>
    </w:p>
    <w:p>
      <w:pPr>
        <w:spacing w:before="0" w:after="80"/>
      </w:pPr>
      <w:r>
        <w:rPr>
          <w:rFonts w:ascii="Arial" w:cs="Arial" w:eastAsia="Arial" w:hAnsi="Arial"/>
          <w:color w:val="1A1A1A"/>
          <w:sz w:val="22"/>
          <w:szCs w:val="22"/>
        </w:rPr>
        <w:t xml:space="preserve">The following items could not be fully determined from the deployed artefacts and may warrant clarification: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Source code repository</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committed. Cannot assess React component structure, TypeScript strictness, hook usage, prop types, test coverage, or overall code quality beyond what the compiled output reveals.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Intended URL history</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It is unclear whether /career and /hobbies were ever functional public URLs or if the routing bug was introduced at a specific build/deployment step. This affects how urgent the fix is.</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Magic link system</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Contact section mentions a "magic link" for sending portfolio access. The mechanism is not visible in the codebase — it may be a Notion share link, a custom redirect, or a manual email. No action required unless the intent is to gate /portfolio/catlady/ itself.</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countries-110m.json</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The travel map on the Hobbies page fetches a 38 KB TopoJSON file. It is served from raqper.github.io/portfolio/catlady/assets/ — self-hosted, which is correct. No external dependency.</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Multiple portfolio versions</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path /portfolio/catlady/ implies other portfolio variants may exist (e.g., /portfolio/other-version/). The current audit only covers the catlady variant.</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Video autoplay / controls</w:t>
            </w:r>
          </w:p>
        </w:tc>
        <w:tc>
          <w:tcPr>
            <w:tcW w:type="dxa" w:w="656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color w:val="1A1A1A"/>
                <w:sz w:val="20"/>
                <w:szCs w:val="20"/>
              </w:rPr>
              <w:t xml:space="preserve">The Swap Wizard case study includes .mp4 and .mov videos. Their autoplay, muted, controls, and preload attributes were not fully inspected. Ensure videos do not autoplay with sound, which would violate browser autoplay policies and WCAG 1.4.2.</w:t>
            </w:r>
          </w:p>
        </w:tc>
      </w:tr>
      <w:tr>
        <w:tc>
          <w:tcPr>
            <w:tcW w:type="dxa" w:w="2800"/>
            <w:tcBorders>
              <w:top w:val="single" w:color="D0D0D0" w:sz="1"/>
              <w:left w:val="single" w:color="D0D0D0" w:sz="1"/>
              <w:bottom w:val="single" w:color="D0D0D0" w:sz="1"/>
              <w:right w:val="single" w:color="D0D0D0" w:sz="1"/>
            </w:tcBorders>
            <w:shd w:fill="F5F7FA" w:val="clear"/>
            <w:tcMar>
              <w:top w:type="dxa" w:w="60"/>
              <w:left w:type="dxa" w:w="120"/>
              <w:bottom w:type="dxa" w:w="60"/>
              <w:right w:type="dxa" w:w="120"/>
            </w:tcMar>
          </w:tcPr>
          <w:p>
            <w:r>
              <w:rPr>
                <w:rFonts w:ascii="Arial" w:cs="Arial" w:eastAsia="Arial" w:hAnsi="Arial"/>
                <w:b/>
                <w:bCs/>
                <w:color w:val="1C4E80"/>
                <w:sz w:val="20"/>
                <w:szCs w:val="20"/>
              </w:rPr>
              <w:t xml:space="preserve">Map interaction accessibility</w:t>
            </w:r>
          </w:p>
        </w:tc>
        <w:tc>
          <w:tcPr>
            <w:tcW w:type="dxa" w:w="6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D3-based travel map on the Hobbies page was not tested for keyboard accessibility or screen reader compatibility.</w:t>
            </w:r>
          </w:p>
        </w:tc>
      </w:tr>
    </w:tbl>
    <w:p>
      <w:pPr>
        <w:spacing w:before="0" w:after="0"/>
      </w:pPr>
    </w:p>
    <w:p>
      <w:pPr>
        <w:spacing w:before="0" w:after="0"/>
      </w:pPr>
    </w:p>
    <w:p>
      <w:pPr>
        <w:pBdr>
          <w:bottom w:val="single" w:color="D0D0D0" w:sz="4" w:space="1"/>
        </w:pBdr>
        <w:spacing w:before="120" w:after="120"/>
      </w:pPr>
    </w:p>
    <w:p>
      <w:pPr>
        <w:spacing w:before="160" w:after="0"/>
        <w:jc w:val="center"/>
      </w:pPr>
      <w:r>
        <w:rPr>
          <w:rFonts w:ascii="Arial" w:cs="Arial" w:eastAsia="Arial" w:hAnsi="Arial"/>
          <w:i/>
          <w:iCs/>
          <w:color w:val="888888"/>
          <w:sz w:val="18"/>
          <w:szCs w:val="18"/>
        </w:rPr>
        <w:t xml:space="preserve">End of Audit Report — raqper.github.io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spacing w:before="80" w:after="0"/>
    </w:pPr>
    <w:r>
      <w:rPr>
        <w:rFonts w:ascii="Arial" w:cs="Arial" w:eastAsia="Arial" w:hAnsi="Arial"/>
        <w:color w:val="888888"/>
        <w:sz w:val="18"/>
        <w:szCs w:val="18"/>
      </w:rPr>
      <w:t xml:space="preserve">March 2026  ·  Confidential</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1"/>
      </w:pBdr>
      <w:spacing w:before="0" w:after="80"/>
    </w:pPr>
    <w:r>
      <w:rPr>
        <w:rFonts w:ascii="Arial" w:cs="Arial" w:eastAsia="Arial" w:hAnsi="Arial"/>
        <w:color w:val="888888"/>
        <w:sz w:val="18"/>
        <w:szCs w:val="18"/>
      </w:rPr>
      <w:t xml:space="preserve">Portfolio Audit — raqper.github.io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C4E80"/>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C4E8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2026-03-11T14:54:52.826Z</dcterms:created>
  <dcterms:modified xsi:type="dcterms:W3CDTF">2026-03-11T14:54:52.827Z</dcterms:modified>
</cp:coreProperties>
</file>

<file path=docProps/custom.xml><?xml version="1.0" encoding="utf-8"?>
<Properties xmlns="http://schemas.openxmlformats.org/officeDocument/2006/custom-properties" xmlns:vt="http://schemas.openxmlformats.org/officeDocument/2006/docPropsVTypes"/>
</file>