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Bolsa de Investigacao (BI)</w:t>
      </w:r>
    </w:p>
    <w:p>
      <w:pPr>
        <w:jc w:val="center"/>
      </w:pPr>
      <w:r>
        <w:rPr>
          <w:i/>
        </w:rPr>
        <w:t>Version 1</w:t>
      </w:r>
      <w:r>
        <w:rPr>
          <w:i/>
        </w:rPr>
        <w:t xml:space="preserve">  |  Generated: 2026-03-13 09:11 UTC</w:t>
      </w:r>
    </w:p>
    <w:p/>
    <w:p>
      <w:pPr>
        <w:pStyle w:val="Heading2"/>
      </w:pPr>
      <w:r>
        <w:t>Project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Acronym</w:t>
            </w:r>
          </w:p>
        </w:tc>
        <w:tc>
          <w:tcPr>
            <w:tcW w:type="dxa" w:w="4320"/>
          </w:tcPr>
          <w:p>
            <w:r>
              <w:t>TMPLTEST</w:t>
            </w:r>
          </w:p>
        </w:tc>
      </w:tr>
      <w:tr>
        <w:tc>
          <w:tcPr>
            <w:tcW w:type="dxa" w:w="4320"/>
          </w:tcPr>
          <w:p>
            <w:r>
              <w:t>Full Title</w:t>
            </w:r>
          </w:p>
        </w:tc>
        <w:tc>
          <w:tcPr>
            <w:tcW w:type="dxa" w:w="4320"/>
          </w:tcPr>
          <w:p>
            <w:r>
              <w:t>Template Test Project</w:t>
            </w:r>
          </w:p>
        </w:tc>
      </w:tr>
      <w:tr>
        <w:tc>
          <w:tcPr>
            <w:tcW w:type="dxa" w:w="4320"/>
          </w:tcPr>
          <w:p>
            <w:r>
              <w:t>Grant Agreement No.</w:t>
            </w:r>
          </w:p>
        </w:tc>
        <w:tc>
          <w:tcPr>
            <w:tcW w:type="dxa" w:w="4320"/>
          </w:tcPr>
          <w:p>
            <w:r>
              <w:t>GA-123456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HORIZON_EUROPE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2027-06-30</w:t>
            </w:r>
          </w:p>
        </w:tc>
      </w:tr>
      <w:tr>
        <w:tc>
          <w:tcPr>
            <w:tcW w:type="dxa" w:w="4320"/>
          </w:tcPr>
          <w:p>
            <w:r>
              <w:t>Cost Center</w:t>
            </w:r>
          </w:p>
        </w:tc>
        <w:tc>
          <w:tcPr>
            <w:tcW w:type="dxa" w:w="4320"/>
          </w:tcPr>
          <w:p>
            <w:r>
              <w:t>CC-TMPL-01</w:t>
            </w:r>
          </w:p>
        </w:tc>
      </w:tr>
    </w:tbl>
    <w:p>
      <w:pPr>
        <w:pStyle w:val="Heading2"/>
      </w:pPr>
      <w:r>
        <w:t>Researcher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Maria Silva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maria.silva@university.pt</w:t>
            </w:r>
          </w:p>
        </w:tc>
      </w:tr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POSTDOC</w:t>
            </w:r>
          </w:p>
        </w:tc>
      </w:tr>
      <w:tr>
        <w:tc>
          <w:tcPr>
            <w:tcW w:type="dxa" w:w="4320"/>
          </w:tcPr>
          <w:p>
            <w:r>
              <w:t>FTE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Contract Start</w:t>
            </w:r>
          </w:p>
        </w:tc>
        <w:tc>
          <w:tcPr>
            <w:tcW w:type="dxa" w:w="4320"/>
          </w:tcPr>
          <w:p>
            <w:r>
              <w:t>2024-03-01</w:t>
            </w:r>
          </w:p>
        </w:tc>
      </w:tr>
      <w:tr>
        <w:tc>
          <w:tcPr>
            <w:tcW w:type="dxa" w:w="4320"/>
          </w:tcPr>
          <w:p>
            <w:r>
              <w:t>Contract End</w:t>
            </w:r>
          </w:p>
        </w:tc>
        <w:tc>
          <w:tcPr>
            <w:tcW w:type="dxa" w:w="4320"/>
          </w:tcPr>
          <w:p>
            <w:r>
              <w:t>2026-02-28</w:t>
            </w:r>
          </w:p>
        </w:tc>
      </w:tr>
      <w:tr>
        <w:tc>
          <w:tcPr>
            <w:tcW w:type="dxa" w:w="4320"/>
          </w:tcPr>
          <w:p>
            <w:r>
              <w:t>Annual Gross Cost</w:t>
            </w:r>
          </w:p>
        </w:tc>
        <w:tc>
          <w:tcPr>
            <w:tcW w:type="dxa" w:w="4320"/>
          </w:tcPr>
          <w:p>
            <w:r>
              <w:t>45000.00</w:t>
            </w:r>
          </w:p>
        </w:tc>
      </w:tr>
    </w:tbl>
    <w:p>
      <w:pPr>
        <w:pStyle w:val="Heading2"/>
      </w:pPr>
      <w:r>
        <w:t>Contract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Research Plan Description</w:t>
            </w:r>
          </w:p>
        </w:tc>
        <w:tc>
          <w:tcPr>
            <w:tcW w:type="dxa" w:w="4320"/>
          </w:tcPr>
          <w:p>
            <w:r>
              <w:t>AI research activities</w:t>
            </w:r>
          </w:p>
        </w:tc>
      </w:tr>
      <w:tr>
        <w:tc>
          <w:tcPr>
            <w:tcW w:type="dxa" w:w="4320"/>
          </w:tcPr>
          <w:p>
            <w:r>
              <w:t>Supervisor Name</w:t>
            </w:r>
          </w:p>
        </w:tc>
        <w:tc>
          <w:tcPr>
            <w:tcW w:type="dxa" w:w="4320"/>
          </w:tcPr>
          <w:p>
            <w:r>
              <w:t>Prof. Joao Santos</w:t>
            </w:r>
          </w:p>
        </w:tc>
      </w:tr>
      <w:tr>
        <w:tc>
          <w:tcPr>
            <w:tcW w:type="dxa" w:w="4320"/>
          </w:tcPr>
          <w:p>
            <w:r>
              <w:t>Monthly Stipend (EUR)</w:t>
            </w:r>
          </w:p>
        </w:tc>
        <w:tc>
          <w:tcPr>
            <w:tcW w:type="dxa" w:w="4320"/>
          </w:tcPr>
          <w:p>
            <w:r>
              <w:t>1600.00</w:t>
            </w:r>
          </w:p>
        </w:tc>
      </w:tr>
      <w:tr>
        <w:tc>
          <w:tcPr>
            <w:tcW w:type="dxa" w:w="4320"/>
          </w:tcPr>
          <w:p>
            <w:r>
              <w:t>Scholarship Duration (months)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Work Location</w:t>
            </w:r>
          </w:p>
        </w:tc>
        <w:tc>
          <w:tcPr>
            <w:tcW w:type="dxa" w:w="4320"/>
          </w:tcPr>
          <w:p>
            <w:r>
              <w:t>Computer Science Lab</w:t>
            </w:r>
          </w:p>
        </w:tc>
      </w:tr>
    </w:tbl>
    <w:p>
      <w:pPr>
        <w:pStyle w:val="Heading2"/>
      </w:pPr>
      <w:r>
        <w:t>Timesheet Obligations</w:t>
      </w:r>
    </w:p>
    <w:p>
      <w:r>
        <w:t>The researcher is required to maintain detailed timesheets recording hours worked on this project using the institutional timesheet system. Timesheets must be submitted monthly and approved by the Principal Investigator.</w:t>
      </w:r>
    </w:p>
    <w:p/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Principal Investigator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Researcher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Institutional Representative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Bolsa de Investigacao (BI)</dc:title>
  <dc:subject>Template: bolsa-bi, Version: 1</dc:subject>
  <dc:creator>EU Project Management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