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Bolsa de Pos-Doutoramento (BPD)</w:t>
      </w:r>
    </w:p>
    <w:p>
      <w:pPr>
        <w:jc w:val="center"/>
      </w:pPr>
      <w:r>
        <w:rPr>
          <w:i/>
        </w:rPr>
        <w:t>Version 1</w:t>
      </w:r>
      <w:r>
        <w:rPr>
          <w:i/>
        </w:rPr>
        <w:t xml:space="preserve">  |  Generated: 2026-03-12 23:14 UTC</w:t>
      </w:r>
    </w:p>
    <w:p/>
    <w:p>
      <w:pPr>
        <w:pStyle w:val="Heading2"/>
      </w:pPr>
      <w:r>
        <w:t>Project Information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Acronym</w:t>
            </w:r>
          </w:p>
        </w:tc>
        <w:tc>
          <w:tcPr>
            <w:tcW w:type="dxa" w:w="4320"/>
          </w:tcPr>
          <w:p>
            <w:r>
              <w:t>TMPLTEST</w:t>
            </w:r>
          </w:p>
        </w:tc>
      </w:tr>
      <w:tr>
        <w:tc>
          <w:tcPr>
            <w:tcW w:type="dxa" w:w="4320"/>
          </w:tcPr>
          <w:p>
            <w:r>
              <w:t>Full Title</w:t>
            </w:r>
          </w:p>
        </w:tc>
        <w:tc>
          <w:tcPr>
            <w:tcW w:type="dxa" w:w="4320"/>
          </w:tcPr>
          <w:p>
            <w:r>
              <w:t>Template Test Project</w:t>
            </w:r>
          </w:p>
        </w:tc>
      </w:tr>
      <w:tr>
        <w:tc>
          <w:tcPr>
            <w:tcW w:type="dxa" w:w="4320"/>
          </w:tcPr>
          <w:p>
            <w:r>
              <w:t>Grant Agreement No.</w:t>
            </w:r>
          </w:p>
        </w:tc>
        <w:tc>
          <w:tcPr>
            <w:tcW w:type="dxa" w:w="4320"/>
          </w:tcPr>
          <w:p>
            <w:r>
              <w:t>GA-123456</w:t>
            </w:r>
          </w:p>
        </w:tc>
      </w:tr>
      <w:tr>
        <w:tc>
          <w:tcPr>
            <w:tcW w:type="dxa" w:w="4320"/>
          </w:tcPr>
          <w:p>
            <w:r>
              <w:t>Programme</w:t>
            </w:r>
          </w:p>
        </w:tc>
        <w:tc>
          <w:tcPr>
            <w:tcW w:type="dxa" w:w="4320"/>
          </w:tcPr>
          <w:p>
            <w:r>
              <w:t>HORIZON_EUROPE</w:t>
            </w:r>
          </w:p>
        </w:tc>
      </w:tr>
      <w:tr>
        <w:tc>
          <w:tcPr>
            <w:tcW w:type="dxa" w:w="4320"/>
          </w:tcPr>
          <w:p>
            <w:r>
              <w:t>Start Date</w:t>
            </w:r>
          </w:p>
        </w:tc>
        <w:tc>
          <w:tcPr>
            <w:tcW w:type="dxa" w:w="4320"/>
          </w:tcPr>
          <w:p>
            <w:r>
              <w:t>2024-01-01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2027-06-30</w:t>
            </w:r>
          </w:p>
        </w:tc>
      </w:tr>
      <w:tr>
        <w:tc>
          <w:tcPr>
            <w:tcW w:type="dxa" w:w="4320"/>
          </w:tcPr>
          <w:p>
            <w:r>
              <w:t>Cost Center</w:t>
            </w:r>
          </w:p>
        </w:tc>
        <w:tc>
          <w:tcPr>
            <w:tcW w:type="dxa" w:w="4320"/>
          </w:tcPr>
          <w:p>
            <w:r>
              <w:t>CC-TMPL-01</w:t>
            </w:r>
          </w:p>
        </w:tc>
      </w:tr>
    </w:tbl>
    <w:p>
      <w:pPr>
        <w:pStyle w:val="Heading2"/>
      </w:pPr>
      <w:r>
        <w:t>Researcher Information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Maria Silva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maria.silva@university.pt</w:t>
            </w:r>
          </w:p>
        </w:tc>
      </w:tr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POSTDOC</w:t>
            </w:r>
          </w:p>
        </w:tc>
      </w:tr>
      <w:tr>
        <w:tc>
          <w:tcPr>
            <w:tcW w:type="dxa" w:w="4320"/>
          </w:tcPr>
          <w:p>
            <w:r>
              <w:t>FTE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Contract Start</w:t>
            </w:r>
          </w:p>
        </w:tc>
        <w:tc>
          <w:tcPr>
            <w:tcW w:type="dxa" w:w="4320"/>
          </w:tcPr>
          <w:p>
            <w:r>
              <w:t>2024-03-01</w:t>
            </w:r>
          </w:p>
        </w:tc>
      </w:tr>
      <w:tr>
        <w:tc>
          <w:tcPr>
            <w:tcW w:type="dxa" w:w="4320"/>
          </w:tcPr>
          <w:p>
            <w:r>
              <w:t>Contract End</w:t>
            </w:r>
          </w:p>
        </w:tc>
        <w:tc>
          <w:tcPr>
            <w:tcW w:type="dxa" w:w="4320"/>
          </w:tcPr>
          <w:p>
            <w:r>
              <w:t>2026-02-28</w:t>
            </w:r>
          </w:p>
        </w:tc>
      </w:tr>
      <w:tr>
        <w:tc>
          <w:tcPr>
            <w:tcW w:type="dxa" w:w="4320"/>
          </w:tcPr>
          <w:p>
            <w:r>
              <w:t>Annual Gross Cost</w:t>
            </w:r>
          </w:p>
        </w:tc>
        <w:tc>
          <w:tcPr>
            <w:tcW w:type="dxa" w:w="4320"/>
          </w:tcPr>
          <w:p>
            <w:r>
              <w:t>45000.00</w:t>
            </w:r>
          </w:p>
        </w:tc>
      </w:tr>
    </w:tbl>
    <w:p>
      <w:pPr>
        <w:pStyle w:val="Heading2"/>
      </w:pPr>
      <w:r>
        <w:t>Contract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Research Group/Unit</w:t>
            </w:r>
          </w:p>
        </w:tc>
        <w:tc>
          <w:tcPr>
            <w:tcW w:type="dxa" w:w="4320"/>
          </w:tcPr>
          <w:p>
            <w:r>
              <w:t>CITI Lab</w:t>
            </w:r>
          </w:p>
        </w:tc>
      </w:tr>
      <w:tr>
        <w:tc>
          <w:tcPr>
            <w:tcW w:type="dxa" w:w="4320"/>
          </w:tcPr>
          <w:p>
            <w:r>
              <w:t>Supervisor/Host Name</w:t>
            </w:r>
          </w:p>
        </w:tc>
        <w:tc>
          <w:tcPr>
            <w:tcW w:type="dxa" w:w="4320"/>
          </w:tcPr>
          <w:p>
            <w:r>
              <w:t>Prof. Ana Costa</w:t>
            </w:r>
          </w:p>
        </w:tc>
      </w:tr>
      <w:tr>
        <w:tc>
          <w:tcPr>
            <w:tcW w:type="dxa" w:w="4320"/>
          </w:tcPr>
          <w:p>
            <w:r>
              <w:t>Research Plan Description</w:t>
            </w:r>
          </w:p>
        </w:tc>
        <w:tc>
          <w:tcPr>
            <w:tcW w:type="dxa" w:w="4320"/>
          </w:tcPr>
          <w:p>
            <w:r>
              <w:t>NLP research</w:t>
            </w:r>
          </w:p>
        </w:tc>
      </w:tr>
      <w:tr>
        <w:tc>
          <w:tcPr>
            <w:tcW w:type="dxa" w:w="4320"/>
          </w:tcPr>
          <w:p>
            <w:r>
              <w:t>Monthly Stipend (EUR)</w:t>
            </w:r>
          </w:p>
        </w:tc>
        <w:tc>
          <w:tcPr>
            <w:tcW w:type="dxa" w:w="4320"/>
          </w:tcPr>
          <w:p>
            <w:r>
              <w:t>2000.00</w:t>
            </w:r>
          </w:p>
        </w:tc>
      </w:tr>
      <w:tr>
        <w:tc>
          <w:tcPr>
            <w:tcW w:type="dxa" w:w="4320"/>
          </w:tcPr>
          <w:p>
            <w:r>
              <w:t>Scholarship Duration (months)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</w:tbl>
    <w:p>
      <w:pPr>
        <w:pStyle w:val="Heading2"/>
      </w:pPr>
      <w:r>
        <w:t>Timesheet Obligations</w:t>
      </w:r>
    </w:p>
    <w:p>
      <w:r>
        <w:t>The researcher is required to maintain detailed timesheets recording hours worked on this project using the institutional timesheet system. Timesheets must be submitted monthly and approved by the Principal Investigator.</w:t>
      </w:r>
    </w:p>
    <w:p/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Principal Investigator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  <w:tr>
        <w:tc>
          <w:tcPr>
            <w:tcW w:type="dxa" w:w="4320"/>
          </w:tcPr>
          <w:p>
            <w:r>
              <w:t>Researcher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  <w:tr>
        <w:tc>
          <w:tcPr>
            <w:tcW w:type="dxa" w:w="4320"/>
          </w:tcPr>
          <w:p>
            <w:r>
              <w:t>Institutional Representative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Bolsa de Pos-Doutoramento (BPD)</dc:title>
  <dc:subject>Template: bolsa-bpd, Version: 1</dc:subject>
  <dc:creator>EU Project Management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