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Contract Renewal / Extension</w:t>
      </w:r>
    </w:p>
    <w:p>
      <w:pPr>
        <w:jc w:val="center"/>
      </w:pPr>
      <w:r>
        <w:rPr>
          <w:i/>
        </w:rPr>
        <w:t>Version 1</w:t>
      </w:r>
      <w:r>
        <w:rPr>
          <w:i/>
        </w:rPr>
        <w:t xml:space="preserve">  |  Generated: 2026-03-12 22:14 UTC</w:t>
      </w:r>
    </w:p>
    <w:p/>
    <w:p>
      <w:pPr>
        <w:pStyle w:val="Heading2"/>
      </w:pPr>
      <w:r>
        <w:t>Project Information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Acronym</w:t>
            </w:r>
          </w:p>
        </w:tc>
        <w:tc>
          <w:tcPr>
            <w:tcW w:type="dxa" w:w="4320"/>
          </w:tcPr>
          <w:p>
            <w:r>
              <w:t>TMPLTEST</w:t>
            </w:r>
          </w:p>
        </w:tc>
      </w:tr>
      <w:tr>
        <w:tc>
          <w:tcPr>
            <w:tcW w:type="dxa" w:w="4320"/>
          </w:tcPr>
          <w:p>
            <w:r>
              <w:t>Full Title</w:t>
            </w:r>
          </w:p>
        </w:tc>
        <w:tc>
          <w:tcPr>
            <w:tcW w:type="dxa" w:w="4320"/>
          </w:tcPr>
          <w:p>
            <w:r>
              <w:t>Template Test Project</w:t>
            </w:r>
          </w:p>
        </w:tc>
      </w:tr>
      <w:tr>
        <w:tc>
          <w:tcPr>
            <w:tcW w:type="dxa" w:w="4320"/>
          </w:tcPr>
          <w:p>
            <w:r>
              <w:t>Grant Agreement No.</w:t>
            </w:r>
          </w:p>
        </w:tc>
        <w:tc>
          <w:tcPr>
            <w:tcW w:type="dxa" w:w="4320"/>
          </w:tcPr>
          <w:p>
            <w:r>
              <w:t>GA-123456</w:t>
            </w:r>
          </w:p>
        </w:tc>
      </w:tr>
      <w:tr>
        <w:tc>
          <w:tcPr>
            <w:tcW w:type="dxa" w:w="4320"/>
          </w:tcPr>
          <w:p>
            <w:r>
              <w:t>Programme</w:t>
            </w:r>
          </w:p>
        </w:tc>
        <w:tc>
          <w:tcPr>
            <w:tcW w:type="dxa" w:w="4320"/>
          </w:tcPr>
          <w:p>
            <w:r>
              <w:t>HORIZON_EUROPE</w:t>
            </w:r>
          </w:p>
        </w:tc>
      </w:tr>
      <w:tr>
        <w:tc>
          <w:tcPr>
            <w:tcW w:type="dxa" w:w="4320"/>
          </w:tcPr>
          <w:p>
            <w:r>
              <w:t>Start Date</w:t>
            </w:r>
          </w:p>
        </w:tc>
        <w:tc>
          <w:tcPr>
            <w:tcW w:type="dxa" w:w="4320"/>
          </w:tcPr>
          <w:p>
            <w:r>
              <w:t>2024-01-01</w:t>
            </w:r>
          </w:p>
        </w:tc>
      </w:tr>
      <w:tr>
        <w:tc>
          <w:tcPr>
            <w:tcW w:type="dxa" w:w="4320"/>
          </w:tcPr>
          <w:p>
            <w:r>
              <w:t>End Date</w:t>
            </w:r>
          </w:p>
        </w:tc>
        <w:tc>
          <w:tcPr>
            <w:tcW w:type="dxa" w:w="4320"/>
          </w:tcPr>
          <w:p>
            <w:r>
              <w:t>2027-06-30</w:t>
            </w:r>
          </w:p>
        </w:tc>
      </w:tr>
      <w:tr>
        <w:tc>
          <w:tcPr>
            <w:tcW w:type="dxa" w:w="4320"/>
          </w:tcPr>
          <w:p>
            <w:r>
              <w:t>Cost Center</w:t>
            </w:r>
          </w:p>
        </w:tc>
        <w:tc>
          <w:tcPr>
            <w:tcW w:type="dxa" w:w="4320"/>
          </w:tcPr>
          <w:p>
            <w:r>
              <w:t>CC-TMPL-01</w:t>
            </w:r>
          </w:p>
        </w:tc>
      </w:tr>
    </w:tbl>
    <w:p>
      <w:pPr>
        <w:pStyle w:val="Heading2"/>
      </w:pPr>
      <w:r>
        <w:t>Researcher Information</w:t>
      </w:r>
    </w:p>
    <w:p>
      <w:r>
        <w:t>(No data available)</w:t>
      </w:r>
    </w:p>
    <w:p>
      <w:pPr>
        <w:pStyle w:val="Heading2"/>
      </w:pPr>
      <w:r>
        <w:t>Contract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Contract Reference</w:t>
            </w:r>
          </w:p>
        </w:tc>
        <w:tc>
          <w:tcPr>
            <w:tcW w:type="dxa" w:w="4320"/>
          </w:tcPr>
          <w:p>
            <w:r>
              <w:t>CT-2024-001</w:t>
            </w:r>
          </w:p>
        </w:tc>
      </w:tr>
      <w:tr>
        <w:tc>
          <w:tcPr>
            <w:tcW w:type="dxa" w:w="4320"/>
          </w:tcPr>
          <w:p>
            <w:r>
              <w:t>Original Contract Start Date</w:t>
            </w:r>
          </w:p>
        </w:tc>
        <w:tc>
          <w:tcPr>
            <w:tcW w:type="dxa" w:w="4320"/>
          </w:tcPr>
          <w:p>
            <w:r>
              <w:t>2024-01-01</w:t>
            </w:r>
          </w:p>
        </w:tc>
      </w:tr>
      <w:tr>
        <w:tc>
          <w:tcPr>
            <w:tcW w:type="dxa" w:w="4320"/>
          </w:tcPr>
          <w:p>
            <w:r>
              <w:t>Original Contract End Date</w:t>
            </w:r>
          </w:p>
        </w:tc>
        <w:tc>
          <w:tcPr>
            <w:tcW w:type="dxa" w:w="4320"/>
          </w:tcPr>
          <w:p>
            <w:r>
              <w:t>2025-12-31</w:t>
            </w:r>
          </w:p>
        </w:tc>
      </w:tr>
      <w:tr>
        <w:tc>
          <w:tcPr>
            <w:tcW w:type="dxa" w:w="4320"/>
          </w:tcPr>
          <w:p>
            <w:r>
              <w:t>New End Date</w:t>
            </w:r>
          </w:p>
        </w:tc>
        <w:tc>
          <w:tcPr>
            <w:tcW w:type="dxa" w:w="4320"/>
          </w:tcPr>
          <w:p>
            <w:r>
              <w:t>2026-12-31</w:t>
            </w:r>
          </w:p>
        </w:tc>
      </w:tr>
      <w:tr>
        <w:tc>
          <w:tcPr>
            <w:tcW w:type="dxa" w:w="4320"/>
          </w:tcPr>
          <w:p>
            <w:r>
              <w:t>Justification for Renewal</w:t>
            </w:r>
          </w:p>
        </w:tc>
        <w:tc>
          <w:tcPr>
            <w:tcW w:type="dxa" w:w="4320"/>
          </w:tcPr>
          <w:p>
            <w:r>
              <w:t>Project extension needed</w:t>
            </w:r>
          </w:p>
        </w:tc>
      </w:tr>
    </w:tbl>
    <w:p>
      <w:pPr>
        <w:pStyle w:val="Heading2"/>
      </w:pPr>
      <w:r>
        <w:t>Timesheet Obligations</w:t>
      </w:r>
    </w:p>
    <w:p>
      <w:r>
        <w:t>The researcher is required to maintain detailed timesheets recording hours worked on this project using the institutional timesheet system. Timesheets must be submitted monthly and approved by the Principal Investigator.</w:t>
      </w:r>
    </w:p>
    <w:p/>
    <w:p>
      <w:pPr>
        <w:pStyle w:val="Heading2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Principal Investigator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  <w:tr>
        <w:tc>
          <w:tcPr>
            <w:tcW w:type="dxa" w:w="4320"/>
          </w:tcPr>
          <w:p>
            <w:r>
              <w:t>Researcher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  <w:tr>
        <w:tc>
          <w:tcPr>
            <w:tcW w:type="dxa" w:w="4320"/>
          </w:tcPr>
          <w:p>
            <w:r>
              <w:t>Institutional Representative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 Renewal / Extension</dc:title>
  <dc:subject>Template: contract-renewal, Version: 1</dc:subject>
  <dc:creator>EU Project Management System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