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EC92" w14:textId="77777777" w:rsidR="00B70972" w:rsidRDefault="00B70972" w:rsidP="00B70972">
      <w:pPr>
        <w:rPr>
          <w:b/>
          <w:bCs/>
        </w:rPr>
      </w:pPr>
      <w:r w:rsidRPr="00B70972">
        <w:rPr>
          <w:b/>
          <w:bCs/>
        </w:rPr>
        <w:t>La seguridad móvil: en la mira de los expertos</w:t>
      </w:r>
    </w:p>
    <w:p w14:paraId="1813A982" w14:textId="77777777" w:rsidR="00B70972" w:rsidRPr="00B70972" w:rsidRDefault="00B70972" w:rsidP="00B70972"/>
    <w:p w14:paraId="7539474C" w14:textId="77777777" w:rsidR="00B70972" w:rsidRPr="00B70972" w:rsidRDefault="00B70972" w:rsidP="00B70972">
      <w:r w:rsidRPr="00B70972">
        <w:t>Con el aumento del uso de smartphones para tareas como banca en línea y compras, la seguridad se ha convertido en una prioridad. La empresa SecureMobile ha lanzado una nueva suite de herramientas de seguridad que prometen mantener a salvo la información personal y financiera de los usuarios. Esta aplicación utiliza encriptación de grado militar y autenticación de dos factores para garantizar que los datos del usuario estén protegidos de posibles amenazas.</w:t>
      </w:r>
    </w:p>
    <w:p w14:paraId="377DCF7C" w14:textId="77777777" w:rsidR="00AA497B" w:rsidRDefault="00AA497B"/>
    <w:sectPr w:rsidR="00AA497B" w:rsidSect="009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03419D"/>
    <w:rsid w:val="000852F3"/>
    <w:rsid w:val="00114C62"/>
    <w:rsid w:val="002E4BF7"/>
    <w:rsid w:val="006415BA"/>
    <w:rsid w:val="0093710F"/>
    <w:rsid w:val="009F7FD0"/>
    <w:rsid w:val="00A54E2C"/>
    <w:rsid w:val="00A74941"/>
    <w:rsid w:val="00AA497B"/>
    <w:rsid w:val="00B70972"/>
    <w:rsid w:val="00B93FF7"/>
    <w:rsid w:val="00C7727B"/>
    <w:rsid w:val="00D103C9"/>
    <w:rsid w:val="00F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44A8"/>
  <w15:chartTrackingRefBased/>
  <w15:docId w15:val="{A2138452-8F6F-9243-9774-D588ADE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2023-09-27T21:29:00Z</dcterms:created>
  <dcterms:modified xsi:type="dcterms:W3CDTF">2023-09-27T21:29:00Z</dcterms:modified>
</cp:coreProperties>
</file>