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🎸  SONG Commerce AI Labs</w:t>
      </w:r>
    </w:p>
    <w:p>
      <w:pPr>
        <w:shd w:fill="0F2D52" w:val="clear"/>
        <w:spacing w:after="20" w:before="40"/>
      </w:pPr>
      <w:r>
        <w:rPr>
          <w:rFonts w:ascii="Calibri" w:cs="Calibri" w:eastAsia="Calibri" w:hAnsi="Calibri"/>
          <w:color w:val="F5A623"/>
          <w:sz w:val="28"/>
          <w:szCs w:val="28"/>
        </w:rPr>
        <w:t xml:space="preserve">Season 1  ·  Level 2: Commerce Builder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Learner Workbook</w:t>
      </w:r>
    </w:p>
    <w:p>
      <w:pPr>
        <w:shd w:fill="0F2D52" w:val="clear"/>
        <w:spacing w:after="0" w:before="20"/>
      </w:pPr>
      <w:r>
        <w:rPr>
          <w:rFonts w:ascii="Calibri" w:cs="Calibri" w:eastAsia="Calibri" w:hAnsi="Calibri"/>
          <w:color w:val="BFDBFE"/>
          <w:sz w:val="21"/>
          <w:szCs w:val="21"/>
        </w:rPr>
        <w:t xml:space="preserve">Labs 3, 4 &amp; 5  ·  Self-paced  ·  All Tracks  ·  GitHub Codespaces</w:t>
      </w:r>
    </w:p>
    <w:p>
      <w:pPr>
        <w:pBdr>
          <w:bottom w:val="single" w:color="F5A623" w:sz="12" w:space="1"/>
        </w:pBdr>
        <w:shd w:fill="0F2D52" w:val="clear"/>
        <w:spacing w:after="0" w:before="160"/>
      </w:pP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Track A: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Node.js + React TypeScript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    Track B: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Spring Boot + Angular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    Track C: </w:t>
      </w: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Spring Boot + React TypeScript</w:t>
      </w:r>
    </w:p>
    <w:p>
      <w:pPr>
        <w:shd w:fill="0F2D52" w:val="clear"/>
        <w:spacing w:after="400" w:before="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Learner name: ________________________    Track: ______    Cohort: ______</w:t>
      </w: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How to Use This Workbook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is your self-paced guide for Level 2: Commerce Builder. You will build a working Kape Ko commerce backend and storefront using code and a real LLM API — no facilitator required.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There are three tracks in Level 2. Choose the one closest to your background:</w:t>
      </w:r>
    </w:p>
    <w:p>
      <w:pPr>
        <w:spacing w:after="0" w:before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360"/>
      </w:tblGrid>
      <w:tr>
        <w:trPr>
          <w:tblHeader/>
        </w:trPr>
        <w:tc>
          <w:tcPr>
            <w:tcW w:type="dxa" w:w="1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36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33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A</w:t>
            </w:r>
          </w:p>
        </w:tc>
        <w:tc>
          <w:tcPr>
            <w:tcW w:type="dxa" w:w="3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+ Express → React TypeScript</w:t>
            </w:r>
          </w:p>
        </w:tc>
        <w:tc>
          <w:tcPr>
            <w:tcW w:type="dxa" w:w="3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JavaScript-native developers; fastest to set up</w:t>
            </w:r>
          </w:p>
        </w:tc>
      </w:tr>
      <w:tr>
        <w:tc>
          <w:tcPr>
            <w:tcW w:type="dxa" w:w="1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B</w:t>
            </w:r>
          </w:p>
        </w:tc>
        <w:tc>
          <w:tcPr>
            <w:tcW w:type="dxa" w:w="3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Spring Boot → Angular 17 (Spartacus-inspired)</w:t>
            </w:r>
          </w:p>
        </w:tc>
        <w:tc>
          <w:tcPr>
            <w:tcW w:type="dxa" w:w="3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Hybris / SAP Commerce / AEM engineers — closest to real SONG engagements</w:t>
            </w:r>
          </w:p>
        </w:tc>
      </w:tr>
      <w:tr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C</w:t>
            </w:r>
          </w:p>
        </w:tc>
        <w:tc>
          <w:tcPr>
            <w:tcW w:type="dxa" w:w="3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Spring Boot → React TypeScript</w:t>
            </w:r>
          </w:p>
        </w:tc>
        <w:tc>
          <w:tcPr>
            <w:tcW w:type="dxa" w:w="3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Full-stack engineers; Java backend + modern React frontend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All three tracks build the same Kape Ko app. Same REST API endpoints. Same labs. Same output. Different stack.</w:t>
      </w:r>
    </w:p>
    <w:p>
      <w:pPr>
        <w:spacing w:after="0" w:before="8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Box guide: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purple box tells you what should appear on your screen after completing a step.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your screen looks different from what is described here, stop and read the red box.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red box is your recovery guide. Read it when something is not working.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step has its own stuck box with the most common causes and fixes.</w:t>
      </w:r>
    </w:p>
    <w:p>
      <w:pPr>
        <w:spacing w:after="0" w:before="10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gold box is an optional shortcut or best practice.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Skip it if you are short on time — it will not break anything.</w:t>
      </w:r>
    </w:p>
    <w:p>
      <w:pPr>
        <w:spacing w:after="0" w:before="10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teal box explains the AI concept behind what you just built.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Read it after completing the step — not before.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Before You Start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need four things before opening Codespaces:</w:t>
      </w:r>
    </w:p>
    <w:p>
      <w:pPr>
        <w:spacing w:after="0" w:before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760"/>
      </w:tblGrid>
      <w:tr>
        <w:trPr>
          <w:tblHeader/>
        </w:trPr>
        <w:tc>
          <w:tcPr>
            <w:tcW w:type="dxa" w:w="2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 to get it</w:t>
            </w:r>
          </w:p>
        </w:tc>
        <w:tc>
          <w:tcPr>
            <w:tcW w:type="dxa" w:w="7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account (personal)</w:t>
            </w:r>
          </w:p>
        </w:tc>
        <w:tc>
          <w:tcPr>
            <w:tcW w:type="dxa" w:w="5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 — free, no credit card needed</w:t>
            </w:r>
          </w:p>
        </w:tc>
        <w:tc>
          <w:tcPr>
            <w:tcW w:type="dxa" w:w="7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A repo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github.com/raquelfbastian/kapeko-track-a-nodejs</w:t>
            </w:r>
          </w:p>
        </w:tc>
        <w:tc>
          <w:tcPr>
            <w:tcW w:type="dxa" w:w="7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B repo</w:t>
            </w:r>
          </w:p>
        </w:tc>
        <w:tc>
          <w:tcPr>
            <w:tcW w:type="dxa" w:w="5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github.com/raquelfbastian/kapeko-track-b-angular</w:t>
            </w:r>
          </w:p>
        </w:tc>
        <w:tc>
          <w:tcPr>
            <w:tcW w:type="dxa" w:w="7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Track C repo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github.com/raquelfbastian/kapeko-track-c-java-react</w:t>
            </w:r>
          </w:p>
        </w:tc>
        <w:tc>
          <w:tcPr>
            <w:tcW w:type="dxa" w:w="7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LLM API key</w:t>
            </w:r>
          </w:p>
        </w:tc>
        <w:tc>
          <w:tcPr>
            <w:tcW w:type="dxa" w:w="5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Azure OpenAI endpoint + key from your program lead</w:t>
            </w:r>
          </w:p>
        </w:tc>
        <w:tc>
          <w:tcPr>
            <w:tcW w:type="dxa" w:w="7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1 Commerce Brief</w:t>
            </w:r>
          </w:p>
        </w:tc>
        <w:tc>
          <w:tcPr>
            <w:tcW w:type="dxa" w:w="5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Your completed Lab 1 deliverable — needed for Lab 3</w:t>
            </w:r>
          </w:p>
        </w:tc>
        <w:tc>
          <w:tcPr>
            <w:tcW w:type="dxa" w:w="7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8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 Azure OpenAI key yet? Groq is free and zero signup friction.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Go to console.groq.com → sign up → API Keys → Create key.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your .env file: LLM_PROVIDER=groq and LLM_MODEL=llama-3.1-8b-instant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⚙️  Setup — GitHub Codespaces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BFDBFE"/>
          <w:sz w:val="20"/>
          <w:szCs w:val="20"/>
        </w:rPr>
        <w:t xml:space="preserve">    Do this once before starting any lab  ·  ~15 min</w:t>
      </w:r>
    </w:p>
    <w:p>
      <w:pPr>
        <w:spacing w:after="0" w:before="120"/>
      </w:pPr>
    </w:p>
    <w:p>
      <w:pPr>
        <w:shd w:fill="0E7490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S1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Open your track repo in GitHub Codespaces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repo for your track in your browser: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Node.js + React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https://github.com/raquelfbastian/kapeko-track-a-nodejs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— Spring Boot + Angular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https://github.com/raquelfbastian/kapeko-track-b-angular</w:t>
      </w:r>
    </w:p>
    <w:p>
      <w:pPr>
        <w:spacing w:after="0" w:before="40"/>
      </w:pPr>
    </w:p>
    <w:p>
      <w:pPr>
        <w:shd w:fill="854D0E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C — Spring Boot + React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https://github.com/raquelfbastian/kapeko-track-c-java-react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Once the repo is open: click the green Code button → Codespaces tab → Create codespace on main.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loading screen appears: "Setting up your codespace." This takes 2–3 minutes on first open.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When ready: VS Code opens in your browser with a file explorer on the left,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 terminal panel at the bottom, and the project files visible.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folder structure should show: backend/ and frontend/ at the root level.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No Codespaces tab visible → you do not have access to the repo yet.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Ask your program lead to add your GitHub username as a collaborator.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Your GitHub username is found at: github.com → top-right profile photo → Your profile.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Codespace stuck loading for more than 5 minutes → click the three dots (···)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and choose "Stop codespace", then reopen it.</w:t>
      </w:r>
    </w:p>
    <w:p>
      <w:pPr>
        <w:spacing w:after="0" w:before="100"/>
      </w:pPr>
    </w:p>
    <w:p>
      <w:pPr>
        <w:spacing w:after="0" w:before="60"/>
      </w:pPr>
    </w:p>
    <w:p>
      <w:pPr>
        <w:shd w:fill="0E7490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S2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your API key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the terminal at the bottom, run these commands one by one: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(Node.js) — run in backend/ folder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backend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cp .env.example .env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Now edit the .env file — see next step</w:t>
      </w:r>
    </w:p>
    <w:p>
      <w:pPr>
        <w:spacing w:after="0" w:before="6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(Spring Boot) — run in backend/ folder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backend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No .env copy needed — will export variables directly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.env file (Track A) or type these exports in terminal (Track B &amp; C):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edit backend/.env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LLM_PROVIDER=azure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LLM_API_KEY=your-actual-key-here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LLM_MODEL=gpt-4o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AZURE_OPENAI_ENDPOINT=https://your-resource.openai.azure.com/openai/deployments/your-deployment</w:t>
      </w:r>
    </w:p>
    <w:p>
      <w:pPr>
        <w:spacing w:after="0" w:before="6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— export in terminal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LLM_PROVIDER=azure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LLM_API_KEY=your-actual-key-here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LLM_MODEL=gpt-4o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AZURE_OPENAI_ENDPOINT=https://your-resource.openai.azure.com/openai/deployments/your-deployment</w:t>
      </w:r>
    </w:p>
    <w:p>
      <w:pPr>
        <w:spacing w:after="0" w:before="6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Using Groq instead? Replace the four lines above with: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LLM_PROVIDER=groq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LLM_API_KEY=your-groq-key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LLM_MODEL=llama-3.1-8b-instant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(No AZURE_OPENAI_ENDPOINT needed for Groq)</w:t>
      </w:r>
    </w:p>
    <w:p>
      <w:pPr>
        <w:spacing w:after="0" w:before="100"/>
      </w:pPr>
    </w:p>
    <w:p>
      <w:pPr>
        <w:spacing w:after="0" w:before="60"/>
      </w:pPr>
    </w:p>
    <w:p>
      <w:pPr>
        <w:shd w:fill="0E7490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S3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Start both servers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need two terminal windows — one for the backend, one for the frontend.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Terminal 1 — Backend:</w:t>
      </w: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(Node.js)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backend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install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run dev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(Spring Boot)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backend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mvn spring-boot:run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A: "☕ Kape Ko Commerce API — Track A (Node.js)" appears in the terminal.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B/C: "Started KapeKoApplication in X.XXX seconds" appears in the terminal.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Both should end with: "Server running on http://localhost:8080"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A "Cannot find module" → run npm install first, then npm run dev.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B/C "mvn not found" → run: sdk use java 17.0.13-ms, then try again.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B/C "LLM_API_KEY not set" → re-run the export commands in the same terminal.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"Port 8080 already in use" → run: pkill -f "spring-boot" or pkill -f "node index"</w:t>
      </w:r>
    </w:p>
    <w:p>
      <w:pPr>
        <w:spacing w:after="0" w:before="100"/>
      </w:pP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a new terminal (+ button in terminal panel). Terminal 2 — Frontend: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frontend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install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run dev -- --host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VITE v5.x.x  ready in XXX ms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➜  Local:   http://localhost:5173/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➜  Network: http://10.x.x.x:5173/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Track B (Angular): "Application bundle generation complete." and port 5173 opens.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Go to the Ports tab at the bottom → hover over port 5173 → click the globe icon.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Kape Ko storefront should open in a new browser tab.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At this point it will show "Spring Boot not running" — that is expected.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catalog is empty because you have not generated it yet. That is Lab 3.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🧱  Lab 3 — Product Catalog Builder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90 min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Backend service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AI skill: structured output generation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All tracks — file names differ, logic is identical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3, you write a backend service that calls the LLM API and asks it to generate the Kape Ko product catalog as structured JSON. The LLM does the work — your job is to prompt it correctly and parse the response.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structured output generation.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Instead of asking the LLM to "tell me about Kape Ko products", you give it an exact JSON schema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and instruct it to fill in values. This is how SAP Commerce catalog imports work — structured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 fed into the product model. The LLM becomes a data generator, not a chatbot.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Open the catalog service file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and open this file in the VS Code file explorer: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Node.js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backend/src/services/catalogService.js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— Spring Boot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backend/src/main/java/com/song/kapeko/service/CatalogService.java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through the file. The skeleton is already there — you can see the generateCatalog() method and the saveCatalog() helper. Your job in the next steps is to write the prompt and wire up the LLM call.</w:t>
      </w: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Write the catalog prompt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buildCatalogPrompt() method (or buildUserPrompt() in Track B/C). Replace the placeholder with a prompt that: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Tells the LLM it is generating a catalog for Kape Ko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Asks for exactly 6 products across the categories from your Level 1 brief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Specifies the exact JSON schema for each product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Instructs the LLM to return only JSON — no markdown, no explanation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The schema for each product must include these fields:</w:t>
      </w:r>
    </w:p>
    <w:p>
      <w:pPr>
        <w:spacing w:after="0" w:before="4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360"/>
      </w:tblGrid>
      <w:tr>
        <w:trPr>
          <w:tblHeader/>
        </w:trPr>
        <w:tc>
          <w:tcPr>
            <w:tcW w:type="dxa" w:w="2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SKU-001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Benguet Sunrise — Light Roast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Origin Bags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roast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 (Light/Medium/Dark)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origin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 Trinidad, Benguet, Cordillera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farmer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Jun Carino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altitude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1,450–1,600 MASL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price_php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sub_price_php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flavor_notes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Array of strings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["jasmine","citrus","honey"]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best_for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Calm mornings, reflective mood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in_stock</w:t>
            </w:r>
          </w:p>
        </w:tc>
        <w:tc>
          <w:tcPr>
            <w:tcW w:type="dxa" w:w="1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subscription_available</w:t>
            </w:r>
          </w:p>
        </w:tc>
        <w:tc>
          <w:tcPr>
            <w:tcW w:type="dxa" w:w="1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Wrap the products in a top-level object: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"products": [ ... ] }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Write your prompt here before coding it: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👀  Psst — open your catalog service file right now.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buildUserPrompt() method (Track A) or buildCatalogPrompt() method (Track B/C)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already has a working prompt inside it. Read it carefully.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Your job in this step is NOT to copy it — it is to UNDERSTAND it: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Why does it specify exactly 6 products?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Why does it include a full JSON example with real field values?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Why does it end with "Return a JSON object: { products: [...] }"?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Once you understand the pattern, write your OWN version in the space above.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Lab 4, there is no pre-filled prompt — you write it from scratch.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Wire up the LLM call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the generateCatalog() method, call the LLM service with your prompt and parse the response: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catalogService.js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1. Call LLM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let rawJson = await llm.complete(systemPrompt, userPrompt);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2. Strip markdown fences if present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rawJson = rawJson.replace(/```json\s*/g, '').replace(/```\s*/g, '').trim();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3. Parse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{ products } = JSON.parse(rawJson);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— CatalogService.java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1. Call LLM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String rawJson = llmService.complete(systemPrompt, userPrompt);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2. Strip markdown fences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rawJson = rawJson.replaceAll("```json\\s*", "").replaceAll("```\\s*", "").trim();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3. Parse to List&lt;Product&gt;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List&lt;Product&gt; products = parseProducts(rawJson);</w:t>
      </w:r>
    </w:p>
    <w:p>
      <w:pPr>
        <w:spacing w:after="0" w:before="40"/>
      </w:pPr>
    </w:p>
    <w:p>
      <w:pPr>
        <w:spacing w:after="0" w:before="2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the catalog endpoint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Make sure both servers are running. Then test the generate endpoint:</w:t>
      </w:r>
    </w:p>
    <w:p>
      <w:pPr>
        <w:spacing w:after="0" w:before="40"/>
      </w:pPr>
    </w:p>
    <w:p>
      <w:pPr>
        <w:shd w:fill="0F2D52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All tracks — open in browser or use the Lab 3 page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http://localhost:8080/api/catalog/generate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Or: open the Codespaces storefront URL, click "Lab 3" in the nav, then click the run button.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terminal shows: "🤖 CatalogService: calling LLM API..."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After 10–15 seconds: "✅ Generated 6 products → saved to data/catalog.json"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the browser (Lab 3 page): 6 product cards appear — each with id, name,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roast badge, origin, farmer, flavor chips, and pricing.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the file explorer: data/catalog.json now exists with your 6 products.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"401 Unauthorized" or "403 Forbidden" → your API key is wrong or expired.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Re-check LLM_API_KEY and AZURE_OPENAI_ENDPOINT in your .env / exports.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"404 Not Found from POST https://..." → your Azure endpoint URL is wrong.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format must be: https://RESOURCE.openai.azure.com/openai/deployments/DEPLOYMENT-NAME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Check Azure Portal → Azure OpenAI → your resource → Deployments for the exact name.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"SyntaxError: Unexpected token" → the LLM returned malformed JSON.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Add console.log(rawJson) before the parse call to see what was returned.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Common fix: the LLM wrapped the JSON in markdown fences — the strip code should handle this.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"Connection refused: 8080" → the backend is not running. Check Terminal 1.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Verify catalog.json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data/catalog.json in VS Code. Read through it. Answer these questions in your workbook: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5a. Did the LLM follow your schema exactly?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Are all 13 fields present in every product? Are the types correct (numbers as numbers, arrays as arrays, booleans as true/false)?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5b. How accurate is the product data?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Compare the generated prices, farm names, and flavor notes against the Kape Ko Knowledge Base from Level 1. How many fields did the LLM get right vs invent?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5c. Did the LLM invent any products not in the KB?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Name any product that appears in the generated catalog but was NOT in your Level 1 Commerce Brief or the Kape Ko KB.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verification step is the Lab 3 equivalent of the Run 1 vs Run 2 comparison in Lab 1.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Without grounding: the LLM generates plausible-sounding but invented product data.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With grounding (what Level 3 RAG will fix): the LLM retrieves from the actual KB.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Your catalog.json right now is ungrounded — it is the LLM's best guess at Kape Ko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based on your prompt alone. Notice which fields it got right and which it invented.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6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Improve your prompt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Based on what you found in Step 5 — improve your catalog prompt to be more specific. Then re-generate: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the LLM invented wrong prices → add the actual price ranges from the KB to your prompt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it invented farm names → include the real farmer names from the KB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it generated fewer than 6 products → make the count explicit and firm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If the JSON structure was inconsistent → add one or two concrete examples to the prompt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What did you change in your prompt and what improved?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GET /api/catalog returns 6 products with all 13 fields correctly typed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data/catalog.json exists in the repo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explain why at least 2 fields in the catalog look different from the Level 1 KB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have attempted at least one prompt improvement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✍️  Lab 4 — Product Content Studio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90 min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Backend service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AI skill: batch enrichment + brand voice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Lab 3 complete — catalog.json must exist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4, you write a content enrichment service. It reads each product from catalog.json, sends it to the LLM with Kape Ko brand voice instructions, and gets back marketing content: SEO title, description, hook, feature bullets, and pairing suggestion.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batch enrichment + brand voice.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exactly what PIM tools like Akeneo do with AI content generation.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loop through structured data, call the LLM per item, and maintain consistent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brand voice across all outputs. The brand voice lives in the system prompt — not in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each individual call. This is how you scale tone consistency across hundreds of products.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Define the brand voice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BRAND_VOICE constant in your content service file:</w:t>
      </w: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contentService.js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BRAND_VOICE = `...`;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— ContentService.java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private static final String BRAND_VOICE = """...""";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Unlike Lab 3 — the BRAND_VOICE constant is intentionally empty in the starter code. No pre-filled answer here. Write it yourself based on what you learned about Kape Ko in Level 1: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What tone does Kape Ko use?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What words or phrases should it never use?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What should every piece of content celebrate?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Who is the reader?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Write your brand voice rules here before coding: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Write the content prompt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Find the buildContentPrompt() method — it is blank. Write a prompt from scratch that: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Includes the product's name, origin, farmer, roast, flavor notes, pricing, and best_for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Asks for exactly 6 content fields in a specific JSON structure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References the brand voice rules (or reminds the LLM they are in the system prompt)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Instructs the LLM to respond with JSON only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6 content fields you need:</w:t>
      </w:r>
    </w:p>
    <w:p>
      <w:pPr>
        <w:spacing w:after="0" w:before="4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000"/>
      </w:tblGrid>
      <w:tr>
        <w:trPr>
          <w:tblHeader/>
        </w:trPr>
        <w:tc>
          <w:tcPr>
            <w:tcW w:type="dxa" w:w="2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Length guide</w:t>
            </w:r>
          </w:p>
        </w:tc>
        <w:tc>
          <w:tcPr>
            <w:tcW w:type="dxa" w:w="4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seo_title</w:t>
            </w:r>
          </w:p>
        </w:tc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60 chars max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Google-ready product title with brand name and key search term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155 chars max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Entices the click in search results — one punchy sentence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product_description</w:t>
            </w:r>
          </w:p>
        </w:tc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short paragraphs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Warm, specific, Kape Ko voice — tells the farmer's story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marketing_hook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sentence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For hero banners or social ads — bold, memorable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feature_bullets</w:t>
            </w:r>
          </w:p>
        </w:tc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Array of 5 strings</w:t>
            </w:r>
          </w:p>
        </w:tc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Specific, benefit-driven — no generic claims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pairing_suggestion</w:t>
            </w:r>
          </w:p>
        </w:tc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sentence</w:t>
            </w:r>
          </w:p>
        </w:tc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Food moment or ritual that pairs with this coffee</w:t>
            </w:r>
          </w:p>
        </w:tc>
      </w:tr>
    </w:tbl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Implement the enrichProduct method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Wire up the enrichProduct() method to call the LLM and merge the content back into the product: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— contentService.js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Send product data + brand voice to LLM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let rawJson = await llm.complete(BRAND_VOICE, userPrompt);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rawJson = rawJson.replace(/```json\s*/g, '').replace(/```\s*/g, '').trim();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Merge enriched content into original product object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return { ...product, ...JSON.parse(rawJson) };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&amp; C — ContentService.java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Parse and apply each field to the product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JsonNode node = mapper.readTree(rawJson);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product.setSeoTitle(node.path("seo_title").asText());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product.setMarketingHook(node.path("marketing_hook").asText());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... repeat for each field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return product;</w:t>
      </w:r>
    </w:p>
    <w:p>
      <w:pPr>
        <w:spacing w:after="0" w:before="4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Test enrichment on one product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Test the enrich endpoint for Benguet Sunrise (SKU-001):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http://localhost:8080/api/products/SKU-001/enrich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Or: open the Lab 4 page in the storefront and click the Benguet Sunrise card.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terminal shows: "📝 ContentService: enriching → Benguet Sunrise — Light Roast"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After 10–20 seconds, the response JSON contains the 6 new content fields.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 the Lab 4 UI: the product card turns green ("✓ enriched") and a preview panel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shows the SEO title, marketing hook, and product description.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"catalog.json not found" → Lab 3 must be completed first. Run POST /api/catalog/generate.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"Product not found: SKU-001" → the catalog.json uses a different id format.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 catalog.json and check the exact id value of your first product.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"Cannot parse JSON" → add console.log(rawJson) before the parse to see the raw LLM output.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LLM may have returned a different structure — adjust your prompt to be more explicit.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Evaluate the content quality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generated content for Benguet Sunrise carefully. Answer these questions: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5a. Does the SEO title follow the format?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Is it under 60 characters? Does it include the brand name and a key search term? Write the generated title here: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5b. Does the marketing hook feel like Kape Ko?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Is it warm and specific? Does it reference the farm or the farmer? Or does it sound generic? Copy the hook here and evaluate it: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5c. Brand voice check — does it use any banned words or phrases?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Did the LLM use "artisanal", "premium", or any corporate-sounding language despite your brand voice rules? List any violations: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6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Enrich all products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Once you are happy with the content quality for one product, enrich all: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http://localhost:8080/api/catalog/enrich-all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Or: on the Lab 4 page, click each product card one by one until all show "✓ enriched".</w:t>
      </w:r>
    </w:p>
    <w:p>
      <w:pPr>
        <w:spacing w:after="0" w:before="4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POST /api/products/SKU-001/enrich returns all 6 content fields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marketing hook is specific to the farm/farmer — not generic coffee marketing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product description is 3 paragraphs in Kape Ko voice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All 6 products are enriched (visible on Lab 4 page or via POST /api/catalog/enrich-all)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You can identify at least one brand voice issue the LLM made and explain how to fix it</w:t>
      </w:r>
    </w:p>
    <w:p>
      <w:pPr>
        <w:spacing w:after="0" w:before="100"/>
      </w:pPr>
    </w:p>
    <w:p>
      <w:r>
        <w:br w:type="page"/>
      </w:r>
    </w:p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  🏪  Lab 5 — Kape Ko Storefront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color w:val="93C5FD"/>
          <w:sz w:val="19"/>
          <w:szCs w:val="19"/>
        </w:rPr>
        <w:t xml:space="preserve">    ⏱ 120 min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Frontend    </w:t>
      </w:r>
      <w:r>
        <w:rPr>
          <w:rFonts w:ascii="Calibri" w:cs="Calibri" w:eastAsia="Calibri" w:hAnsi="Calibri"/>
          <w:color w:val="93C5FD"/>
          <w:sz w:val="19"/>
          <w:szCs w:val="19"/>
        </w:rPr>
        <w:t xml:space="preserve">AI skill: AI-generated data in a real commerce UI</w:t>
      </w:r>
    </w:p>
    <w:p>
      <w:pPr>
        <w:shd w:fill="0F2D52" w:val="clear"/>
        <w:spacing w:after="16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    Prerequisite: Labs 3 &amp; 4 complete — catalog and content must be ready</w:t>
      </w:r>
    </w:p>
    <w:p>
      <w:pPr>
        <w:spacing w:after="0" w:before="12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Lab 5, you complete the React (or Angular) storefront that consumes the Spring Boot / Node.js API. The product listing page, product detail page, and basic cart are all scaffolded — your job is to connect them to the real API data and display the AI-generated content from Lab 4.</w:t>
      </w:r>
    </w:p>
    <w:p>
      <w:pPr>
        <w:spacing w:after="0" w:before="60"/>
      </w:pPr>
    </w:p>
    <w:p>
      <w:pPr>
        <w:pBdr>
          <w:top w:val="single" w:color="0E7490" w:sz="6" w:space="2"/>
          <w:left w:val="single" w:color="0E7490" w:sz="6" w:space="2"/>
          <w:right w:val="single" w:color="0E7490" w:sz="6" w:space="2"/>
        </w:pBdr>
        <w:shd w:fill="0E7490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🤖  AI concept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AI skill: AI-generated data in a real commerce UI.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what makes Level 2 different from a typical coding exercise.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products on your storefront were generated by an LLM. The descriptions and hooks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were written by an LLM. You built the pipeline — and now you can see it in a real UI.</w:t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storefront is also the foundation for Level 3. The Shopping Copilot (Lab 6),</w:t>
      </w:r>
    </w:p>
    <w:p>
      <w:pPr>
        <w:pBdr>
          <w:bottom w:val="single" w:color="0E7490" w:sz="6" w:space="2"/>
          <w:left w:val="single" w:color="0E7490" w:sz="6" w:space="2"/>
          <w:right w:val="single" w:color="0E7490" w:sz="6" w:space="2"/>
        </w:pBdr>
        <w:shd w:fill="ECFE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RAG search (Lab 7), and recommendations (Lab 8) all get embedded here.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1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Explore the starter frontend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Open the frontend folder in VS Code. Find and read these files: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&amp; C — React TypeScript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frontend/src/App.tsx              ← product listing page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frontend/src/pages/ProductDetail.tsx  ← product detail page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frontend/src/api/client.ts         ← API calls to backend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— Angular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frontend/src/app/pages/product-list/product-list.component.ts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frontend/src/app/pages/product-detail/product-detail.component.ts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frontend/src/app/services/product.service.ts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your own words — what does the API client / product service do? What endpoints does it call?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2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Connect the product listing page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listing page already has the UI structure — your job is to wire up the data fetch. Find the useEffect (React) or ngOnInit (Angular) and make it call GET /api/products.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&amp; C — App.tsx (React)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useEffect runs on page load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useEffect(() =&gt; {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getProducts()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.then(setProducts)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.catch(e =&gt; setError(e.message))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.finally(() =&gt; setLoading(false))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}, [])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— product-list.component.ts (Angular)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475569"/>
          <w:sz w:val="19"/>
          <w:szCs w:val="19"/>
        </w:rPr>
        <w:t xml:space="preserve">// ngOnInit runs when component initialises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ngOnInit() {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this.productService.getProducts().subscribe({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next:  (products) =&gt; { this.products = products; this.loading = false; },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error: (err)      =&gt; { this.error = err.message; this.loading = false; }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pacing w:after="0" w:before="40"/>
      </w:pPr>
    </w:p>
    <w:p>
      <w:pPr>
        <w:pBdr>
          <w:top w:val="single" w:color="5B21B6" w:sz="6" w:space="2"/>
          <w:left w:val="single" w:color="5B21B6" w:sz="6" w:space="2"/>
          <w:right w:val="single" w:color="5B21B6" w:sz="6" w:space="2"/>
        </w:pBdr>
        <w:shd w:fill="5B21B6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🖥️  What you should see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 the Codespaces storefront URL (port 5173) — refresh the page.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Six Kape Ko product cards should appear with roast badges, names, origins, and pricing.</w:t>
      </w:r>
    </w:p>
    <w:p>
      <w:pPr>
        <w:pBdr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Lab 4 is complete, the marketing hook appears below the origin on each card.</w:t>
      </w:r>
    </w:p>
    <w:p>
      <w:pPr>
        <w:pBdr>
          <w:bottom w:val="single" w:color="5B21B6" w:sz="6" w:space="2"/>
          <w:left w:val="single" w:color="5B21B6" w:sz="6" w:space="2"/>
          <w:right w:val="single" w:color="5B21B6" w:sz="6" w:space="2"/>
        </w:pBdr>
        <w:shd w:fill="FAF5FF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roast filter buttons (All / Light / Medium / Dark) should work.</w:t>
      </w:r>
    </w:p>
    <w:p>
      <w:pPr>
        <w:spacing w:after="0" w:before="100"/>
      </w:pPr>
    </w:p>
    <w:p>
      <w:pPr>
        <w:pBdr>
          <w:top w:val="single" w:color="991B1B" w:sz="6" w:space="2"/>
          <w:left w:val="single" w:color="991B1B" w:sz="6" w:space="2"/>
          <w:right w:val="single" w:color="991B1B" w:sz="6" w:space="2"/>
        </w:pBdr>
        <w:shd w:fill="991B1B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🛑  If you are stuck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"Spring Boot not running" error on the page → check Terminal 1 — backend must be running.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"CORS error" in the browser console → CORS is already configured in the starter code.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Check that you are accessing via the Codespaces URL (*.github.dev), not localhost.</w:t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"Cannot read properties of undefined" → the API returned an unexpected shape.</w:t>
      </w:r>
    </w:p>
    <w:p>
      <w:pPr>
        <w:pBdr>
          <w:bottom w:val="single" w:color="991B1B" w:sz="6" w:space="2"/>
          <w:left w:val="single" w:color="991B1B" w:sz="6" w:space="2"/>
          <w:right w:val="single" w:color="991B1B" w:sz="6" w:space="2"/>
        </w:pBdr>
        <w:shd w:fill="FFF5F5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Open browser DevTools → Network tab → click the /api/products request → see the actual response.</w:t>
      </w:r>
    </w:p>
    <w:p>
      <w:pPr>
        <w:spacing w:after="0" w:before="100"/>
      </w:pP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3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Add roast filter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15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filter buttons are already rendered. Wire them up so clicking "Light" shows only light roast products:</w:t>
      </w:r>
    </w:p>
    <w:p>
      <w:pPr>
        <w:spacing w:after="0" w:before="40"/>
      </w:pPr>
    </w:p>
    <w:p>
      <w:pPr>
        <w:shd w:fill="1B5FA8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A &amp; C — React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filtered = filter === "All"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? products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: products.filter(p =&gt; p.roast === filter)</w:t>
      </w:r>
    </w:p>
    <w:p>
      <w:pPr>
        <w:spacing w:after="0" w:before="40"/>
      </w:pPr>
    </w:p>
    <w:p>
      <w:pPr>
        <w:shd w:fill="166534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  Track B — Angular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applyFilter() {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this.filteredProducts = this.filter === "All"</w:t>
      </w:r>
    </w:p>
    <w:p>
      <w:pPr>
        <w:shd w:fill="1E293B" w:val="clear"/>
        <w:spacing w:after="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? this.products</w:t>
      </w:r>
    </w:p>
    <w:p>
      <w:pPr>
        <w:shd w:fill="1E293B" w:val="clear"/>
        <w:spacing w:after="120" w:before="0"/>
        <w:ind w:left="360" w:right="24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: this.products.filter(p =&gt; p.roast === this.filter);</w:t>
      </w:r>
    </w:p>
    <w:p>
      <w:pPr>
        <w:spacing w:after="0" w:before="40"/>
      </w:pPr>
    </w:p>
    <w:p>
      <w:pPr>
        <w:spacing w:after="0" w:before="2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4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Complete the product detail page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30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When a learner clicks a product card, it should navigate to /products/SKU-001 and show the full product details including the Lab 4 AI-generated content.</w:t>
      </w:r>
    </w:p>
    <w:p>
      <w:pPr>
        <w:spacing w:after="0" w:before="4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detail page needs to display:</w:t>
      </w:r>
    </w:p>
    <w:p>
      <w:pPr>
        <w:spacing w:after="0" w:before="40"/>
      </w:pP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name + marketing hook (italic, amber color)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Origin grid: farm, farmer, altitude, variety, process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Flavor chips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Product description (3 paragraphs from Lab 4)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Feature bullets (from Lab 4)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Pricing — one-time and subscription — with savings callout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Subscribe CTA button</w:t>
      </w:r>
    </w:p>
    <w:p>
      <w:pPr>
        <w:spacing w:after="60" w:before="40"/>
        <w:ind w:left="360"/>
      </w:pPr>
      <w:r>
        <w:rPr>
          <w:rFonts w:ascii="Calibri" w:cs="Calibri" w:eastAsia="Calibri" w:hAnsi="Calibri"/>
          <w:b/>
          <w:bCs/>
          <w:color w:val="1B5FA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Pairing suggestion (from Lab 4)</w:t>
      </w:r>
    </w:p>
    <w:p>
      <w:pPr>
        <w:spacing w:after="0" w:before="60"/>
      </w:pPr>
    </w:p>
    <w:p>
      <w:pPr>
        <w:pBdr>
          <w:top w:val="single" w:color="B8730A" w:sz="6" w:space="2"/>
          <w:left w:val="single" w:color="B8730A" w:sz="6" w:space="2"/>
          <w:right w:val="single" w:color="B8730A" w:sz="6" w:space="2"/>
        </w:pBdr>
        <w:shd w:fill="B8730A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💡  Tip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Lab 4 content fields are optional — they may be undefined if enrichment was not run.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Always check before rendering: {product.marketing_hook &amp;&amp; &lt;p&gt;"{product.marketing_hook}"&lt;/p&gt;}</w:t>
      </w:r>
    </w:p>
    <w:p>
      <w:pPr>
        <w:pBdr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Angular: *ngIf="product.marketing_hook"</w:t>
      </w:r>
    </w:p>
    <w:p>
      <w:pPr>
        <w:pBdr>
          <w:bottom w:val="single" w:color="B8730A" w:sz="6" w:space="2"/>
          <w:left w:val="single" w:color="B8730A" w:sz="6" w:space="2"/>
          <w:right w:val="single" w:color="B8730A" w:sz="6" w:space="2"/>
        </w:pBdr>
        <w:shd w:fill="FFFBEB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prevents blank sections when viewing a product that was not enriched.</w:t>
      </w:r>
    </w:p>
    <w:p>
      <w:pPr>
        <w:spacing w:after="0" w:before="100"/>
      </w:pP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After completing the detail page — open Benguet Sunrise in the storefront. Does it show all the AI-generated content from Lab 4?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shd w:fill="1B5FA8" w:val="clear"/>
        <w:spacing w:after="80" w:before="320"/>
      </w:pPr>
      <w:r>
        <w:rPr>
          <w:rFonts w:ascii="Calibri" w:cs="Calibri" w:eastAsia="Calibri" w:hAnsi="Calibri"/>
          <w:b/>
          <w:bCs/>
          <w:color w:val="93C5FD"/>
          <w:sz w:val="20"/>
          <w:szCs w:val="20"/>
        </w:rPr>
        <w:t xml:space="preserve">  Step 5  </w:t>
      </w: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Self-review — commerce quality check</w:t>
      </w:r>
      <w:r>
        <w:rPr>
          <w:rFonts w:ascii="Calibri" w:cs="Calibri" w:eastAsia="Calibri" w:hAnsi="Calibri"/>
          <w:color w:val="BFDBFE"/>
          <w:sz w:val="18"/>
          <w:szCs w:val="18"/>
        </w:rPr>
        <w:t xml:space="preserve">    ⏱ 20 min</w:t>
      </w:r>
    </w:p>
    <w:p>
      <w:pPr>
        <w:spacing w:after="0" w:before="6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have now built a working AI-powered Kape Ko storefront. Before moving to Level 3, do a critical review:</w:t>
      </w:r>
    </w:p>
    <w:p>
      <w:pPr>
        <w:spacing w:after="0" w:before="4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5a. Product listing — what is missing?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Look at the listing page as if you are a customer arriving for the first time. What would a real Kape Ko shopper expect to see that is not there yet?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5b. Product detail — commercial completeness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Does the detail page have enough information for a customer to make a purchase decision? What is missing that a real Hybris / SFCC product page would have?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2D52"/>
          <w:sz w:val="22"/>
          <w:szCs w:val="22"/>
        </w:rPr>
        <w:t xml:space="preserve">5c. AI content quality — honest assessment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Read the product descriptions and hooks. Are they good enough to publish on a real Kape Ko site? What would need to improve before a client would accept them?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12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✅  Checkpoint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Product listing loads 6 products from GET /api/products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Roast filter works — clicking Light/Medium/Dark filters the grid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Clicking a product card navigates to the detail page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Product detail shows AI-generated content from Lab 4 (description, hook, bullets)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Pricing shows both one-time and subscription price with savings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Code is committed to GitHub (git add . &amp;&amp; git commit -m "Level 2 complete")</w:t>
      </w:r>
    </w:p>
    <w:p>
      <w:pPr>
        <w:spacing w:after="0" w:before="100"/>
      </w:pPr>
    </w:p>
    <w:p>
      <w:r>
        <w:br w:type="page"/>
      </w:r>
    </w:p>
    <w:p>
      <w:pPr>
        <w:pStyle w:val="Heading1"/>
        <w:pBdr>
          <w:bottom w:val="single" w:color="1B5FA8" w:sz="10" w:space="8"/>
        </w:pBdr>
        <w:spacing w:after="100" w:before="400"/>
      </w:pPr>
      <w:r>
        <w:rPr>
          <w:rFonts w:ascii="Calibri" w:cs="Calibri" w:eastAsia="Calibri" w:hAnsi="Calibri"/>
          <w:b/>
          <w:bCs/>
          <w:color w:val="0F2D52"/>
          <w:sz w:val="36"/>
          <w:szCs w:val="36"/>
        </w:rPr>
        <w:t xml:space="preserve">Level 2 Reflection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 have built a working AI-powered Kape Ko commerce backend and storefront. Before the Sprint 2 review, answer these reflection questions.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1. The architecture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Draw or describe the flow of a request from the React/Angular frontend to the LLM API and back. Include every component in the chain.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2. The AI pattern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 your own words — what is the difference between what you built in Level 1 (M365 Agent) and what you built in Level 2 (LLM API calls in code)?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3. The commerce connection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Name one real Hybris / SFCC / AEM feature that maps directly to something you built in Labs 3, 4, or 5. Explain the connection.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4. What comes next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storefront you built in Lab 5 is the shell for Level 3. What AI features do you think Labs 6, 7, and 8 will add to this storefront?</w:t>
      </w:r>
    </w:p>
    <w:p>
      <w:pPr>
        <w:spacing w:after="0" w:before="40"/>
      </w:pP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pBdr>
          <w:bottom w:val="single" w:color="D1D5DB" w:sz="4" w:space="8"/>
        </w:pBdr>
        <w:spacing w:after="0" w:before="0"/>
      </w:pPr>
      <w:r>
        <w:rPr>
          <w:rFonts w:ascii="Calibri" w:cs="Calibri" w:eastAsia="Calibri" w:hAnsi="Calibri"/>
          <w:sz w:val="28"/>
          <w:szCs w:val="28"/>
        </w:rPr>
        <w:t xml:space="preserve"/>
      </w:r>
    </w:p>
    <w:p>
      <w:pPr>
        <w:spacing w:after="0" w:before="80"/>
      </w:pPr>
    </w:p>
    <w:p>
      <w:pPr>
        <w:pBdr>
          <w:bottom w:val="single" w:color="E5E7EB" w:sz="4" w:space="1"/>
        </w:pBdr>
        <w:spacing w:after="160" w:before="20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SONG Commerce AI Labs  ·  Season 1  ·  Level 2: Commerce Builder  ·  Learner Workbook  ·  v1.0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All tracks — self-paced  ·  GitHub Codespaces  ·  Azure OpenAI / Groq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2026-09-03T12:46:52.791Z</dcterms:created>
  <dcterms:modified xsi:type="dcterms:W3CDTF">2026-09-03T12:46:52.810Z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