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2D52" w:val="clear"/>
        <w:spacing w:after="0" w:before="0"/>
      </w:pPr>
      <w:r>
        <w:rPr>
          <w:sz w:val="4"/>
          <w:szCs w:val="4"/>
        </w:rPr>
        <w:t xml:space="preserve"/>
      </w:r>
    </w:p>
    <w:p>
      <w:pPr>
        <w:shd w:fill="0F2D52" w:val="clear"/>
        <w:spacing w:after="0" w:before="360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🎸  SONG Commerce AI Labs</w:t>
      </w:r>
    </w:p>
    <w:p>
      <w:pPr>
        <w:shd w:fill="0F2D52" w:val="clear"/>
        <w:spacing w:after="20" w:before="40"/>
      </w:pPr>
      <w:r>
        <w:rPr>
          <w:rFonts w:ascii="Calibri" w:cs="Calibri" w:eastAsia="Calibri" w:hAnsi="Calibri"/>
          <w:color w:val="F5A623"/>
          <w:sz w:val="28"/>
          <w:szCs w:val="28"/>
        </w:rPr>
        <w:t xml:space="preserve">Season 1  ·  Levels 3 &amp; 4</w:t>
      </w:r>
    </w:p>
    <w:p>
      <w:pPr>
        <w:shd w:fill="0F2D52" w:val="clear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Learner Workbook</w:t>
      </w:r>
    </w:p>
    <w:p>
      <w:pPr>
        <w:shd w:fill="0F2D52" w:val="clear"/>
        <w:spacing w:after="0" w:before="20"/>
      </w:pPr>
      <w:r>
        <w:rPr>
          <w:rFonts w:ascii="Calibri" w:cs="Calibri" w:eastAsia="Calibri" w:hAnsi="Calibri"/>
          <w:color w:val="BFDBFE"/>
          <w:sz w:val="21"/>
          <w:szCs w:val="21"/>
        </w:rPr>
        <w:t xml:space="preserve">Labs 6–10  ·  Self-paced  ·  Adds AI features to your Level 2 storefront</w:t>
      </w:r>
    </w:p>
    <w:p>
      <w:pPr>
        <w:pBdr>
          <w:bottom w:val="single" w:color="F5A623" w:sz="12" w:space="1"/>
        </w:pBdr>
        <w:shd w:fill="0F2D52" w:val="clear"/>
        <w:spacing w:after="0" w:before="160"/>
      </w:pPr>
    </w:p>
    <w:p>
      <w:pPr>
        <w:shd w:fill="0F2D52" w:val="clear"/>
        <w:spacing w:after="80" w:before="40"/>
      </w:pPr>
      <w:r>
        <w:rPr>
          <w:rFonts w:ascii="Calibri" w:cs="Calibri" w:eastAsia="Calibri" w:hAnsi="Calibri"/>
          <w:color w:val="93C5FD"/>
          <w:sz w:val="19"/>
          <w:szCs w:val="19"/>
        </w:rPr>
        <w:t xml:space="preserve">    Level 3: </w:t>
      </w: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Lab 6 Shopping Copilot  ·  Lab 7 Commerce RAG  ·  Lab 8 Recommendations</w:t>
      </w:r>
    </w:p>
    <w:p>
      <w:pPr>
        <w:shd w:fill="0F2D52" w:val="clear"/>
        <w:spacing w:after="400" w:before="0"/>
      </w:pPr>
      <w:r>
        <w:rPr>
          <w:rFonts w:ascii="Calibri" w:cs="Calibri" w:eastAsia="Calibri" w:hAnsi="Calibri"/>
          <w:color w:val="93C5FD"/>
          <w:sz w:val="19"/>
          <w:szCs w:val="19"/>
        </w:rPr>
        <w:t xml:space="preserve">    Level 4: </w:t>
      </w: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Lab 9 Order Agent  ·  Lab 10 Multi-Agent Pipeline</w:t>
      </w:r>
    </w:p>
    <w:p>
      <w:r>
        <w:br w:type="page"/>
      </w:r>
    </w:p>
    <w:p>
      <w:pPr>
        <w:pStyle w:val="Heading1"/>
        <w:pBdr>
          <w:bottom w:val="single" w:color="1B5FA8" w:sz="10" w:space="8"/>
        </w:pBdr>
        <w:spacing w:after="100" w:before="400"/>
      </w:pPr>
      <w:r>
        <w:rPr>
          <w:rFonts w:ascii="Calibri" w:cs="Calibri" w:eastAsia="Calibri" w:hAnsi="Calibri"/>
          <w:b/>
          <w:bCs/>
          <w:color w:val="0F2D52"/>
          <w:sz w:val="36"/>
          <w:szCs w:val="36"/>
        </w:rPr>
        <w:t xml:space="preserve">How to Use This Workbook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workbook covers Levels 3 and 4 — adding real AI features to the Kape Ko storefront you built in Level 2. You do not start a new project. You add new files to the same codebase.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Before starting any lab:</w:t>
      </w:r>
    </w:p>
    <w:p>
      <w:pPr>
        <w:spacing w:after="0" w:before="40"/>
      </w:pP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Your Level 2 Codespace must be running — both Spring Boot :8080 and React :5173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catalog.json must exist (Lab 3 from Level 2 must be complete)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The storefront must be accessible at your Codespaces public URL</w:t>
      </w:r>
    </w:p>
    <w:p>
      <w:pPr>
        <w:spacing w:after="0" w:before="8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How to add Level 3 &amp; 4 files:</w:t>
      </w:r>
    </w:p>
    <w:p>
      <w:pPr>
        <w:spacing w:after="0" w:before="40"/>
      </w:pP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Download kapeko-level3-additions.zip and kapeko-level4-additions.zip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Extract and copy the files into your existing Level 2 Codespace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Each file has clear comments explaining where to put it</w:t>
      </w:r>
    </w:p>
    <w:p>
      <w:pPr>
        <w:spacing w:after="0" w:before="80"/>
      </w:pPr>
    </w:p>
    <w:p>
      <w:pPr>
        <w:pBdr>
          <w:top w:val="single" w:color="B8730A" w:sz="6" w:space="2"/>
          <w:left w:val="single" w:color="B8730A" w:sz="6" w:space="2"/>
          <w:right w:val="single" w:color="B8730A" w:sz="6" w:space="2"/>
        </w:pBdr>
        <w:shd w:fill="B8730A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💡  Tip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 can also clone just the new files via terminal in your Codespace: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files in each zip map directly to the backend/ and frontend/ folders</w:t>
      </w:r>
    </w:p>
    <w:p>
      <w:pPr>
        <w:pBdr>
          <w:bottom w:val="single" w:color="B8730A" w:sz="6" w:space="2"/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 already have. Drop them in, restart the server, and the new endpoints appear.</w:t>
      </w:r>
    </w:p>
    <w:p>
      <w:pPr>
        <w:spacing w:after="0" w:before="100"/>
      </w:pPr>
    </w:p>
    <w:p>
      <w:r>
        <w:br w:type="page"/>
      </w:r>
    </w:p>
    <w:p>
      <w:pPr>
        <w:shd w:fill="0F2D52" w:val="clear"/>
        <w:spacing w:after="0" w:before="0"/>
      </w:pPr>
      <w:r>
        <w:rPr>
          <w:sz w:val="4"/>
          <w:szCs w:val="4"/>
        </w:rPr>
        <w:t xml:space="preserve"/>
      </w:r>
    </w:p>
    <w:p>
      <w:pPr>
        <w:shd w:fill="0F2D52" w:val="clear"/>
        <w:spacing w:after="0" w:before="1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  💬  Lab 6 — Shopping Copilot</w:t>
      </w:r>
    </w:p>
    <w:p>
      <w:pPr>
        <w:shd w:fill="0F2D52" w:val="clear"/>
        <w:spacing w:after="0" w:before="0"/>
      </w:pPr>
      <w:r>
        <w:rPr>
          <w:rFonts w:ascii="Calibri" w:cs="Calibri" w:eastAsia="Calibri" w:hAnsi="Calibri"/>
          <w:color w:val="93C5FD"/>
          <w:sz w:val="19"/>
          <w:szCs w:val="19"/>
        </w:rPr>
        <w:t xml:space="preserve">    ⏱ 90 min    Backend + React component  ·  AI skill: conversational commerce</w:t>
      </w:r>
    </w:p>
    <w:p>
      <w:pPr>
        <w:shd w:fill="0F2D52" w:val="clear"/>
        <w:spacing w:after="1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    Prerequisite: Level 2 storefront running on Codespaces</w:t>
      </w:r>
    </w:p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 Lab 6 you build a chat widget embedded in the Kape Ko storefront. A customer types "I need coffee for a stressed Monday" and the Copilot recommends Mt. Apo Dark with a reason. This is Stage 3 of the Lab 2 journey map — now built.</w:t>
      </w:r>
    </w:p>
    <w:p>
      <w:pPr>
        <w:spacing w:after="0" w:before="60"/>
      </w:pPr>
    </w:p>
    <w:p>
      <w:pPr>
        <w:pBdr>
          <w:top w:val="single" w:color="0E7490" w:sz="6" w:space="2"/>
          <w:left w:val="single" w:color="0E7490" w:sz="6" w:space="2"/>
          <w:right w:val="single" w:color="0E7490" w:sz="6" w:space="2"/>
        </w:pBdr>
        <w:shd w:fill="0E7490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🤖  AI concept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AI skill: conversational commerce.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Shopping Copilot is not just a chatbot — it is a product recommendation engine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wrapped in a conversational interface. The system prompt contains the full Kape Ko catalog.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LLM maps customer intent (mood, occasion, taste preference) to a specific product.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Conversation history is maintained per session — the copilot remembers context.</w:t>
      </w:r>
    </w:p>
    <w:p>
      <w:pPr>
        <w:pBdr>
          <w:bottom w:val="single" w:color="0E7490" w:sz="6" w:space="2"/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This is the same pattern used by SFCC Einstein Copilot and SAP Joule.</w:t>
      </w:r>
    </w:p>
    <w:p>
      <w:pPr>
        <w:spacing w:after="0" w:before="100"/>
      </w:pPr>
    </w:p>
    <w:p>
      <w:pPr>
        <w:spacing w:after="0" w:before="60"/>
      </w:pPr>
    </w:p>
    <w:p>
      <w:pPr>
        <w:shd w:fill="9A3412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1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Add ChatService.java to your backend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10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Copy ChatService.java from the Level 3 zip into: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backend/src/main/java/com/song/kapeko/service/ChatService.java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Open the file and read through it. Find the SYSTEM_PROMPT_TEMPLATE constant. Answer: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What does buildCatalogContext() do and why is it in the system prompt?</w:t>
      </w:r>
    </w:p>
    <w:p>
      <w:pPr>
        <w:spacing w:after="0" w:before="2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shd w:fill="9A3412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2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Add the chat endpoints to KapeKoController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10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 these two endpoints from KapeKoControllerAdditions.java to your existing controller: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POST /api/chat     → chatService.chat(sessionId, message)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DELETE /api/chat/{sessionId} → chatService.clearSession(sessionId)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Inject ChatService into the constructor: private final ChatService chatService;</w:t>
      </w:r>
    </w:p>
    <w:p>
      <w:pPr>
        <w:spacing w:after="0" w:before="40"/>
      </w:pPr>
    </w:p>
    <w:p>
      <w:pPr>
        <w:pBdr>
          <w:top w:val="single" w:color="B8730A" w:sz="6" w:space="2"/>
          <w:left w:val="single" w:color="B8730A" w:sz="6" w:space="2"/>
          <w:right w:val="single" w:color="B8730A" w:sz="6" w:space="2"/>
        </w:pBdr>
        <w:shd w:fill="B8730A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💡  Tip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Spring Boot will auto-wire ChatService because it is annotated with @Service.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Just add it as a constructor parameter — Spring handles the rest.</w:t>
      </w:r>
    </w:p>
    <w:p>
      <w:pPr>
        <w:pBdr>
          <w:bottom w:val="single" w:color="B8730A" w:sz="6" w:space="2"/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Same pattern as how CatalogService and ContentService were injected in Level 2.</w:t>
      </w:r>
    </w:p>
    <w:p>
      <w:pPr>
        <w:spacing w:after="0" w:before="100"/>
      </w:pPr>
    </w:p>
    <w:p>
      <w:pPr>
        <w:spacing w:after="0" w:before="60"/>
      </w:pPr>
    </w:p>
    <w:p>
      <w:pPr>
        <w:shd w:fill="9A3412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3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Test the chat endpoint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Restart Spring Boot, then test: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POST http://localhost:8080/api/chat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Content-Type: application/json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{ "sessionId": "test-001", "message": "I'm stressed and tired today" }</w:t>
      </w:r>
    </w:p>
    <w:p>
      <w:pPr>
        <w:spacing w:after="0" w:before="40"/>
      </w:pPr>
    </w:p>
    <w:p>
      <w:pPr>
        <w:pBdr>
          <w:top w:val="single" w:color="5B21B6" w:sz="6" w:space="2"/>
          <w:left w:val="single" w:color="5B21B6" w:sz="6" w:space="2"/>
          <w:right w:val="single" w:color="5B21B6" w:sz="6" w:space="2"/>
        </w:pBdr>
        <w:shd w:fill="5B21B6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🖥️  What you should see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Response JSON: { "response": "For a stressed, tired Monday, I'd recommend Mt. Apo Dark...",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            "sessionId": "test-001" }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response should recommend exactly ONE coffee with a reason.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It should mention the subscription price and invite a subscription.</w:t>
      </w:r>
    </w:p>
    <w:p>
      <w:pPr>
        <w:pBdr>
          <w:bottom w:val="single" w:color="5B21B6" w:sz="6" w:space="2"/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It should be under 80 words.</w:t>
      </w:r>
    </w:p>
    <w:p>
      <w:pPr>
        <w:spacing w:after="0" w:before="100"/>
      </w:pPr>
    </w:p>
    <w:p>
      <w:pPr>
        <w:pBdr>
          <w:top w:val="single" w:color="991B1B" w:sz="6" w:space="2"/>
          <w:left w:val="single" w:color="991B1B" w:sz="6" w:space="2"/>
          <w:right w:val="single" w:color="991B1B" w:sz="6" w:space="2"/>
        </w:pBdr>
        <w:shd w:fill="991B1B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🛑  If you are stuck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"NullPointerException in buildCatalogContext" → catalog.json does not exist.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Run POST /api/catalog/generate first (Lab 3 from Level 2).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"No mapping for POST /api/chat" → endpoint not added to the controller yet.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Check that you pasted the chat() method into KapeKoController.java (not a new file).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Response is too long or recommends multiple coffees → the system prompt rules</w:t>
      </w:r>
    </w:p>
    <w:p>
      <w:pPr>
        <w:pBdr>
          <w:bottom w:val="single" w:color="991B1B" w:sz="6" w:space="2"/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are not being followed. Check SYSTEM_PROMPT_TEMPLATE — the "exactly ONE coffee" rule must be there.</w:t>
      </w:r>
    </w:p>
    <w:p>
      <w:pPr>
        <w:spacing w:after="0" w:before="100"/>
      </w:pPr>
    </w:p>
    <w:p>
      <w:pPr>
        <w:spacing w:after="0" w:before="60"/>
      </w:pPr>
    </w:p>
    <w:p>
      <w:pPr>
        <w:shd w:fill="9A3412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4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Add ChatWidget.tsx to the React frontend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20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Copy ChatWidget.tsx from the Level 3 zip into: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frontend/src/components/ChatWidget.tsx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Then add it to App.tsx — inside the return statement, just before the closing &lt;/div&gt;: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ChatWidget from './components/ChatWidget'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At the bottom of your return: &lt;ChatWidget /&gt;</w:t>
      </w:r>
    </w:p>
    <w:p>
      <w:pPr>
        <w:spacing w:after="0" w:before="40"/>
      </w:pPr>
    </w:p>
    <w:p>
      <w:pPr>
        <w:pBdr>
          <w:top w:val="single" w:color="5B21B6" w:sz="6" w:space="2"/>
          <w:left w:val="single" w:color="5B21B6" w:sz="6" w:space="2"/>
          <w:right w:val="single" w:color="5B21B6" w:sz="6" w:space="2"/>
        </w:pBdr>
        <w:shd w:fill="5B21B6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🖥️  What you should see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 coffee cup button (☕) appears at the bottom-right of the storefront.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Clicking it opens a chat panel with the opening message: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"Kamusta! ☕ How are you feeling today?"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Type "I need something bold for a big presentation" → Copilot recommends Mt. Apo Dark.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Type "I want something floral and light" → Copilot recommends Benguet Sunrise.</w:t>
      </w:r>
    </w:p>
    <w:p>
      <w:pPr>
        <w:pBdr>
          <w:bottom w:val="single" w:color="5B21B6" w:sz="6" w:space="2"/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Reset button clears the conversation history.</w:t>
      </w:r>
    </w:p>
    <w:p>
      <w:pPr>
        <w:spacing w:after="0" w:before="100"/>
      </w:pPr>
    </w:p>
    <w:p>
      <w:pPr>
        <w:spacing w:after="0" w:before="60"/>
      </w:pPr>
    </w:p>
    <w:p>
      <w:pPr>
        <w:shd w:fill="9A3412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5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Evaluate the Copilot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20 min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5a. Test 3 mood-based queries. Record the query and recommendation: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Your query</w:t>
            </w:r>
          </w:p>
        </w:tc>
        <w:tc>
          <w:tcPr>
            <w:tcW w:type="dxa" w:w="32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Copilot recommended</w:t>
            </w:r>
          </w:p>
        </w:tc>
        <w:tc>
          <w:tcPr>
            <w:tcW w:type="dxa" w:w="296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Correct recommendation?</w:t>
            </w:r>
          </w:p>
        </w:tc>
      </w:tr>
      <w:tr>
        <w:tc>
          <w:tcPr>
            <w:tcW w:type="dxa" w:w="3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5b. What happens when you ask something unrelated to coffee?</w:t>
      </w:r>
    </w:p>
    <w:p>
      <w:pPr>
        <w:spacing w:after="0" w:before="2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5c. Does the Copilot maintain context? Ask a follow-up and record what happened:</w:t>
      </w:r>
    </w:p>
    <w:p>
      <w:pPr>
        <w:spacing w:after="0" w:before="2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Checkpoint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/api/chat returns a recommendation for a mood-based query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Chat widget visible at bottom-right of storefront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Copilot recommends exactly one coffee per response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Conversation history works — second message references the first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Reset button clears the conversation correctly</w:t>
      </w:r>
    </w:p>
    <w:p>
      <w:pPr>
        <w:spacing w:after="0" w:before="100"/>
      </w:pPr>
    </w:p>
    <w:p>
      <w:r>
        <w:br w:type="page"/>
      </w:r>
    </w:p>
    <w:p>
      <w:pPr>
        <w:shd w:fill="0F2D52" w:val="clear"/>
        <w:spacing w:after="0" w:before="0"/>
      </w:pPr>
      <w:r>
        <w:rPr>
          <w:sz w:val="4"/>
          <w:szCs w:val="4"/>
        </w:rPr>
        <w:t xml:space="preserve"/>
      </w:r>
    </w:p>
    <w:p>
      <w:pPr>
        <w:shd w:fill="0F2D52" w:val="clear"/>
        <w:spacing w:after="0" w:before="1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  🔍  Lab 7 — Commerce RAG</w:t>
      </w:r>
    </w:p>
    <w:p>
      <w:pPr>
        <w:shd w:fill="0F2D52" w:val="clear"/>
        <w:spacing w:after="0" w:before="0"/>
      </w:pPr>
      <w:r>
        <w:rPr>
          <w:rFonts w:ascii="Calibri" w:cs="Calibri" w:eastAsia="Calibri" w:hAnsi="Calibri"/>
          <w:color w:val="93C5FD"/>
          <w:sz w:val="19"/>
          <w:szCs w:val="19"/>
        </w:rPr>
        <w:t xml:space="preserve">    ⏱ 120 min    Backend + React component  ·  AI skill: Retrieval-Augmented Generation</w:t>
      </w:r>
    </w:p>
    <w:p>
      <w:pPr>
        <w:shd w:fill="0F2D52" w:val="clear"/>
        <w:spacing w:after="1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    Prerequisite: Level 2 storefront running on Codespaces</w:t>
      </w:r>
    </w:p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 Lab 7 you build real semantic search on the Kape Ko catalog. "Light floral coffee" returns Benguet Sunrise — not because of keyword matching, but because the vector representations are similar. This completes the RAG pattern you first experienced in Lab 1.</w:t>
      </w:r>
    </w:p>
    <w:p>
      <w:pPr>
        <w:spacing w:after="0" w:before="60"/>
      </w:pPr>
    </w:p>
    <w:p>
      <w:pPr>
        <w:pBdr>
          <w:top w:val="single" w:color="0E7490" w:sz="6" w:space="2"/>
          <w:left w:val="single" w:color="0E7490" w:sz="6" w:space="2"/>
          <w:right w:val="single" w:color="0E7490" w:sz="6" w:space="2"/>
        </w:pBdr>
        <w:shd w:fill="0E7490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🤖  AI concept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AI skill: Retrieval-Augmented Generation (RAG) — the full pipeline.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EMBED: At server startup, every product description is converted to a float[] vector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by calling the embedding API. This is the mathematical representation of meaning.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RETRIEVE: When a customer searches, their query is also embedded. Cosine similarity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finds the products whose vectors are closest to the query vector.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GENERATE: The retrieved products become context. The LLM generates an answer using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ONLY that context — no hallucination, every answer traceable to a source.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This is the technical architecture behind the Lab 1 Run 1 vs Run 2 difference.</w:t>
      </w:r>
    </w:p>
    <w:p>
      <w:pPr>
        <w:pBdr>
          <w:bottom w:val="single" w:color="0E7490" w:sz="6" w:space="2"/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Now you are building it yourself.</w:t>
      </w:r>
    </w:p>
    <w:p>
      <w:pPr>
        <w:spacing w:after="0" w:before="100"/>
      </w:pPr>
    </w:p>
    <w:p>
      <w:pPr>
        <w:spacing w:after="0" w:before="60"/>
      </w:pPr>
    </w:p>
    <w:p>
      <w:pPr>
        <w:shd w:fill="9A3412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1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Add RagService.java to your backend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Copy RagService.java from the Level 3 zip into: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backend/src/main/java/com/song/kapeko/service/RagService.java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Read the three key methods carefully:</w:t>
      </w:r>
    </w:p>
    <w:p>
      <w:pPr>
        <w:spacing w:after="0" w:before="40"/>
      </w:pP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indexCatalog() — annotated with @PostConstruct, runs at startup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retrieve(query, topK) — cosine similarity search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search(query) — full RAG pipeline (retrieve + generate)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Also add the embed() method and completeWithHistory() from LlmServiceAdditions.java to your existing LlmService.java.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In your own words — what does @PostConstruct mean and why is indexCatalog() annotated with it?</w:t>
      </w:r>
    </w:p>
    <w:p>
      <w:pPr>
        <w:spacing w:after="0" w:before="2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shd w:fill="9A3412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2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Understand cosine similarity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Find the cosineSimilarity() method in RagService.java. Read it carefully.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2a. What does a cosine similarity of 1.0 mean? What does 0.0 mean?</w:t>
      </w:r>
    </w:p>
    <w:p>
      <w:pPr>
        <w:spacing w:after="0" w:before="2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2b. Why is cosine similarity better than exact string matching for product search?</w:t>
      </w:r>
    </w:p>
    <w:p>
      <w:pPr>
        <w:spacing w:after="0" w:before="2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Bdr>
          <w:top w:val="single" w:color="B8730A" w:sz="6" w:space="2"/>
          <w:left w:val="single" w:color="B8730A" w:sz="6" w:space="2"/>
          <w:right w:val="single" w:color="B8730A" w:sz="6" w:space="2"/>
        </w:pBdr>
        <w:shd w:fill="B8730A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💡  Tip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"light floral coffee" has zero words in common with "Benguet Sunrise — Light Roast".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But their vector representations are close — both contain concepts of lightness,</w:t>
      </w:r>
    </w:p>
    <w:p>
      <w:pPr>
        <w:pBdr>
          <w:bottom w:val="single" w:color="B8730A" w:sz="6" w:space="2"/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floral notes, and morning coffee. Cosine similarity catches this. String matching does not.</w:t>
      </w:r>
    </w:p>
    <w:p>
      <w:pPr>
        <w:spacing w:after="0" w:before="100"/>
      </w:pPr>
    </w:p>
    <w:p>
      <w:pPr>
        <w:spacing w:after="0" w:before="60"/>
      </w:pPr>
    </w:p>
    <w:p>
      <w:pPr>
        <w:shd w:fill="9A3412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3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Add RAG endpoints to the controller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10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 from KapeKoControllerAdditions.java: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GET  /api/search?q=...      → ragService.search(q)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POST /api/rag/index         → ragService.reindex()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Inject RagService into the constructor.</w:t>
      </w:r>
    </w:p>
    <w:p>
      <w:pPr>
        <w:spacing w:after="0" w:before="60"/>
      </w:pPr>
    </w:p>
    <w:p>
      <w:pPr>
        <w:shd w:fill="9A3412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4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Test semantic search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20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Restart the server. Watch the terminal on startup — you should see indexing logs. Then test: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GET http://localhost:8080/api/search?q=light+floral+coffee</w:t>
      </w:r>
    </w:p>
    <w:p>
      <w:pPr>
        <w:spacing w:after="0" w:before="40"/>
      </w:pPr>
    </w:p>
    <w:p>
      <w:pPr>
        <w:pBdr>
          <w:top w:val="single" w:color="5B21B6" w:sz="6" w:space="2"/>
          <w:left w:val="single" w:color="5B21B6" w:sz="6" w:space="2"/>
          <w:right w:val="single" w:color="5B21B6" w:sz="6" w:space="2"/>
        </w:pBdr>
        <w:shd w:fill="5B21B6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🖥️  What you should see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Terminal on startup: "🔍 RagService: indexing 6 products..."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                  "✅ RagService: indexed 6 products"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Search response: {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"query": "light floral coffee",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"answer": "For a light floral coffee, Benguet Sunrise would be perfect...",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"sources": ["SKU-001"],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"products": [{ Benguet Sunrise data }]</w:t>
      </w:r>
    </w:p>
    <w:p>
      <w:pPr>
        <w:pBdr>
          <w:bottom w:val="single" w:color="5B21B6" w:sz="6" w:space="2"/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}</w:t>
      </w:r>
    </w:p>
    <w:p>
      <w:pPr>
        <w:spacing w:after="0" w:before="100"/>
      </w:pPr>
    </w:p>
    <w:p>
      <w:pPr>
        <w:pBdr>
          <w:top w:val="single" w:color="991B1B" w:sz="6" w:space="2"/>
          <w:left w:val="single" w:color="991B1B" w:sz="6" w:space="2"/>
          <w:right w:val="single" w:color="991B1B" w:sz="6" w:space="2"/>
        </w:pBdr>
        <w:shd w:fill="991B1B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🛑  If you are stuck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"Vector store is empty" → catalog.json may not exist. Run POST /api/catalog/generate.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Or the indexing failed silently — check the startup logs for error messages.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"401" from embedding API → embedding models need separate deployment in Azure.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 Azure Portal → Azure OpenAI → Deployments → Deploy text-embedding-ada-002.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Then update AZURE_OPENAI_ENDPOINT to point to the embedding deployment for embed() calls.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Using Groq? The embedFallback() uses a hash — not semantic. Results will be less</w:t>
      </w:r>
    </w:p>
    <w:p>
      <w:pPr>
        <w:pBdr>
          <w:bottom w:val="single" w:color="991B1B" w:sz="6" w:space="2"/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accurate but the code will still run. Note this in your evaluation (Step 5).</w:t>
      </w:r>
    </w:p>
    <w:p>
      <w:pPr>
        <w:spacing w:after="0" w:before="100"/>
      </w:pP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Run these 3 queries. Record the top result and whether it makes semantic sense: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32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 result returned</w:t>
            </w:r>
          </w:p>
        </w:tc>
        <w:tc>
          <w:tcPr>
            <w:tcW w:type="dxa" w:w="296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Makes semantic sense?</w:t>
            </w:r>
          </w:p>
        </w:tc>
      </w:tr>
      <w:tr>
        <w:tc>
          <w:tcPr>
            <w:tcW w:type="dxa" w:w="3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"light floral coffee"</w:t>
            </w:r>
          </w:p>
        </w:tc>
        <w:tc>
          <w:tcPr>
            <w:tcW w:type="dxa" w:w="3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"coffee for a productive afternoon"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"bold strong earthy"</w:t>
            </w:r>
          </w:p>
        </w:tc>
        <w:tc>
          <w:tcPr>
            <w:tcW w:type="dxa" w:w="3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hd w:fill="9A3412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5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Add SearchBar.tsx to the storefront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20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Copy SearchBar.tsx from the Level 3 zip into: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frontend/src/components/SearchBar.tsx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 to App.tsx, between the nav and the product grid: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SearchBar from './components/SearchBar'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After nav, before product grid: &lt;SearchBar /&gt;</w:t>
      </w:r>
    </w:p>
    <w:p>
      <w:pPr>
        <w:spacing w:after="0" w:before="40"/>
      </w:pPr>
    </w:p>
    <w:p>
      <w:pPr>
        <w:pBdr>
          <w:top w:val="single" w:color="5B21B6" w:sz="6" w:space="2"/>
          <w:left w:val="single" w:color="5B21B6" w:sz="6" w:space="2"/>
          <w:right w:val="single" w:color="5B21B6" w:sz="6" w:space="2"/>
        </w:pBdr>
        <w:shd w:fill="5B21B6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🖥️  What you should see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 search bar appears on the storefront above the product grid.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Typing "light floral coffee" and pressing Enter shows: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- An AI answer grounded in the catalog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- Source SKUs (e.g., SKU-001)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- Ranked product cards by similarity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answer box has a "🤖 AI Answer (grounded in catalog)" label.</w:t>
      </w:r>
    </w:p>
    <w:p>
      <w:pPr>
        <w:pBdr>
          <w:bottom w:val="single" w:color="5B21B6" w:sz="6" w:space="2"/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top match is highlighted in amber.</w:t>
      </w:r>
    </w:p>
    <w:p>
      <w:pPr>
        <w:spacing w:after="0" w:before="100"/>
      </w:pP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Checkpoint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GET /api/search?q=light+floral+coffee returns Benguet Sunrise as top result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"light floral coffee" works without those exact words in the product name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Search bar visible on storefront — shows AI answer + source SKUs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 can explain the difference between semantic search and keyword search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 have tested at least 3 queries and recorded results</w:t>
      </w:r>
    </w:p>
    <w:p>
      <w:pPr>
        <w:spacing w:after="0" w:before="100"/>
      </w:pPr>
    </w:p>
    <w:p>
      <w:r>
        <w:br w:type="page"/>
      </w:r>
    </w:p>
    <w:p>
      <w:pPr>
        <w:shd w:fill="0F2D52" w:val="clear"/>
        <w:spacing w:after="0" w:before="0"/>
      </w:pPr>
      <w:r>
        <w:rPr>
          <w:sz w:val="4"/>
          <w:szCs w:val="4"/>
        </w:rPr>
        <w:t xml:space="preserve"/>
      </w:r>
    </w:p>
    <w:p>
      <w:pPr>
        <w:shd w:fill="0F2D52" w:val="clear"/>
        <w:spacing w:after="0" w:before="1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  ⭐  Lab 8 — Recommendation Engine</w:t>
      </w:r>
    </w:p>
    <w:p>
      <w:pPr>
        <w:shd w:fill="0F2D52" w:val="clear"/>
        <w:spacing w:after="0" w:before="0"/>
      </w:pPr>
      <w:r>
        <w:rPr>
          <w:rFonts w:ascii="Calibri" w:cs="Calibri" w:eastAsia="Calibri" w:hAnsi="Calibri"/>
          <w:color w:val="93C5FD"/>
          <w:sz w:val="19"/>
          <w:szCs w:val="19"/>
        </w:rPr>
        <w:t xml:space="preserve">    ⏱ 90 min    Backend + React component  ·  Reuses Lab 7 vectors</w:t>
      </w:r>
    </w:p>
    <w:p>
      <w:pPr>
        <w:shd w:fill="0F2D52" w:val="clear"/>
        <w:spacing w:after="1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    Prerequisite: Level 2 storefront running on Codespaces</w:t>
      </w:r>
    </w:p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 Lab 8 you add "You might also like" to the product detail page — powered by the same vector store from Lab 7. No new embeddings needed.</w:t>
      </w:r>
    </w:p>
    <w:p>
      <w:pPr>
        <w:spacing w:after="0" w:before="60"/>
      </w:pPr>
    </w:p>
    <w:p>
      <w:pPr>
        <w:pBdr>
          <w:top w:val="single" w:color="0E7490" w:sz="6" w:space="2"/>
          <w:left w:val="single" w:color="0E7490" w:sz="6" w:space="2"/>
          <w:right w:val="single" w:color="0E7490" w:sz="6" w:space="2"/>
        </w:pBdr>
        <w:shd w:fill="0E7490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🤖  AI concept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AI skill: AI-powered recommendations via vector similarity.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RecommendationService reuses the RagService vector store.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For any product, it builds a query from the product name + flavor notes,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retrieves similar products by cosine similarity, and excludes the product itself.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This is Stage 8 (Retention) from the Lab 2 journey map — now built.</w:t>
      </w:r>
    </w:p>
    <w:p>
      <w:pPr>
        <w:pBdr>
          <w:bottom w:val="single" w:color="0E7490" w:sz="6" w:space="2"/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Same pattern as SFCC Einstein Product Recommendations.</w:t>
      </w:r>
    </w:p>
    <w:p>
      <w:pPr>
        <w:spacing w:after="0" w:before="100"/>
      </w:pPr>
    </w:p>
    <w:p>
      <w:pPr>
        <w:spacing w:after="0" w:before="60"/>
      </w:pPr>
    </w:p>
    <w:p>
      <w:pPr>
        <w:shd w:fill="9A3412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1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Add RecommendationService.java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10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Copy RecommendationService.java from the Level 3 zip into: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backend/src/main/java/com/song/kapeko/service/RecommendationService.java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Read the recommend() method. How does it build the query for a product?</w:t>
      </w:r>
    </w:p>
    <w:p>
      <w:pPr>
        <w:spacing w:after="0" w:before="2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shd w:fill="9A3412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2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Add the recommendations endpoint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10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 to KapeKoController.java: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GET /api/products/{id}/recommendations?topN=3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→ recommendationService.recommend(id, topN)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Test for Benguet Sunrise: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GET http://localhost:8080/api/products/SKU-001/recommendations?topN=3</w:t>
      </w:r>
    </w:p>
    <w:p>
      <w:pPr>
        <w:spacing w:after="0" w:before="40"/>
      </w:pPr>
    </w:p>
    <w:p>
      <w:pPr>
        <w:pBdr>
          <w:top w:val="single" w:color="5B21B6" w:sz="6" w:space="2"/>
          <w:left w:val="single" w:color="5B21B6" w:sz="6" w:space="2"/>
          <w:right w:val="single" w:color="5B21B6" w:sz="6" w:space="2"/>
        </w:pBdr>
        <w:shd w:fill="5B21B6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🖥️  What you should see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{ "productId": "SKU-001", "count": 3,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"recommendations": [ Sagada Mist, Kape Ko Blend, Mt. Apo Dark ] }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order reflects semantic similarity — the most similar product first.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Benguet (light roast, jasmine/citrus) should be closest to Sagada (medium, chocolate/nutty)</w:t>
      </w:r>
    </w:p>
    <w:p>
      <w:pPr>
        <w:pBdr>
          <w:bottom w:val="single" w:color="5B21B6" w:sz="6" w:space="2"/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because both are single-origin bags for "calm/focus" moods.</w:t>
      </w:r>
    </w:p>
    <w:p>
      <w:pPr>
        <w:spacing w:after="0" w:before="100"/>
      </w:pPr>
    </w:p>
    <w:p>
      <w:pPr>
        <w:spacing w:after="0" w:before="60"/>
      </w:pPr>
    </w:p>
    <w:p>
      <w:pPr>
        <w:shd w:fill="9A3412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3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Add Recommendations.tsx to the detail page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20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Copy Recommendations.tsx from the Level 3 zip into: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frontend/src/components/Recommendations.tsx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 to ProductDetail.tsx, below the pricing box: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Recommendations from '../components/Recommendations'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Below pricing box: &lt;Recommendations productId={product.id} /&gt;</w:t>
      </w:r>
    </w:p>
    <w:p>
      <w:pPr>
        <w:spacing w:after="0" w:before="60"/>
      </w:pPr>
    </w:p>
    <w:p>
      <w:pPr>
        <w:shd w:fill="9A3412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4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Evaluate recommendation quality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25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Open each product detail page and check the "You might also like" section: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560"/>
      </w:tblGrid>
      <w:tr>
        <w:trPr>
          <w:tblHeader/>
        </w:trPr>
        <w:tc>
          <w:tcPr>
            <w:tcW w:type="dxa" w:w="22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22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 recommendation</w:t>
            </w:r>
          </w:p>
        </w:tc>
        <w:tc>
          <w:tcPr>
            <w:tcW w:type="dxa" w:w="14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Makes sense?</w:t>
            </w:r>
          </w:p>
        </w:tc>
        <w:tc>
          <w:tcPr>
            <w:tcW w:type="dxa" w:w="356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/ why not?</w:t>
            </w:r>
          </w:p>
        </w:tc>
      </w:tr>
      <w:tr>
        <w:tc>
          <w:tcPr>
            <w:tcW w:type="dxa" w:w="2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Benguet Sunrise</w:t>
            </w:r>
          </w:p>
        </w:tc>
        <w:tc>
          <w:tcPr>
            <w:tcW w:type="dxa" w:w="2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Mt. Apo Dark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Kape Ko Blend</w:t>
            </w:r>
          </w:p>
        </w:tc>
        <w:tc>
          <w:tcPr>
            <w:tcW w:type="dxa" w:w="2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Are the recommendations semantically meaningful — or just random?</w:t>
      </w:r>
    </w:p>
    <w:p>
      <w:pPr>
        <w:spacing w:after="0" w:before="2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Checkpoint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GET /api/products/SKU-001/recommendations returns 3 products (excluding SKU-001)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"You might also like" section visible on product detail page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Clicking a recommendation navigates to that product's detail page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 can explain why the top recommendation makes semantic sense</w:t>
      </w:r>
    </w:p>
    <w:p>
      <w:pPr>
        <w:spacing w:after="0" w:before="100"/>
      </w:pPr>
    </w:p>
    <w:p>
      <w:r>
        <w:br w:type="page"/>
      </w:r>
    </w:p>
    <w:p>
      <w:pPr>
        <w:shd w:fill="0F2D52" w:val="clear"/>
        <w:spacing w:after="0" w:before="0"/>
      </w:pPr>
      <w:r>
        <w:rPr>
          <w:sz w:val="4"/>
          <w:szCs w:val="4"/>
        </w:rPr>
        <w:t xml:space="preserve"/>
      </w:r>
    </w:p>
    <w:p>
      <w:pPr>
        <w:shd w:fill="0F2D52" w:val="clear"/>
        <w:spacing w:after="0" w:before="1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  🤖  Lab 9 — Order Assistant Agent</w:t>
      </w:r>
    </w:p>
    <w:p>
      <w:pPr>
        <w:shd w:fill="0F2D52" w:val="clear"/>
        <w:spacing w:after="0" w:before="0"/>
      </w:pPr>
      <w:r>
        <w:rPr>
          <w:rFonts w:ascii="Calibri" w:cs="Calibri" w:eastAsia="Calibri" w:hAnsi="Calibri"/>
          <w:color w:val="93C5FD"/>
          <w:sz w:val="19"/>
          <w:szCs w:val="19"/>
        </w:rPr>
        <w:t xml:space="preserve">    ⏱ 120 min    Backend  ·  AI skill: tool-calling agents</w:t>
      </w:r>
    </w:p>
    <w:p>
      <w:pPr>
        <w:shd w:fill="0F2D52" w:val="clear"/>
        <w:spacing w:after="1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    Prerequisite: Level 2 storefront running on Codespaces</w:t>
      </w:r>
    </w:p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 Lab 9 you build an autonomous order management agent. A customer says "pause my subscription for 2 months" — the agent decides to call pauseSubscription(), executes it, and responds. No human selects the tool.</w:t>
      </w:r>
    </w:p>
    <w:p>
      <w:pPr>
        <w:spacing w:after="0" w:before="60"/>
      </w:pPr>
    </w:p>
    <w:p>
      <w:pPr>
        <w:pBdr>
          <w:top w:val="single" w:color="0E7490" w:sz="6" w:space="2"/>
          <w:left w:val="single" w:color="0E7490" w:sz="6" w:space="2"/>
          <w:right w:val="single" w:color="0E7490" w:sz="6" w:space="2"/>
        </w:pBdr>
        <w:shd w:fill="0E7490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🤖  AI concept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AI skill: tool-calling (function-calling) agents.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Until now, every LLM call returned text. In Lab 9, the LLM returns structured JSON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that describes which tool to call and with what arguments.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Your code reads that JSON and executes the function.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shift: from "AI that answers" to "AI that acts."</w:t>
      </w:r>
    </w:p>
    <w:p>
      <w:pPr>
        <w:pBdr>
          <w:bottom w:val="single" w:color="0E7490" w:sz="6" w:space="2"/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This is the fundamental pattern of all agentic systems.</w:t>
      </w:r>
    </w:p>
    <w:p>
      <w:pPr>
        <w:spacing w:after="0" w:before="100"/>
      </w:pPr>
    </w:p>
    <w:p>
      <w:pPr>
        <w:spacing w:after="0" w:before="60"/>
      </w:pPr>
    </w:p>
    <w:p>
      <w:pPr>
        <w:shd w:fill="5B21B6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1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Add OrderAgentService.java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Copy OrderAgentService.java from the Level 4 zip into: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backend/src/main/java/com/song/kapeko/service/OrderAgentService.java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Read the AGENT_SYSTEM prompt carefully. Answer: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1a. How does the system prompt tell the LLM to signal a tool call?</w:t>
      </w:r>
    </w:p>
    <w:p>
      <w:pPr>
        <w:spacing w:after="0" w:before="2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1b. What are the 4 tools available and when should each be used?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656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when</w:t>
            </w:r>
          </w:p>
        </w:tc>
      </w:tr>
      <w:tr>
        <w:tc>
          <w:tcPr>
            <w:tcW w:type="dxa" w:w="28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getOrderStatus</w:t>
            </w:r>
          </w:p>
        </w:tc>
        <w:tc>
          <w:tcPr>
            <w:tcW w:type="dxa" w:w="65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pauseSubscription</w:t>
            </w:r>
          </w:p>
        </w:tc>
        <w:tc>
          <w:tcPr>
            <w:tcW w:type="dxa" w:w="65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changeSubscriptionProduct</w:t>
            </w:r>
          </w:p>
        </w:tc>
        <w:tc>
          <w:tcPr>
            <w:tcW w:type="dxa" w:w="65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initiateReturn</w:t>
            </w:r>
          </w:p>
        </w:tc>
        <w:tc>
          <w:tcPr>
            <w:tcW w:type="dxa" w:w="65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hd w:fill="5B21B6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2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Understand the tool-calling loop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Find the process() method. It does two things:</w:t>
      </w:r>
    </w:p>
    <w:p>
      <w:pPr>
        <w:spacing w:after="0" w:before="40"/>
      </w:pP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If the LLM returns JSON with a "tool" key → execute the tool via executeToolCall()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If the LLM returns plain text → return it as a conversational response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Why does isToolCall() check for both { and "tool" instead of just parsing JSON?</w:t>
      </w:r>
    </w:p>
    <w:p>
      <w:pPr>
        <w:spacing w:after="0" w:before="2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shd w:fill="5B21B6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3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Add the agent endpoint and test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20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 to KapeKoController.java from KapeKoControllerLevel4.java: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POST /api/agent/order → orderAgentService.process(customerId, message)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Restart and test each of the 4 tools: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rPr>
          <w:tblHeader/>
        </w:trPr>
        <w:tc>
          <w:tcPr>
            <w:tcW w:type="dxa" w:w="36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message</w:t>
            </w:r>
          </w:p>
        </w:tc>
        <w:tc>
          <w:tcPr>
            <w:tcW w:type="dxa" w:w="32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tool called</w:t>
            </w:r>
          </w:p>
        </w:tc>
        <w:tc>
          <w:tcPr>
            <w:tcW w:type="dxa" w:w="256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toolCalled: true?</w:t>
            </w:r>
          </w:p>
        </w:tc>
      </w:tr>
      <w:tr>
        <w:tc>
          <w:tcPr>
            <w:tcW w:type="dxa" w:w="36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"Where is my order ORD-123?"</w:t>
            </w:r>
          </w:p>
        </w:tc>
        <w:tc>
          <w:tcPr>
            <w:tcW w:type="dxa" w:w="3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getOrderStatus</w:t>
            </w:r>
          </w:p>
        </w:tc>
        <w:tc>
          <w:tcPr>
            <w:tcW w:type="dxa" w:w="25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"Pause my subscription for 2 months"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pauseSubscription</w:t>
            </w:r>
          </w:p>
        </w:tc>
        <w:tc>
          <w:tcPr>
            <w:tcW w:type="dxa" w:w="25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"Switch me to Sagada Mist next month"</w:t>
            </w:r>
          </w:p>
        </w:tc>
        <w:tc>
          <w:tcPr>
            <w:tcW w:type="dxa" w:w="3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changeSubscriptionProduct</w:t>
            </w:r>
          </w:p>
        </w:tc>
        <w:tc>
          <w:tcPr>
            <w:tcW w:type="dxa" w:w="25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"I want to return order ORD-456"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initiateReturn</w:t>
            </w:r>
          </w:p>
        </w:tc>
        <w:tc>
          <w:tcPr>
            <w:tcW w:type="dxa" w:w="25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pBdr>
          <w:top w:val="single" w:color="5B21B6" w:sz="6" w:space="2"/>
          <w:left w:val="single" w:color="5B21B6" w:sz="6" w:space="2"/>
          <w:right w:val="single" w:color="5B21B6" w:sz="6" w:space="2"/>
        </w:pBdr>
        <w:shd w:fill="5B21B6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🖥️  What you should see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For "pause my subscription for 2 months":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{ "type": "tool_result", "tool": "pauseSubscription",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"toolCalled": true,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"result": { "pausedForMonths": 2, "resumeDate": "..." },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"response": "Done! Your subscription has been paused for 2 months..." }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bottom w:val="single" w:color="5B21B6" w:sz="6" w:space="2"/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toolCalled: true means the agent decided to act, not just respond.</w:t>
      </w:r>
    </w:p>
    <w:p>
      <w:pPr>
        <w:spacing w:after="0" w:before="100"/>
      </w:pPr>
    </w:p>
    <w:p>
      <w:pPr>
        <w:pBdr>
          <w:top w:val="single" w:color="991B1B" w:sz="6" w:space="2"/>
          <w:left w:val="single" w:color="991B1B" w:sz="6" w:space="2"/>
          <w:right w:val="single" w:color="991B1B" w:sz="6" w:space="2"/>
        </w:pBdr>
        <w:shd w:fill="991B1B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🛑  If you are stuck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"toolCalled: false" for all messages → the LLM is not following the tool-call format.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system prompt must clearly instruct the LLM to return JSON for tool calls.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Try making the format instruction more explicit — add an example in the system prompt.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"Unknown tool" in response → the tool name in the LLM JSON does not match the switch cases.</w:t>
      </w:r>
    </w:p>
    <w:p>
      <w:pPr>
        <w:pBdr>
          <w:bottom w:val="single" w:color="991B1B" w:sz="6" w:space="2"/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Add System.out.println(toolJson) before executeToolCall to see what the LLM returned.</w:t>
      </w:r>
    </w:p>
    <w:p>
      <w:pPr>
        <w:spacing w:after="0" w:before="100"/>
      </w:pPr>
    </w:p>
    <w:p>
      <w:pPr>
        <w:spacing w:after="0" w:before="60"/>
      </w:pPr>
    </w:p>
    <w:p>
      <w:pPr>
        <w:shd w:fill="5B21B6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4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Reflection — agentic vs conversational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25 min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4a. What is the key difference between the Shopping Copilot (Lab 6) and the Order Agent (Lab 9)?</w:t>
      </w:r>
    </w:p>
    <w:p>
      <w:pPr>
        <w:spacing w:after="0" w:before="2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4b. In a real Kape Ko system, what would pauseSubscription() actually do?</w:t>
      </w:r>
    </w:p>
    <w:p>
      <w:pPr>
        <w:spacing w:after="0" w:before="2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4c. What could go wrong if the agent calls the wrong tool? How would you prevent it?</w:t>
      </w:r>
    </w:p>
    <w:p>
      <w:pPr>
        <w:spacing w:after="0" w:before="2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Checkpoint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All 4 tools triggered correctly by their respective test messages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toolCalled: true for all tool-call responses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Agent returns a conversational response for an unrelated question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 can explain the difference between the Copilot and the Order Agent</w:t>
      </w:r>
    </w:p>
    <w:p>
      <w:pPr>
        <w:spacing w:after="0" w:before="100"/>
      </w:pPr>
    </w:p>
    <w:p>
      <w:r>
        <w:br w:type="page"/>
      </w:r>
    </w:p>
    <w:p>
      <w:pPr>
        <w:shd w:fill="0F2D52" w:val="clear"/>
        <w:spacing w:after="0" w:before="0"/>
      </w:pPr>
      <w:r>
        <w:rPr>
          <w:sz w:val="4"/>
          <w:szCs w:val="4"/>
        </w:rPr>
        <w:t xml:space="preserve"/>
      </w:r>
    </w:p>
    <w:p>
      <w:pPr>
        <w:shd w:fill="0F2D52" w:val="clear"/>
        <w:spacing w:after="0" w:before="1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  🎭  Lab 10 — Multi-Agent Catalog Pipeline</w:t>
      </w:r>
    </w:p>
    <w:p>
      <w:pPr>
        <w:shd w:fill="0F2D52" w:val="clear"/>
        <w:spacing w:after="0" w:before="0"/>
      </w:pPr>
      <w:r>
        <w:rPr>
          <w:rFonts w:ascii="Calibri" w:cs="Calibri" w:eastAsia="Calibri" w:hAnsi="Calibri"/>
          <w:color w:val="93C5FD"/>
          <w:sz w:val="19"/>
          <w:szCs w:val="19"/>
        </w:rPr>
        <w:t xml:space="preserve">    ⏱ 120 min    Backend  ·  AI skill: multi-agent orchestration</w:t>
      </w:r>
    </w:p>
    <w:p>
      <w:pPr>
        <w:shd w:fill="0F2D52" w:val="clear"/>
        <w:spacing w:after="1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    Prerequisite: Level 2 storefront running on Codespaces</w:t>
      </w:r>
    </w:p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 Lab 10 you build an orchestrator that delegates to three specialist agents — CatalogAgent, ContentAgent, and SeoAgent — which run in parallel. Each agent has a specialised system prompt.</w:t>
      </w:r>
    </w:p>
    <w:p>
      <w:pPr>
        <w:spacing w:after="0" w:before="60"/>
      </w:pPr>
    </w:p>
    <w:p>
      <w:pPr>
        <w:pBdr>
          <w:top w:val="single" w:color="0E7490" w:sz="6" w:space="2"/>
          <w:left w:val="single" w:color="0E7490" w:sz="6" w:space="2"/>
          <w:right w:val="single" w:color="0E7490" w:sz="6" w:space="2"/>
        </w:pBdr>
        <w:shd w:fill="0E7490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🤖  AI concept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AI skill: multi-agent orchestration.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One large LLM prompt that does everything is hard to maintain and often inconsistent.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Specialist agents — each with a focused system prompt — produce better results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and are easier to improve independently.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Orchestrator pattern: one agent coordinates, multiple agents execute.</w:t>
      </w:r>
    </w:p>
    <w:p>
      <w:pPr>
        <w:pBdr>
          <w:bottom w:val="single" w:color="0E7490" w:sz="6" w:space="2"/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This is the direction of enterprise AI — not monolithic, but modular.</w:t>
      </w:r>
    </w:p>
    <w:p>
      <w:pPr>
        <w:spacing w:after="0" w:before="100"/>
      </w:pPr>
    </w:p>
    <w:p>
      <w:pPr>
        <w:spacing w:after="0" w:before="60"/>
      </w:pPr>
    </w:p>
    <w:p>
      <w:pPr>
        <w:shd w:fill="5B21B6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1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Add MultiAgentCatalogService.java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Copy MultiAgentCatalogService.java from the Level 4 zip into: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backend/src/main/java/com/song/kapeko/service/MultiAgentCatalogService.java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Read the three specialist agent system prompts. Answer: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1a. What is the CatalogAgent responsible for?</w:t>
      </w:r>
    </w:p>
    <w:p>
      <w:pPr>
        <w:spacing w:after="0" w:before="2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1b. How is the ContentAgent system prompt different from the BRAND_VOICE in Level 2?</w:t>
      </w:r>
    </w:p>
    <w:p>
      <w:pPr>
        <w:spacing w:after="0" w:before="2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1c. Why does the SeoAgent have its own system prompt instead of being part of ContentAgent?</w:t>
      </w:r>
    </w:p>
    <w:p>
      <w:pPr>
        <w:spacing w:after="0" w:before="2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shd w:fill="5B21B6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2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Understand parallel execution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Find the runPipeline() method. It uses CompletableFuture to process products in parallel.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2a. If the pipeline processes 6 products and each takes 5 seconds — how long does serial vs parallel take?</w:t>
      </w:r>
    </w:p>
    <w:p>
      <w:pPr>
        <w:spacing w:after="0" w:before="2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2b. What is the ExecutorService for and why is it a fixed thread pool of 3?</w:t>
      </w:r>
    </w:p>
    <w:p>
      <w:pPr>
        <w:spacing w:after="0" w:before="2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shd w:fill="5B21B6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3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Add endpoint and run the pipeline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20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 to KapeKoController.java: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POST /api/agent/catalog/pipeline → multiAgentCatalogService.runPipeline()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Restart and run: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POST http://localhost:8080/api/agent/catalog/pipeline</w:t>
      </w:r>
    </w:p>
    <w:p>
      <w:pPr>
        <w:spacing w:after="0" w:before="40"/>
      </w:pPr>
    </w:p>
    <w:p>
      <w:pPr>
        <w:pBdr>
          <w:top w:val="single" w:color="5B21B6" w:sz="6" w:space="2"/>
          <w:left w:val="single" w:color="5B21B6" w:sz="6" w:space="2"/>
          <w:right w:val="single" w:color="5B21B6" w:sz="6" w:space="2"/>
        </w:pBdr>
        <w:shd w:fill="5B21B6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🖥️  What you should see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Terminal: "🤖 Orchestrator: starting multi-agent catalog pipeline..."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       "  → Processing SKU-001 with 3 agents..."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       (repeated for all products)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       "✅ Orchestrator: pipeline complete in XXXXms"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Response: { "status": "complete", "productsProcessed": 6,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         "agentsUsed": ["CatalogAgent","ContentAgent","SeoAgent"],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         "results": [...] }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bottom w:val="single" w:color="5B21B6" w:sz="6" w:space="2"/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Each result has: catalogAgent, contentAgent, seoAgent outputs + merged final product.</w:t>
      </w:r>
    </w:p>
    <w:p>
      <w:pPr>
        <w:spacing w:after="0" w:before="100"/>
      </w:pPr>
    </w:p>
    <w:p>
      <w:pPr>
        <w:spacing w:after="0" w:before="60"/>
      </w:pPr>
    </w:p>
    <w:p>
      <w:pPr>
        <w:shd w:fill="5B21B6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4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Compare single-agent vs multi-agent output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30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Pick one product — compare the content from Level 2 (single ContentService call) vs Level 3 multi-agent output: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60"/>
        <w:gridCol w:w="2960"/>
        <w:gridCol w:w="1440"/>
      </w:tblGrid>
      <w:tr>
        <w:trPr>
          <w:tblHeader/>
        </w:trPr>
        <w:tc>
          <w:tcPr>
            <w:tcW w:type="dxa" w:w="20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96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 2 — single agent</w:t>
            </w:r>
          </w:p>
        </w:tc>
        <w:tc>
          <w:tcPr>
            <w:tcW w:type="dxa" w:w="296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 3 — multi-agent</w:t>
            </w:r>
          </w:p>
        </w:tc>
        <w:tc>
          <w:tcPr>
            <w:tcW w:type="dxa" w:w="144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Better?</w:t>
            </w:r>
          </w:p>
        </w:tc>
      </w:tr>
      <w:tr>
        <w:tc>
          <w:tcPr>
            <w:tcW w:type="dxa" w:w="20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Product description quality</w:t>
            </w:r>
          </w:p>
        </w:tc>
        <w:tc>
          <w:tcPr>
            <w:tcW w:type="dxa" w:w="29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SEO title accuracy</w:t>
            </w:r>
          </w:p>
        </w:tc>
        <w:tc>
          <w:tcPr>
            <w:tcW w:type="dxa" w:w="29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Brand voice consistency</w:t>
            </w:r>
          </w:p>
        </w:tc>
        <w:tc>
          <w:tcPr>
            <w:tcW w:type="dxa" w:w="29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Time to generate</w:t>
            </w:r>
          </w:p>
        </w:tc>
        <w:tc>
          <w:tcPr>
            <w:tcW w:type="dxa" w:w="29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Was the multi-agent approach worth the extra complexity? When would you choose it?</w:t>
      </w:r>
    </w:p>
    <w:p>
      <w:pPr>
        <w:spacing w:after="0" w:before="2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Checkpoint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/api/agent/catalog/pipeline runs successfully for all 6 products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Terminal shows parallel processing logs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Response contains outputs from all 3 agents per product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 have compared single-agent vs multi-agent content quality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 can explain when to use multi-agent vs single-agent</w:t>
      </w:r>
    </w:p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B5FA8" w:sz="10" w:space="8"/>
        </w:pBdr>
        <w:spacing w:after="100" w:before="400"/>
      </w:pPr>
      <w:r>
        <w:rPr>
          <w:rFonts w:ascii="Calibri" w:cs="Calibri" w:eastAsia="Calibri" w:hAnsi="Calibri"/>
          <w:b/>
          <w:bCs/>
          <w:color w:val="0F2D52"/>
          <w:sz w:val="36"/>
          <w:szCs w:val="36"/>
        </w:rPr>
        <w:t xml:space="preserve">Levels 3 &amp; 4 Reflection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1. The AI progression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Describe the AI capability added at each level — from Level 1 to Level 4 — in one sentence each: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36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One-sentence summary of AI capability</w:t>
            </w:r>
          </w:p>
        </w:tc>
      </w:tr>
      <w:tr>
        <w:tc>
          <w:tcPr>
            <w:tcW w:type="dxa" w:w="20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Level 1</w:t>
            </w:r>
          </w:p>
        </w:tc>
        <w:tc>
          <w:tcPr>
            <w:tcW w:type="dxa" w:w="73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Level 2</w:t>
            </w:r>
          </w:p>
        </w:tc>
        <w:tc>
          <w:tcPr>
            <w:tcW w:type="dxa" w:w="73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Level 3</w:t>
            </w:r>
          </w:p>
        </w:tc>
        <w:tc>
          <w:tcPr>
            <w:tcW w:type="dxa" w:w="73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Level 4</w:t>
            </w:r>
          </w:p>
        </w:tc>
        <w:tc>
          <w:tcPr>
            <w:tcW w:type="dxa" w:w="73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2. The commerce connection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Name one real SAP Commerce, SFCC, or AEM feature that maps directly to a lab from Level 3 or 4:</w:t>
      </w:r>
    </w:p>
    <w:p>
      <w:pPr>
        <w:spacing w:after="0" w:before="4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3. RAG vs no RAG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You have now experienced Lab 1 (KB grounding), Lab 7 (RAG search), and built both. In a real Kape Ko production system — when would you use RAG and when would you just put the catalog in the system prompt?</w:t>
      </w:r>
    </w:p>
    <w:p>
      <w:pPr>
        <w:spacing w:after="0" w:before="4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4. Battle of the Builders — what will you demo?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You have 15 minutes to demo the full Kape Ko AI platform. List the 5 features you will show and in what order: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00"/>
        <w:gridCol w:w="4880"/>
      </w:tblGrid>
      <w:tr>
        <w:trPr>
          <w:tblHeader/>
        </w:trPr>
        <w:tc>
          <w:tcPr>
            <w:tcW w:type="dxa" w:w="48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 to demo</w:t>
            </w:r>
          </w:p>
        </w:tc>
        <w:tc>
          <w:tcPr>
            <w:tcW w:type="dxa" w:w="488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in this order?</w:t>
            </w:r>
          </w:p>
        </w:tc>
      </w:tr>
      <w:tr>
        <w:tc>
          <w:tcPr>
            <w:tcW w:type="dxa" w:w="48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488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4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488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4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488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Bdr>
          <w:bottom w:val="single" w:color="E5E7EB" w:sz="4" w:space="1"/>
        </w:pBdr>
        <w:spacing w:after="160" w:before="200"/>
      </w:pPr>
    </w:p>
    <w:p>
      <w:pPr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SONG Commerce AI Labs  ·  Season 1  ·  Levels 3 &amp; 4  ·  Learner Workbook  · 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2026-09-03T13:02:26.545Z</dcterms:created>
  <dcterms:modified xsi:type="dcterms:W3CDTF">2026-09-03T13:02:26.546Z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