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3sdrmfcomol" w:id="0"/>
      <w:bookmarkEnd w:id="0"/>
      <w:r w:rsidDel="00000000" w:rsidR="00000000" w:rsidRPr="00000000">
        <w:rPr>
          <w:rFonts w:ascii="Arial Unicode MS" w:cs="Arial Unicode MS" w:eastAsia="Arial Unicode MS" w:hAnsi="Arial Unicode MS"/>
          <w:rtl w:val="0"/>
        </w:rPr>
        <w:t xml:space="preserve">Badger Capsule反省会記念NFT</w:t>
        <w:br w:type="textWrapping"/>
        <w:t xml:space="preserve">ホワイトペーパー</w:t>
      </w:r>
    </w:p>
    <w:p w:rsidR="00000000" w:rsidDel="00000000" w:rsidP="00000000" w:rsidRDefault="00000000" w:rsidRPr="00000000" w14:paraId="00000002">
      <w:pPr>
        <w:pStyle w:val="Heading1"/>
        <w:pageBreakBefore w:val="0"/>
        <w:rPr/>
      </w:pPr>
      <w:bookmarkStart w:colFirst="0" w:colLast="0" w:name="_g1v04nsp0hsh" w:id="1"/>
      <w:bookmarkEnd w:id="1"/>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x4ig4f2ztvav" w:id="2"/>
      <w:bookmarkEnd w:id="2"/>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04">
      <w:pPr>
        <w:pageBreakBefore w:val="0"/>
        <w:rPr/>
      </w:pPr>
      <w:r w:rsidDel="00000000" w:rsidR="00000000" w:rsidRPr="00000000">
        <w:rPr>
          <w:rFonts w:ascii="Arial Unicode MS" w:cs="Arial Unicode MS" w:eastAsia="Arial Unicode MS" w:hAnsi="Arial Unicode MS"/>
          <w:rtl w:val="0"/>
        </w:rPr>
        <w:br w:type="textWrapping"/>
        <w:t xml:space="preserve">2021年のNFTブームを記念（便乗）して、反省会でも記念NFTシリーズ「Badger Capsule」を発行します。</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Fonts w:ascii="Arial Unicode MS" w:cs="Arial Unicode MS" w:eastAsia="Arial Unicode MS" w:hAnsi="Arial Unicode MS"/>
          <w:rtl w:val="0"/>
        </w:rPr>
        <w:t xml:space="preserve">過去のビットコイナー反省会の動画上での名言や名シーンをNFT化し、イラストは外部のクリエイターから公募します。供給量の一部をクリエイター、また発言者に遡って分配します（Retroactive airdrop）</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Fonts w:ascii="Arial Unicode MS" w:cs="Arial Unicode MS" w:eastAsia="Arial Unicode MS" w:hAnsi="Arial Unicode MS"/>
          <w:rtl w:val="0"/>
        </w:rPr>
        <w:t xml:space="preserve">また、NFTトークンは実験的に複数のブロックチェーン上で発行し、一つのチェーンに依存せずに数年以上長期的に生き残れるシリーズになることを目指します。</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Fonts w:ascii="Arial Unicode MS" w:cs="Arial Unicode MS" w:eastAsia="Arial Unicode MS" w:hAnsi="Arial Unicode MS"/>
          <w:rtl w:val="0"/>
        </w:rPr>
        <w:t xml:space="preserve">【仕組み in 一言】</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Fonts w:ascii="Arial Unicode MS" w:cs="Arial Unicode MS" w:eastAsia="Arial Unicode MS" w:hAnsi="Arial Unicode MS"/>
          <w:rtl w:val="0"/>
        </w:rPr>
        <w:t xml:space="preserve">基本的には古き良きRarepepe、Memorychainに近いイラスト申請スキームを採用。</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Fonts w:ascii="Arial Unicode MS" w:cs="Arial Unicode MS" w:eastAsia="Arial Unicode MS" w:hAnsi="Arial Unicode MS"/>
          <w:rtl w:val="0"/>
        </w:rPr>
        <w:t xml:space="preserve">各発言に関するイラストを外部クリエイターが自由に作品にして投稿、クオリティの高い作品は運営者のNFTサイエンティストに承認され、そちらのイラストは正式に各NFTの画像に設定されます。</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Fonts w:ascii="Arial Unicode MS" w:cs="Arial Unicode MS" w:eastAsia="Arial Unicode MS" w:hAnsi="Arial Unicode MS"/>
          <w:rtl w:val="0"/>
        </w:rPr>
        <w:t xml:space="preserve">採用クリエイターにトークンが渡されます。（分配方法などは別セクションで説明）</w:t>
      </w:r>
    </w:p>
    <w:p w:rsidR="00000000" w:rsidDel="00000000" w:rsidP="00000000" w:rsidRDefault="00000000" w:rsidRPr="00000000" w14:paraId="00000016">
      <w:pPr>
        <w:pStyle w:val="Heading2"/>
        <w:pageBreakBefore w:val="0"/>
        <w:rPr/>
      </w:pPr>
      <w:bookmarkStart w:colFirst="0" w:colLast="0" w:name="_ctosgryn3kc8" w:id="3"/>
      <w:bookmarkEnd w:id="3"/>
      <w:r w:rsidDel="00000000" w:rsidR="00000000" w:rsidRPr="00000000">
        <w:rPr>
          <w:rtl w:val="0"/>
        </w:rPr>
      </w:r>
    </w:p>
    <w:p w:rsidR="00000000" w:rsidDel="00000000" w:rsidP="00000000" w:rsidRDefault="00000000" w:rsidRPr="00000000" w14:paraId="00000017">
      <w:pPr>
        <w:pStyle w:val="Heading2"/>
        <w:pageBreakBefore w:val="0"/>
        <w:rPr/>
      </w:pPr>
      <w:bookmarkStart w:colFirst="0" w:colLast="0" w:name="_ajyrn12pybl" w:id="4"/>
      <w:bookmarkEnd w:id="4"/>
      <w:r w:rsidDel="00000000" w:rsidR="00000000" w:rsidRPr="00000000">
        <w:rPr>
          <w:rFonts w:ascii="Arial Unicode MS" w:cs="Arial Unicode MS" w:eastAsia="Arial Unicode MS" w:hAnsi="Arial Unicode MS"/>
          <w:rtl w:val="0"/>
        </w:rPr>
        <w:t xml:space="preserve">【イラスト（カード）</w:t>
      </w:r>
      <w:r w:rsidDel="00000000" w:rsidR="00000000" w:rsidRPr="00000000">
        <w:rPr>
          <w:rFonts w:ascii="Arial Unicode MS" w:cs="Arial Unicode MS" w:eastAsia="Arial Unicode MS" w:hAnsi="Arial Unicode MS"/>
          <w:rtl w:val="0"/>
        </w:rPr>
        <w:t xml:space="preserve">に関するルール】</w:t>
        <w:br w:type="textWrapping"/>
      </w:r>
    </w:p>
    <w:p w:rsidR="00000000" w:rsidDel="00000000" w:rsidP="00000000" w:rsidRDefault="00000000" w:rsidRPr="00000000" w14:paraId="00000018">
      <w:pPr>
        <w:pageBreakBefore w:val="0"/>
        <w:numPr>
          <w:ilvl w:val="0"/>
          <w:numId w:val="5"/>
        </w:numPr>
        <w:ind w:left="720" w:hanging="360"/>
        <w:rPr>
          <w:u w:val="none"/>
        </w:rPr>
      </w:pPr>
      <w:r w:rsidDel="00000000" w:rsidR="00000000" w:rsidRPr="00000000">
        <w:rPr>
          <w:rFonts w:ascii="Arial Unicode MS" w:cs="Arial Unicode MS" w:eastAsia="Arial Unicode MS" w:hAnsi="Arial Unicode MS"/>
          <w:color w:val="ff0000"/>
          <w:rtl w:val="0"/>
        </w:rPr>
        <w:t xml:space="preserve">過去のビットコイナー反省会で出た発言や、言及された事件やエピソード</w:t>
      </w:r>
      <w:r w:rsidDel="00000000" w:rsidR="00000000" w:rsidRPr="00000000">
        <w:rPr>
          <w:rFonts w:ascii="Arial Unicode MS" w:cs="Arial Unicode MS" w:eastAsia="Arial Unicode MS" w:hAnsi="Arial Unicode MS"/>
          <w:rtl w:val="0"/>
        </w:rPr>
        <w:t xml:space="preserve">をNFT化します。</w:t>
      </w:r>
      <w:r w:rsidDel="00000000" w:rsidR="00000000" w:rsidRPr="00000000">
        <w:rPr>
          <w:rtl w:val="0"/>
        </w:rPr>
        <w:br w:type="textWrapping"/>
      </w:r>
    </w:p>
    <w:p w:rsidR="00000000" w:rsidDel="00000000" w:rsidP="00000000" w:rsidRDefault="00000000" w:rsidRPr="00000000" w14:paraId="00000019">
      <w:pPr>
        <w:pageBreakBefore w:val="0"/>
        <w:numPr>
          <w:ilvl w:val="0"/>
          <w:numId w:val="5"/>
        </w:numPr>
        <w:ind w:left="720" w:hanging="360"/>
        <w:rPr/>
      </w:pPr>
      <w:r w:rsidDel="00000000" w:rsidR="00000000" w:rsidRPr="00000000">
        <w:rPr>
          <w:rFonts w:ascii="Arial Unicode MS" w:cs="Arial Unicode MS" w:eastAsia="Arial Unicode MS" w:hAnsi="Arial Unicode MS"/>
          <w:rtl w:val="0"/>
        </w:rPr>
        <w:t xml:space="preserve">イラストは反省会内の発言をテーマにしていれば、オリジナルキャラ、動物、食べ物、風景、など</w:t>
      </w:r>
      <w:r w:rsidDel="00000000" w:rsidR="00000000" w:rsidRPr="00000000">
        <w:rPr>
          <w:rFonts w:ascii="Arial Unicode MS" w:cs="Arial Unicode MS" w:eastAsia="Arial Unicode MS" w:hAnsi="Arial Unicode MS"/>
          <w:rtl w:val="0"/>
        </w:rPr>
        <w:t xml:space="preserve">特に制限はありません。単純なイラスト力というよりは、発言があったときの文脈、雰囲気、ニュアンスなどを正確に表現したものを優先的に採用します。</w:t>
        <w:br w:type="textWrapping"/>
      </w:r>
    </w:p>
    <w:p w:rsidR="00000000" w:rsidDel="00000000" w:rsidP="00000000" w:rsidRDefault="00000000" w:rsidRPr="00000000" w14:paraId="0000001A">
      <w:pPr>
        <w:pageBreakBefore w:val="0"/>
        <w:numPr>
          <w:ilvl w:val="0"/>
          <w:numId w:val="5"/>
        </w:numPr>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同じ発言に複数投稿が来た場合、クオリティの高いものを運営が審査して独断と偏見で採用します。残念ながら落選してしまったものは、希望があればBadger Innovation ZoneでNFT化することも出来ます（後述）</w:t>
        <w:br w:type="textWrapping"/>
      </w:r>
    </w:p>
    <w:p w:rsidR="00000000" w:rsidDel="00000000" w:rsidP="00000000" w:rsidRDefault="00000000" w:rsidRPr="00000000" w14:paraId="0000001B">
      <w:pPr>
        <w:pageBreakBefore w:val="0"/>
        <w:ind w:left="0" w:firstLine="0"/>
        <w:rPr>
          <w:color w:val="ff0000"/>
        </w:rPr>
      </w:pPr>
      <w:r w:rsidDel="00000000" w:rsidR="00000000" w:rsidRPr="00000000">
        <w:rPr>
          <w:rtl w:val="0"/>
        </w:rPr>
      </w:r>
    </w:p>
    <w:p w:rsidR="00000000" w:rsidDel="00000000" w:rsidP="00000000" w:rsidRDefault="00000000" w:rsidRPr="00000000" w14:paraId="0000001C">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基本的にはポジティブ、ニュートラルな作品オンリーとし、性的、過度に攻撃的なもの、もしくはスキャムを奨励しているものなどは承認されない可能性が高い</w:t>
        <w:br w:type="textWrapping"/>
      </w:r>
    </w:p>
    <w:p w:rsidR="00000000" w:rsidDel="00000000" w:rsidP="00000000" w:rsidRDefault="00000000" w:rsidRPr="00000000" w14:paraId="0000001D">
      <w:pPr>
        <w:pageBreakBefore w:val="0"/>
        <w:numPr>
          <w:ilvl w:val="0"/>
          <w:numId w:val="5"/>
        </w:numPr>
        <w:ind w:left="720" w:hanging="360"/>
        <w:rPr>
          <w:color w:val="ff0000"/>
        </w:rPr>
      </w:pPr>
      <w:r w:rsidDel="00000000" w:rsidR="00000000" w:rsidRPr="00000000">
        <w:rPr>
          <w:rFonts w:ascii="Arial Unicode MS" w:cs="Arial Unicode MS" w:eastAsia="Arial Unicode MS" w:hAnsi="Arial Unicode MS"/>
          <w:color w:val="ff0000"/>
          <w:rtl w:val="0"/>
        </w:rPr>
        <w:t xml:space="preserve">自分のプロジェクトや特定のコインのただの広告とみなせるようなものも不可。</w:t>
        <w:br w:type="textWrapping"/>
      </w:r>
    </w:p>
    <w:p w:rsidR="00000000" w:rsidDel="00000000" w:rsidP="00000000" w:rsidRDefault="00000000" w:rsidRPr="00000000" w14:paraId="0000001E">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もし特定の会社、人物などについてカードを作成する場合、事前に了承をとる方が良いかもしれない（必須ではないが、本人のリスク軽減にはなる）</w:t>
        <w:br w:type="textWrapping"/>
      </w:r>
    </w:p>
    <w:p w:rsidR="00000000" w:rsidDel="00000000" w:rsidP="00000000" w:rsidRDefault="00000000" w:rsidRPr="00000000" w14:paraId="0000001F">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オリジナルキャラクターや画像のみを原則利用。著作権抵触しそうなものなどは審査時にリジェクトされる場合も。</w:t>
        <w:br w:type="textWrapping"/>
      </w:r>
    </w:p>
    <w:p w:rsidR="00000000" w:rsidDel="00000000" w:rsidP="00000000" w:rsidRDefault="00000000" w:rsidRPr="00000000" w14:paraId="00000020">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審査に不服がある場合はオーガナイザーに抗議可能。しかし、最終的にはオーガナイザーの独断と偏見で決定。</w:t>
        <w:br w:type="textWrapping"/>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2"/>
        <w:rPr/>
      </w:pPr>
      <w:bookmarkStart w:colFirst="0" w:colLast="0" w:name="_np6m9hobogg3" w:id="5"/>
      <w:bookmarkEnd w:id="5"/>
      <w:r w:rsidDel="00000000" w:rsidR="00000000" w:rsidRPr="00000000">
        <w:rPr>
          <w:rFonts w:ascii="Arial Unicode MS" w:cs="Arial Unicode MS" w:eastAsia="Arial Unicode MS" w:hAnsi="Arial Unicode MS"/>
          <w:rtl w:val="0"/>
        </w:rPr>
        <w:t xml:space="preserve">【カードの画像登録フローについて】</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Fonts w:ascii="Arial Unicode MS" w:cs="Arial Unicode MS" w:eastAsia="Arial Unicode MS" w:hAnsi="Arial Unicode MS"/>
          <w:rtl w:val="0"/>
        </w:rPr>
        <w:t xml:space="preserve">カードのファイルフォーマットは400 x 560 png,もしくはgif。画像データサイズは1.5MB以下に圧縮してください（Zipにするのではなく、</w:t>
      </w:r>
      <w:hyperlink r:id="rId6">
        <w:r w:rsidDel="00000000" w:rsidR="00000000" w:rsidRPr="00000000">
          <w:rPr>
            <w:color w:val="1155cc"/>
            <w:u w:val="single"/>
            <w:rtl w:val="0"/>
          </w:rPr>
          <w:t xml:space="preserve">画像サイズ自体をこちらのサイトなどで削減してください</w:t>
        </w:r>
      </w:hyperlink>
      <w:r w:rsidDel="00000000" w:rsidR="00000000" w:rsidRPr="00000000">
        <w:rPr>
          <w:rFonts w:ascii="Arial Unicode MS" w:cs="Arial Unicode MS" w:eastAsia="Arial Unicode MS" w:hAnsi="Arial Unicode MS"/>
          <w:rtl w:val="0"/>
        </w:rPr>
        <w:t xml:space="preserve">）</w:t>
        <w:br w:type="textWrapping"/>
        <w:br w:type="textWrapping"/>
        <w:br w:type="textWrapping"/>
        <w:t xml:space="preserve">※「Rarepepeレジェンド」Davinci9さんが以下のシンプルなフレームを作成してくれました。フレームの使用は任意ですが、以下のフォーマットで、「タイトル」「画像」「日付（作成日、もしくは事件が起こった日）」「コメント・詳細（一文程度）」というフォーマットも提案しておきます。</w:t>
        <w:br w:type="textWrapping"/>
        <w:br w:type="textWrapping"/>
        <w:br w:type="textWrapping"/>
        <w:br w:type="textWrapping"/>
      </w:r>
      <w:r w:rsidDel="00000000" w:rsidR="00000000" w:rsidRPr="00000000">
        <w:rPr/>
        <w:drawing>
          <wp:inline distB="114300" distT="114300" distL="114300" distR="114300">
            <wp:extent cx="2767013" cy="3873818"/>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767013" cy="3873818"/>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Fonts w:ascii="Arial Unicode MS" w:cs="Arial Unicode MS" w:eastAsia="Arial Unicode MS" w:hAnsi="Arial Unicode MS"/>
          <w:color w:val="ff0000"/>
          <w:rtl w:val="0"/>
        </w:rPr>
        <w:t xml:space="preserve">イラストは、こちらのフォーム、画像ファイル、連絡先、NFT受取アドレスの情報などと合わせて提出してください。（フォーム準備中）</w:t>
      </w: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Fonts w:ascii="Arial Unicode MS" w:cs="Arial Unicode MS" w:eastAsia="Arial Unicode MS" w:hAnsi="Arial Unicode MS"/>
          <w:rtl w:val="0"/>
        </w:rPr>
        <w:t xml:space="preserve">決められた条件を満たしているか、イラストのクオリティーなどを基に、オーガナイザーが厳正に審査します</w:t>
        <w:br w:type="textWrapping"/>
      </w:r>
    </w:p>
    <w:p w:rsidR="00000000" w:rsidDel="00000000" w:rsidP="00000000" w:rsidRDefault="00000000" w:rsidRPr="00000000" w14:paraId="0000002D">
      <w:pPr>
        <w:numPr>
          <w:ilvl w:val="0"/>
          <w:numId w:val="3"/>
        </w:numPr>
        <w:ind w:left="720" w:hanging="360"/>
      </w:pPr>
      <w:r w:rsidDel="00000000" w:rsidR="00000000" w:rsidRPr="00000000">
        <w:rPr>
          <w:rFonts w:ascii="Arial Unicode MS" w:cs="Arial Unicode MS" w:eastAsia="Arial Unicode MS" w:hAnsi="Arial Unicode MS"/>
          <w:rtl w:val="0"/>
        </w:rPr>
        <w:t xml:space="preserve">オーガナイザーから審査OKが出たら、指定した連絡先に個別に連絡します。</w:t>
        <w:br w:type="textWrapping"/>
      </w:r>
    </w:p>
    <w:p w:rsidR="00000000" w:rsidDel="00000000" w:rsidP="00000000" w:rsidRDefault="00000000" w:rsidRPr="00000000" w14:paraId="0000002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旧メモリーチェーンと違い、トークンの発行などは運営側が</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ndghovg9fdcv" w:id="6"/>
      <w:bookmarkEnd w:id="6"/>
      <w:r w:rsidDel="00000000" w:rsidR="00000000" w:rsidRPr="00000000">
        <w:rPr>
          <w:rFonts w:ascii="Arial Unicode MS" w:cs="Arial Unicode MS" w:eastAsia="Arial Unicode MS" w:hAnsi="Arial Unicode MS"/>
          <w:rtl w:val="0"/>
        </w:rPr>
        <w:t xml:space="preserve">【トークン発行プラットフォームについて】</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Badger Capsuleの特徴として、最初から複数ブロックチェーン上のNFTプラットフォームでの発行を前提とする。複数ブロックチェーン発行にすることで、リーチできるユーザー層の拡大、クリエイターへプラットフォーム選択の戦略性の提供、プラットフォームに依存しなシリーズの長期での生存確率の引き上げ、買い占め行動などの抑制を期待する。</w:t>
        <w:br w:type="textWrapping"/>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開始時点で使用するトークン発行プラットフォームは、Counterparty、Monaparty、Ethereum、Polygonを想定。クリエイターからの要望などに応じて対応プラットフォームは随時増やしていく。</w:t>
        <w:br w:type="textWrapping"/>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また、将来的に特定のプラットフォームが廃れたり、メンテされない状態になった場合、Emblem Vaultなどの仕組みを使って、その他のプラットフォームに移動させることを最初から想定</w:t>
        <w:br w:type="textWrapping"/>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重要なのは複数プラットフォームを自由に行き来しながら、その時々に最適なソリューションを選択する手法を実験し、各プラットフォーム間での価格や文化の差が出るか、などを同時に実験すること</w:t>
        <w:br w:type="textWrapping"/>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トークンはカウンターパーティを利用した「Indivisible」(分割不可)、発行枚数固定（Lock）されたトークンでなくてはならない</w:t>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Counterpartyでは「A」から始まるトークンを登録できないというルールがあるので注意！（例: Akibaとかは作れない）</w:t>
      </w:r>
    </w:p>
    <w:p w:rsidR="00000000" w:rsidDel="00000000" w:rsidP="00000000" w:rsidRDefault="00000000" w:rsidRPr="00000000" w14:paraId="0000003B">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カードの発行枚数は</w:t>
      </w:r>
      <w:r w:rsidDel="00000000" w:rsidR="00000000" w:rsidRPr="00000000">
        <w:rPr>
          <w:rFonts w:ascii="Arial Unicode MS" w:cs="Arial Unicode MS" w:eastAsia="Arial Unicode MS" w:hAnsi="Arial Unicode MS"/>
          <w:color w:val="ff0000"/>
          <w:rtl w:val="0"/>
        </w:rPr>
        <w:t xml:space="preserve">最低100枚、最大10,000枚</w:t>
      </w:r>
    </w:p>
    <w:p w:rsidR="00000000" w:rsidDel="00000000" w:rsidP="00000000" w:rsidRDefault="00000000" w:rsidRPr="00000000" w14:paraId="0000003C">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カードを所有者が意図的にBurnしたとみなされた場合、そのカードはBoOから承認後でも予告なしに取り除かれる可能性もある</w:t>
      </w:r>
    </w:p>
    <w:p w:rsidR="00000000" w:rsidDel="00000000" w:rsidP="00000000" w:rsidRDefault="00000000" w:rsidRPr="00000000" w14:paraId="0000003D">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BoO上でのトークンのトレードには</w:t>
      </w:r>
      <w:r w:rsidDel="00000000" w:rsidR="00000000" w:rsidRPr="00000000">
        <w:rPr>
          <w:color w:val="ff0000"/>
          <w:rtl w:val="0"/>
        </w:rPr>
        <w:t xml:space="preserve">Pepecash</w:t>
      </w:r>
      <w:r w:rsidDel="00000000" w:rsidR="00000000" w:rsidRPr="00000000">
        <w:rPr>
          <w:rFonts w:ascii="Arial Unicode MS" w:cs="Arial Unicode MS" w:eastAsia="Arial Unicode MS" w:hAnsi="Arial Unicode MS"/>
          <w:rtl w:val="0"/>
        </w:rPr>
        <w:t xml:space="preserve">が利用される（専用のトークンの発行、販売などの予定はなし）</w:t>
      </w:r>
    </w:p>
    <w:p w:rsidR="00000000" w:rsidDel="00000000" w:rsidP="00000000" w:rsidRDefault="00000000" w:rsidRPr="00000000" w14:paraId="0000003E">
      <w:pPr>
        <w:pageBreakBefore w:val="0"/>
        <w:numPr>
          <w:ilvl w:val="0"/>
          <w:numId w:val="4"/>
        </w:numPr>
        <w:ind w:left="720" w:hanging="360"/>
        <w:rPr>
          <w:color w:val="ff0000"/>
        </w:rPr>
      </w:pPr>
      <w:r w:rsidDel="00000000" w:rsidR="00000000" w:rsidRPr="00000000">
        <w:rPr>
          <w:rFonts w:ascii="Arial Unicode MS" w:cs="Arial Unicode MS" w:eastAsia="Arial Unicode MS" w:hAnsi="Arial Unicode MS"/>
          <w:color w:val="ff0000"/>
          <w:rtl w:val="0"/>
        </w:rPr>
        <w:t xml:space="preserve">投稿したイラストが却下される可能性もあるので、トークン発行は画像審査後でもOK</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Fonts w:ascii="Arial Unicode MS" w:cs="Arial Unicode MS" w:eastAsia="Arial Unicode MS" w:hAnsi="Arial Unicode MS"/>
          <w:rtl w:val="0"/>
        </w:rPr>
        <w:t xml:space="preserve">【Badger Innovation Zoneについて】</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Fonts w:ascii="Arial Unicode MS" w:cs="Arial Unicode MS" w:eastAsia="Arial Unicode MS" w:hAnsi="Arial Unicode MS"/>
          <w:rtl w:val="0"/>
        </w:rPr>
        <w:t xml:space="preserve">同じ発言に複数のイラスト化の投稿があった場合、作品は公式NFT画像に採用されない可能性があります。</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Fonts w:ascii="Arial Unicode MS" w:cs="Arial Unicode MS" w:eastAsia="Arial Unicode MS" w:hAnsi="Arial Unicode MS"/>
          <w:rtl w:val="0"/>
        </w:rPr>
        <w:t xml:space="preserve">残念ながら落選してしまったイラストは、希望があればBadger Innovation Zoneシリーズとして、NFT化に対応します。</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Fonts w:ascii="Arial Unicode MS" w:cs="Arial Unicode MS" w:eastAsia="Arial Unicode MS" w:hAnsi="Arial Unicode MS"/>
          <w:color w:val="ff0000"/>
          <w:rtl w:val="0"/>
        </w:rPr>
        <w:t xml:space="preserve">BIZについての詳細は後程追記します。</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x4f0t0p4pezv" w:id="7"/>
      <w:bookmarkEnd w:id="7"/>
      <w:r w:rsidDel="00000000" w:rsidR="00000000" w:rsidRPr="00000000">
        <w:rPr>
          <w:rFonts w:ascii="Arial Unicode MS" w:cs="Arial Unicode MS" w:eastAsia="Arial Unicode MS" w:hAnsi="Arial Unicode MS"/>
          <w:rtl w:val="0"/>
        </w:rPr>
        <w:t xml:space="preserve">【登録されたNFTの利用用途】</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基本的には反省会NFTは記録、記念物として集めるのが主目的</w:t>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ただし、カードのイラストはトークンを利用した外部のゲーム（SaruTobi）などで将来的に利用される可能性もある</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反省会NFTの価格向上などは約束は出来ないですし、寄付の延長として認識してください</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s4zd6bye5pls" w:id="8"/>
      <w:bookmarkEnd w:id="8"/>
      <w:r w:rsidDel="00000000" w:rsidR="00000000" w:rsidRPr="00000000">
        <w:rPr>
          <w:rFonts w:ascii="Arial Unicode MS" w:cs="Arial Unicode MS" w:eastAsia="Arial Unicode MS" w:hAnsi="Arial Unicode MS"/>
          <w:rtl w:val="0"/>
        </w:rPr>
        <w:t xml:space="preserve">【日本限定 第一期プレサブミッションについて】</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Fonts w:ascii="Arial Unicode MS" w:cs="Arial Unicode MS" w:eastAsia="Arial Unicode MS" w:hAnsi="Arial Unicode MS"/>
          <w:color w:val="ff0000"/>
          <w:rtl w:val="0"/>
        </w:rPr>
        <w:t xml:space="preserve">Memorychainプロジェクトが軌道にのるまでは、しばらくスキャム関連（もしくはスキャムと思われるプロジェクト）に関する投稿は禁止とする。</w:t>
      </w:r>
      <w:r w:rsidDel="00000000" w:rsidR="00000000" w:rsidRPr="00000000">
        <w:rPr>
          <w:rFonts w:ascii="Arial Unicode MS" w:cs="Arial Unicode MS" w:eastAsia="Arial Unicode MS" w:hAnsi="Arial Unicode MS"/>
          <w:rtl w:val="0"/>
        </w:rPr>
        <w:t xml:space="preserve">スキャム的ではないまともなプロジェクト、会社、人物、事件、発言、トレンドに関する投稿のみを原則受け付ける。</w:t>
        <w:br w:type="textWrapping"/>
        <w:br w:type="textWrapping"/>
        <w:t xml:space="preserve">なお、すでに上記に該当するカードを作成してしまった場合は、投稿自体は受け付ける。その他の条件などを考慮し、Memorychain上の投稿が一定数以上まで増え、企画方向性が固まった時点で後日BoOに追加される予定。</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qvohpfvzyqwe" w:id="9"/>
      <w:bookmarkEnd w:id="9"/>
      <w:r w:rsidDel="00000000" w:rsidR="00000000" w:rsidRPr="00000000">
        <w:rPr>
          <w:rFonts w:ascii="Arial Unicode MS" w:cs="Arial Unicode MS" w:eastAsia="Arial Unicode MS" w:hAnsi="Arial Unicode MS"/>
          <w:rtl w:val="0"/>
        </w:rPr>
        <w:t xml:space="preserve">【Genesis Block】</w:t>
        <w:br w:type="textWrapping"/>
      </w:r>
    </w:p>
    <w:p w:rsidR="00000000" w:rsidDel="00000000" w:rsidP="00000000" w:rsidRDefault="00000000" w:rsidRPr="00000000" w14:paraId="00000058">
      <w:pPr>
        <w:pageBreakBefore w:val="0"/>
        <w:rPr/>
      </w:pPr>
      <w:r w:rsidDel="00000000" w:rsidR="00000000" w:rsidRPr="00000000">
        <w:rPr>
          <w:rFonts w:ascii="Arial Unicode MS" w:cs="Arial Unicode MS" w:eastAsia="Arial Unicode MS" w:hAnsi="Arial Unicode MS"/>
          <w:b w:val="1"/>
          <w:bCs w:val="1"/>
          <w:color w:val="ff0000"/>
          <w:rtl w:val="0"/>
        </w:rPr>
        <w:t xml:space="preserve">上記の条件を満たす一定クオリティ以上のカードが10枚揃った時点</w:t>
      </w:r>
      <w:r w:rsidDel="00000000" w:rsidR="00000000" w:rsidRPr="00000000">
        <w:rPr>
          <w:rFonts w:ascii="Arial Unicode MS" w:cs="Arial Unicode MS" w:eastAsia="Arial Unicode MS" w:hAnsi="Arial Unicode MS"/>
          <w:rtl w:val="0"/>
        </w:rPr>
        <w:t xml:space="preserve">で、Book of Orbs上に専用の新しいページが作成され、カードのコレクション、トレードが開始される。Genesis messageは「</w:t>
      </w:r>
      <w:r w:rsidDel="00000000" w:rsidR="00000000" w:rsidRPr="00000000">
        <w:rPr>
          <w:rFonts w:ascii="Arial Unicode MS" w:cs="Arial Unicode MS" w:eastAsia="Arial Unicode MS" w:hAnsi="Arial Unicode MS"/>
          <w:color w:val="ff0000"/>
          <w:rtl w:val="0"/>
        </w:rPr>
        <w:t xml:space="preserve">仮想通貨元年。ブロックチェイナーにより歴史が消し去られようとしている。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4cgze665rkuo" w:id="10"/>
      <w:bookmarkEnd w:id="10"/>
      <w:r w:rsidDel="00000000" w:rsidR="00000000" w:rsidRPr="00000000">
        <w:rPr>
          <w:rFonts w:ascii="Arial Unicode MS" w:cs="Arial Unicode MS" w:eastAsia="Arial Unicode MS" w:hAnsi="Arial Unicode MS"/>
          <w:rtl w:val="0"/>
        </w:rPr>
        <w:t xml:space="preserve">【Pepecashの入手方法について】</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Fonts w:ascii="Arial Unicode MS" w:cs="Arial Unicode MS" w:eastAsia="Arial Unicode MS" w:hAnsi="Arial Unicode MS"/>
          <w:rtl w:val="0"/>
        </w:rPr>
        <w:t xml:space="preserve">Pepecashは元々</w:t>
      </w:r>
      <w:hyperlink r:id="rId8">
        <w:r w:rsidDel="00000000" w:rsidR="00000000" w:rsidRPr="00000000">
          <w:rPr>
            <w:color w:val="1155cc"/>
            <w:u w:val="single"/>
            <w:rtl w:val="0"/>
          </w:rPr>
          <w:t xml:space="preserve">Rarepepe</w:t>
        </w:r>
      </w:hyperlink>
      <w:r w:rsidDel="00000000" w:rsidR="00000000" w:rsidRPr="00000000">
        <w:rPr>
          <w:rFonts w:ascii="Arial Unicode MS" w:cs="Arial Unicode MS" w:eastAsia="Arial Unicode MS" w:hAnsi="Arial Unicode MS"/>
          <w:rtl w:val="0"/>
        </w:rPr>
        <w:t xml:space="preserve">で使われているトークンだが、希望が多かったことからMemorychainでもカード交換用のトークンとして使われる。</w:t>
        <w:br w:type="textWrapping"/>
        <w:br w:type="textWrapping"/>
        <w:t xml:space="preserve">Pepecashの入手は</w:t>
        <w:br w:type="textWrapping"/>
        <w:br w:type="textWrapping"/>
        <w:t xml:space="preserve">・</w:t>
      </w:r>
      <w:hyperlink r:id="rId9">
        <w:r w:rsidDel="00000000" w:rsidR="00000000" w:rsidRPr="00000000">
          <w:rPr>
            <w:color w:val="1155cc"/>
            <w:u w:val="single"/>
            <w:rtl w:val="0"/>
          </w:rPr>
          <w:t xml:space="preserve">Zaif</w:t>
        </w:r>
      </w:hyperlink>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Fonts w:ascii="Arial Unicode MS" w:cs="Arial Unicode MS" w:eastAsia="Arial Unicode MS" w:hAnsi="Arial Unicode MS"/>
          <w:rtl w:val="0"/>
        </w:rPr>
        <w:t xml:space="preserve">日本の取引所。本人確認必要。円、もしくはビットコインでPepecashが購入可能</w:t>
        <w:br w:type="textWrapping"/>
        <w:br w:type="textWrapping"/>
        <w:t xml:space="preserve">・</w:t>
      </w:r>
      <w:hyperlink r:id="rId10">
        <w:r w:rsidDel="00000000" w:rsidR="00000000" w:rsidRPr="00000000">
          <w:rPr>
            <w:color w:val="1155cc"/>
            <w:u w:val="single"/>
            <w:rtl w:val="0"/>
          </w:rPr>
          <w:t xml:space="preserve">Tux exchange</w:t>
        </w:r>
      </w:hyperlink>
      <w:r w:rsidDel="00000000" w:rsidR="00000000" w:rsidRPr="00000000">
        <w:rPr>
          <w:rFonts w:ascii="Arial Unicode MS" w:cs="Arial Unicode MS" w:eastAsia="Arial Unicode MS" w:hAnsi="Arial Unicode MS"/>
          <w:rtl w:val="0"/>
        </w:rPr>
        <w:br w:type="textWrapping"/>
        <w:br w:type="textWrapping"/>
        <w:t xml:space="preserve">本人確認など不要の登録のみ。ビットコインでPepecashが購入可能</w:t>
      </w:r>
      <w:r w:rsidDel="00000000" w:rsidR="00000000" w:rsidRPr="00000000">
        <w:rPr>
          <w:rFonts w:ascii="Arial Unicode MS" w:cs="Arial Unicode MS" w:eastAsia="Arial Unicode MS" w:hAnsi="Arial Unicode MS"/>
          <w:rtl w:val="0"/>
        </w:rPr>
        <w:br w:type="textWrapping"/>
        <w:br w:type="textWrapping"/>
        <w:t xml:space="preserve">・Dex</w:t>
        <w:br w:type="textWrapping"/>
        <w:br w:type="textWrapping"/>
        <w:t xml:space="preserve">Counterpartyの分散取引所を使用し、XCPでPepecashを入手できる。Book of Orbs上のORBexchangeというページを左上のメニューから選択して、そちらのページ内から購入可能。</w:t>
        <w:br w:type="textWrapping"/>
        <w:br w:type="textWrapping"/>
        <w:t xml:space="preserve">【注意事項/補足情報】</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最低限のスクリーニングはするが、上記ルールに違反が見られた場合、もしくは苦情や抗議の報告、その他の理由で</w:t>
      </w:r>
      <w:r w:rsidDel="00000000" w:rsidR="00000000" w:rsidRPr="00000000">
        <w:rPr>
          <w:rFonts w:ascii="Arial Unicode MS" w:cs="Arial Unicode MS" w:eastAsia="Arial Unicode MS" w:hAnsi="Arial Unicode MS"/>
          <w:color w:val="ff0000"/>
          <w:rtl w:val="0"/>
        </w:rPr>
        <w:t xml:space="preserve">特定のカードがBoOから予告なく取り除かれる可能性もあり</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購入した特定のイラストが後日BoO上で使用不可能になるリスクも含め、作成者、購入者共に原則自己責任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カードの審査は当面は無料で行われるが、申請の量が増えてきた時点で将来的には審査料がビットコインで徴収される予定</w:t>
      </w:r>
    </w:p>
    <w:p w:rsidR="00000000" w:rsidDel="00000000" w:rsidP="00000000" w:rsidRDefault="00000000" w:rsidRPr="00000000" w14:paraId="00000062">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申請されたイラストはカウンターパーティートークンと紐づけされ、BoO上で送受信、トレードがされるが、将来的な業界の方向性などによっては、別のプラットフォーム上のトークンと紐づけられるようになる可能性もある（ユーザーのために長期的な記録として保存、ストックするのを優先）</w:t>
      </w:r>
    </w:p>
    <w:p w:rsidR="00000000" w:rsidDel="00000000" w:rsidP="00000000" w:rsidRDefault="00000000" w:rsidRPr="00000000" w14:paraId="00000063">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ユーザー間の交流、情報交換の場としてTelegramのグループ（</w:t>
      </w:r>
      <w:hyperlink r:id="rId11">
        <w:r w:rsidDel="00000000" w:rsidR="00000000" w:rsidRPr="00000000">
          <w:rPr>
            <w:color w:val="1155cc"/>
            <w:u w:val="single"/>
            <w:rtl w:val="0"/>
          </w:rPr>
          <w:t xml:space="preserve">https://t.me/joinchat/AAAAAEHuGZqbpazV9xXuHw</w:t>
        </w:r>
      </w:hyperlink>
      <w:r w:rsidDel="00000000" w:rsidR="00000000" w:rsidRPr="00000000">
        <w:rPr>
          <w:rFonts w:ascii="Arial Unicode MS" w:cs="Arial Unicode MS" w:eastAsia="Arial Unicode MS" w:hAnsi="Arial Unicode MS"/>
          <w:rtl w:val="0"/>
        </w:rPr>
        <w:t xml:space="preserve">）も存在</w:t>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このプロジェクトは国家的な規模になるまで拡大を目標としますが、国家機関との関連性は一切ありません。また、プロジェクト用のオフィスも存在しません。</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nvzc04ltde08" w:id="11"/>
      <w:bookmarkEnd w:id="11"/>
      <w:r w:rsidDel="00000000" w:rsidR="00000000" w:rsidRPr="00000000">
        <w:rPr>
          <w:rFonts w:ascii="Arial Unicode MS" w:cs="Arial Unicode MS" w:eastAsia="Arial Unicode MS" w:hAnsi="Arial Unicode MS"/>
          <w:rtl w:val="0"/>
        </w:rPr>
        <w:t xml:space="preserve">【関連お役立ちサイトなど】</w:t>
      </w:r>
    </w:p>
    <w:p w:rsidR="00000000" w:rsidDel="00000000" w:rsidP="00000000" w:rsidRDefault="00000000" w:rsidRPr="00000000" w14:paraId="00000068">
      <w:pPr>
        <w:pageBreakBefore w:val="0"/>
        <w:rPr/>
      </w:pPr>
      <w:r w:rsidDel="00000000" w:rsidR="00000000" w:rsidRPr="00000000">
        <w:rPr>
          <w:rFonts w:ascii="Arial Unicode MS" w:cs="Arial Unicode MS" w:eastAsia="Arial Unicode MS" w:hAnsi="Arial Unicode MS"/>
          <w:rtl w:val="0"/>
        </w:rPr>
        <w:t xml:space="preserve">メモチェンカード図鑑（画像一覧）</w:t>
      </w:r>
    </w:p>
    <w:p w:rsidR="00000000" w:rsidDel="00000000" w:rsidP="00000000" w:rsidRDefault="00000000" w:rsidRPr="00000000" w14:paraId="00000069">
      <w:pPr>
        <w:pageBreakBefore w:val="0"/>
        <w:rPr/>
      </w:pPr>
      <w:r w:rsidDel="00000000" w:rsidR="00000000" w:rsidRPr="00000000">
        <w:rPr>
          <w:rtl w:val="0"/>
        </w:rPr>
        <w:t xml:space="preserve">http://kasaneate.webcrow.jp/mc/</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pxwzp6no9de6" w:id="12"/>
      <w:bookmarkEnd w:id="12"/>
      <w:r w:rsidDel="00000000" w:rsidR="00000000" w:rsidRPr="00000000">
        <w:rPr>
          <w:rFonts w:ascii="Arial Unicode MS" w:cs="Arial Unicode MS" w:eastAsia="Arial Unicode MS" w:hAnsi="Arial Unicode MS"/>
          <w:rtl w:val="0"/>
        </w:rPr>
        <w:t xml:space="preserve">【カードのマイクハーン度の算出について】</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Fonts w:ascii="Arial Unicode MS" w:cs="Arial Unicode MS" w:eastAsia="Arial Unicode MS" w:hAnsi="Arial Unicode MS"/>
          <w:rtl w:val="0"/>
        </w:rPr>
        <w:t xml:space="preserve">カードの審査承認確率はそのマイクハーン度と相関性があるという研究もあり、以下にマイクハーン度の算出方法について全く無関係な計算式と図を掲載しておくので、参考にして欲しい。</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Fonts w:ascii="Arial Unicode MS" w:cs="Arial Unicode MS" w:eastAsia="Arial Unicode MS" w:hAnsi="Arial Unicode MS"/>
          <w:rtl w:val="0"/>
        </w:rPr>
        <w:br w:type="textWrapping"/>
        <w:t xml:space="preserve">後発で作られたカードにマイクハーン度が追いつかれる確率</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Fonts w:ascii="Arial Unicode MS" w:cs="Arial Unicode MS" w:eastAsia="Arial Unicode MS" w:hAnsi="Arial Unicode MS"/>
          <w:rtl w:val="0"/>
        </w:rPr>
        <w:t xml:space="preserve">∑ k=0 ∞  k e − k! ⋅{ q/ p z−k  if k≤z 1 if kz}  つまり</w:t>
        <w:br w:type="textWrapping"/>
        <w:t xml:space="preserve">1−∑ k=0 z  k e − k! 1−q/ p z−k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Fonts w:ascii="Arial Unicode MS" w:cs="Arial Unicode MS" w:eastAsia="Arial Unicode MS" w:hAnsi="Arial Unicode MS"/>
          <w:rtl w:val="0"/>
        </w:rPr>
        <w:t xml:space="preserve">カードの審査は最初は一枚ごとに入念に行われるが、次第に面倒になり雑になり、最後はまとめてRootハーンにまで圧縮される</w:t>
      </w:r>
    </w:p>
    <w:p w:rsidR="00000000" w:rsidDel="00000000" w:rsidP="00000000" w:rsidRDefault="00000000" w:rsidRPr="00000000" w14:paraId="00000076">
      <w:pPr>
        <w:pageBreakBefore w:val="0"/>
        <w:rPr/>
      </w:pPr>
      <w:r w:rsidDel="00000000" w:rsidR="00000000" w:rsidRPr="00000000">
        <w:rPr/>
        <w:drawing>
          <wp:inline distB="114300" distT="114300" distL="114300" distR="114300">
            <wp:extent cx="2266950" cy="20193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66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Fonts w:ascii="Arial Unicode MS" w:cs="Arial Unicode MS" w:eastAsia="Arial Unicode MS" w:hAnsi="Arial Unicode MS"/>
          <w:rtl w:val="0"/>
        </w:rPr>
        <w:t xml:space="preserve">イメージとしては以下のDAOのようなノリで機能する</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drawing>
          <wp:inline distB="114300" distT="114300" distL="114300" distR="114300">
            <wp:extent cx="2619375" cy="17526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19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me/joinchat/AAAAAEHuGZqbpazV9xXuHw" TargetMode="External"/><Relationship Id="rId10" Type="http://schemas.openxmlformats.org/officeDocument/2006/relationships/hyperlink" Target="https://tuxexchange.com/"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zaif.jp" TargetMode="External"/><Relationship Id="rId5" Type="http://schemas.openxmlformats.org/officeDocument/2006/relationships/styles" Target="styles.xml"/><Relationship Id="rId6" Type="http://schemas.openxmlformats.org/officeDocument/2006/relationships/hyperlink" Target="https://www.reduceimages.com/" TargetMode="External"/><Relationship Id="rId7" Type="http://schemas.openxmlformats.org/officeDocument/2006/relationships/image" Target="media/image2.jpg"/><Relationship Id="rId8" Type="http://schemas.openxmlformats.org/officeDocument/2006/relationships/hyperlink" Target="http://rarepepedirecto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