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ACD5FD" w14:textId="77777777" w:rsidR="0076524F" w:rsidRDefault="008D0269">
      <w:pPr>
        <w:pStyle w:val="Heading1"/>
      </w:pPr>
      <w:r>
        <w:t>Manual de Utilizare - Program Anual Achiziții</w:t>
      </w:r>
    </w:p>
    <w:p w14:paraId="299A16E4" w14:textId="77777777" w:rsidR="0076524F" w:rsidRDefault="008D0269">
      <w:r>
        <w:t xml:space="preserve">Această secțiune din aplicație permite gestionarea programului anual al achizițiilor publice. Utilizatorii pot vizualiza și edita informații legate de achiziții, inclusiv obiectul contractului, valori </w:t>
      </w:r>
      <w:r>
        <w:t xml:space="preserve">estimate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proceduri</w:t>
      </w:r>
      <w:proofErr w:type="spellEnd"/>
      <w:r>
        <w:t xml:space="preserve"> </w:t>
      </w:r>
      <w:proofErr w:type="spellStart"/>
      <w:r>
        <w:t>aplicate</w:t>
      </w:r>
      <w:proofErr w:type="spellEnd"/>
      <w:r>
        <w:t>.</w:t>
      </w:r>
    </w:p>
    <w:p w14:paraId="1FBAB66E" w14:textId="160B9581" w:rsidR="008D0269" w:rsidRDefault="008D0269">
      <w:r w:rsidRPr="008D0269">
        <w:drawing>
          <wp:inline distT="0" distB="0" distL="0" distR="0" wp14:anchorId="55733B78" wp14:editId="2C225DE8">
            <wp:extent cx="5486400" cy="2591435"/>
            <wp:effectExtent l="0" t="0" r="0" b="0"/>
            <wp:docPr id="10765890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589046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CE35A" w14:textId="77777777" w:rsidR="0076524F" w:rsidRDefault="008D0269">
      <w:pPr>
        <w:pStyle w:val="Heading2"/>
      </w:pPr>
      <w:r>
        <w:t>Instrucțiuni de Utilizare</w:t>
      </w:r>
    </w:p>
    <w:p w14:paraId="475AA1DA" w14:textId="77777777" w:rsidR="0076524F" w:rsidRDefault="008D0269">
      <w:r>
        <w:t>1. Accesare Secțiune:</w:t>
      </w:r>
    </w:p>
    <w:p w14:paraId="7AFFFDD6" w14:textId="77777777" w:rsidR="0076524F" w:rsidRDefault="008D0269">
      <w:r>
        <w:t xml:space="preserve">   Navigați la secțiunea 'Program anual' din meniul principal al modulului de Achiziții.</w:t>
      </w:r>
    </w:p>
    <w:p w14:paraId="49B9EC2F" w14:textId="77777777" w:rsidR="0076524F" w:rsidRDefault="008D0269">
      <w:r>
        <w:t>2. Selectarea unui Proiect:</w:t>
      </w:r>
    </w:p>
    <w:p w14:paraId="7CA6A136" w14:textId="77777777" w:rsidR="0076524F" w:rsidRDefault="008D0269">
      <w:r>
        <w:t xml:space="preserve">   Utilizați filtrul din partea de sus pentru a selecta proiectul de achiziții dorit.</w:t>
      </w:r>
    </w:p>
    <w:p w14:paraId="1F83822A" w14:textId="77777777" w:rsidR="0076524F" w:rsidRDefault="008D0269">
      <w:r>
        <w:t>3. Vizualizarea Detaliilor:</w:t>
      </w:r>
    </w:p>
    <w:p w14:paraId="13254E51" w14:textId="77777777" w:rsidR="0076524F" w:rsidRDefault="008D0269">
      <w:r>
        <w:t xml:space="preserve">   Lista pozițiilor din programul anual al achizițiilor este afișată în partea de jos. Pentru fiecare poziție, sunt disponibile următoarele informații:</w:t>
      </w:r>
    </w:p>
    <w:p w14:paraId="193A30BA" w14:textId="77777777" w:rsidR="0076524F" w:rsidRDefault="008D0269">
      <w:r>
        <w:t xml:space="preserve">      • Tipul și obiectul contractului.</w:t>
      </w:r>
    </w:p>
    <w:p w14:paraId="686C04FE" w14:textId="3D79671F" w:rsidR="0076524F" w:rsidRDefault="008D0269">
      <w:r>
        <w:t xml:space="preserve">      • Codul CPV </w:t>
      </w:r>
    </w:p>
    <w:p w14:paraId="130871AC" w14:textId="77777777" w:rsidR="0076524F" w:rsidRDefault="008D0269">
      <w:r>
        <w:t xml:space="preserve">      • Valoarea estimată fără TVA.</w:t>
      </w:r>
    </w:p>
    <w:p w14:paraId="45FD8E74" w14:textId="77777777" w:rsidR="0076524F" w:rsidRDefault="008D0269">
      <w:r>
        <w:t xml:space="preserve">      • Procedura de achiziție aplicabilă.</w:t>
      </w:r>
    </w:p>
    <w:p w14:paraId="2B4ED01C" w14:textId="77777777" w:rsidR="0076524F" w:rsidRDefault="008D0269">
      <w:r>
        <w:t xml:space="preserve">      • Data estimată pentru inițierea procedurii.</w:t>
      </w:r>
    </w:p>
    <w:p w14:paraId="09927F18" w14:textId="77777777" w:rsidR="0076524F" w:rsidRDefault="008D0269">
      <w:r>
        <w:t xml:space="preserve">      • Modalitatea de derulare a procedurii (online/offline).</w:t>
      </w:r>
    </w:p>
    <w:p w14:paraId="542262AE" w14:textId="77777777" w:rsidR="0076524F" w:rsidRDefault="008D0269">
      <w:r>
        <w:lastRenderedPageBreak/>
        <w:t xml:space="preserve">      • Persoana responsabilă cu aplicarea procedurii.</w:t>
      </w:r>
    </w:p>
    <w:p w14:paraId="4630986F" w14:textId="77777777" w:rsidR="0076524F" w:rsidRDefault="008D0269">
      <w:r>
        <w:t>4. Adăugarea sau Editarea Pozițiilor:</w:t>
      </w:r>
    </w:p>
    <w:p w14:paraId="5154B164" w14:textId="77777777" w:rsidR="0076524F" w:rsidRDefault="008D0269">
      <w:r>
        <w:t xml:space="preserve">   Utilizați butoanele 'Poziție' sau 'Rectificare' din partea de sus a paginii pentru a adăuga sau edita o poziție în program.</w:t>
      </w:r>
    </w:p>
    <w:p w14:paraId="392625B7" w14:textId="77777777" w:rsidR="0076524F" w:rsidRDefault="008D0269">
      <w:r>
        <w:t>5. Generarea de Rapoarte:</w:t>
      </w:r>
    </w:p>
    <w:p w14:paraId="0781B5E6" w14:textId="77777777" w:rsidR="0076524F" w:rsidRDefault="008D0269">
      <w:r>
        <w:t xml:space="preserve">   Apăsați butonul 'Listare' pentru a genera rapoarte în format PDF privind pozițiile din program.</w:t>
      </w:r>
    </w:p>
    <w:p w14:paraId="162BF8EC" w14:textId="77777777" w:rsidR="0076524F" w:rsidRDefault="008D0269">
      <w:r>
        <w:t>6. Salvarea Modificărilor:</w:t>
      </w:r>
    </w:p>
    <w:p w14:paraId="2FF92A56" w14:textId="77777777" w:rsidR="0076524F" w:rsidRDefault="008D0269">
      <w:r>
        <w:t xml:space="preserve">   După efectuarea modificărilor, apăsați 'Salvare' pentru a înregistra schimbările.</w:t>
      </w:r>
    </w:p>
    <w:sectPr w:rsidR="007652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9116921">
    <w:abstractNumId w:val="8"/>
  </w:num>
  <w:num w:numId="2" w16cid:durableId="839000357">
    <w:abstractNumId w:val="6"/>
  </w:num>
  <w:num w:numId="3" w16cid:durableId="1364164436">
    <w:abstractNumId w:val="5"/>
  </w:num>
  <w:num w:numId="4" w16cid:durableId="744691396">
    <w:abstractNumId w:val="4"/>
  </w:num>
  <w:num w:numId="5" w16cid:durableId="1083723794">
    <w:abstractNumId w:val="7"/>
  </w:num>
  <w:num w:numId="6" w16cid:durableId="2091653330">
    <w:abstractNumId w:val="3"/>
  </w:num>
  <w:num w:numId="7" w16cid:durableId="83040657">
    <w:abstractNumId w:val="2"/>
  </w:num>
  <w:num w:numId="8" w16cid:durableId="1902524059">
    <w:abstractNumId w:val="1"/>
  </w:num>
  <w:num w:numId="9" w16cid:durableId="1007682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737C"/>
    <w:rsid w:val="0076524F"/>
    <w:rsid w:val="008D026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37ECB3"/>
  <w14:defaultImageDpi w14:val="300"/>
  <w15:docId w15:val="{9C98D531-1AC1-4046-8A44-735449EDE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212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Florina Tamas</cp:lastModifiedBy>
  <cp:revision>2</cp:revision>
  <dcterms:created xsi:type="dcterms:W3CDTF">2013-12-23T23:15:00Z</dcterms:created>
  <dcterms:modified xsi:type="dcterms:W3CDTF">2024-12-08T11:36:00Z</dcterms:modified>
  <cp:category/>
</cp:coreProperties>
</file>