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79A09" w14:textId="77777777" w:rsidR="003D293D" w:rsidRDefault="00361AC1">
      <w:pPr>
        <w:pStyle w:val="Heading1"/>
      </w:pPr>
      <w:r>
        <w:t>Manual de Utilizare - Cereri Deschideri de Credite</w:t>
      </w:r>
    </w:p>
    <w:p w14:paraId="141D2FAD" w14:textId="77777777" w:rsidR="003D293D" w:rsidRDefault="00361AC1">
      <w:r>
        <w:t xml:space="preserve">Secțiunea 'Cereri Deschideri de Credite' este utilizată pentru gestionarea cererilor de deschidere a creditelor bugetare. Aceasta permite introducerea și vizualizarea datelor despre creditele </w:t>
      </w:r>
      <w:r>
        <w:t>aprobate, deschise, disponibile și rămase, asigurând alocarea corectă a fondurilor bugetare.</w:t>
      </w:r>
    </w:p>
    <w:p w14:paraId="3EBAC29C" w14:textId="77777777" w:rsidR="003D293D" w:rsidRDefault="00361AC1">
      <w:pPr>
        <w:pStyle w:val="Heading2"/>
      </w:pPr>
      <w:r>
        <w:t>1. Navigarea în Secțiunea Cereri Deschideri de Credite</w:t>
      </w:r>
    </w:p>
    <w:p w14:paraId="1DC8AE72" w14:textId="77777777" w:rsidR="003D293D" w:rsidRDefault="00361AC1">
      <w:r>
        <w:t>- Accesați modulul **Buget** din meniul principal al aplicației.</w:t>
      </w:r>
      <w:r>
        <w:br/>
        <w:t>- Selectați opțiunea **Cereri Deschideri de Credite** pentru a accesa această interfață.</w:t>
      </w:r>
    </w:p>
    <w:p w14:paraId="4B787DE0" w14:textId="0578A112" w:rsidR="00361AC1" w:rsidRDefault="00361AC1">
      <w:r w:rsidRPr="00361AC1">
        <w:drawing>
          <wp:inline distT="0" distB="0" distL="0" distR="0" wp14:anchorId="7FC7D91F" wp14:editId="76B63076">
            <wp:extent cx="5486400" cy="2441575"/>
            <wp:effectExtent l="0" t="0" r="0" b="0"/>
            <wp:docPr id="19610949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9498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01BD" w14:textId="77777777" w:rsidR="003D293D" w:rsidRDefault="00361AC1">
      <w:pPr>
        <w:pStyle w:val="Heading2"/>
      </w:pPr>
      <w:r>
        <w:t>2. Funcționalități</w:t>
      </w:r>
    </w:p>
    <w:p w14:paraId="3E247D96" w14:textId="77777777" w:rsidR="003D293D" w:rsidRDefault="00361AC1">
      <w:pPr>
        <w:pStyle w:val="Heading3"/>
      </w:pPr>
      <w:r>
        <w:t>2.1 Elemente principale ale interfeței</w:t>
      </w:r>
    </w:p>
    <w:p w14:paraId="18F2B9BD" w14:textId="77777777" w:rsidR="003D293D" w:rsidRDefault="00361AC1">
      <w:r>
        <w:t>- **Nr.**: Numărul cererii de deschidere a creditului.</w:t>
      </w:r>
      <w:r>
        <w:br/>
        <w:t>- **Dată**: Data la care a fost înregistrată cererea.</w:t>
      </w:r>
      <w:r>
        <w:br/>
        <w:t>- **Cod**: Codul specific categoriei bugetare pentru care este solicitat creditul.</w:t>
      </w:r>
      <w:r>
        <w:br/>
        <w:t>- **Rămas de desc.**: Valoarea creditului rămas de deschis.</w:t>
      </w:r>
      <w:r>
        <w:br/>
        <w:t>- **Vizat**: Starea cererii (vizată sau nu).</w:t>
      </w:r>
      <w:r>
        <w:br/>
        <w:t>- **Titlu**: Titlul bugetar asociat creditului (ex. salarii, achiziții).</w:t>
      </w:r>
      <w:r>
        <w:br/>
        <w:t>- **Credit aprobat**: Valoarea totală aprobată pentru credit.</w:t>
      </w:r>
      <w:r>
        <w:br/>
        <w:t>- **Credit deschis**: Suma deja deschisă din creditul aprobat.</w:t>
      </w:r>
      <w:r>
        <w:br/>
        <w:t>- **Disponibil**: Valoarea disponibilă pentru deschidere.</w:t>
      </w:r>
      <w:r>
        <w:br/>
        <w:t>- **Sumă**: S</w:t>
      </w:r>
      <w:r>
        <w:t>uma solicitată pentru deschidere în cererea curentă.</w:t>
      </w:r>
      <w:r>
        <w:br/>
        <w:t>- **Disponibil rămas**: Valoarea rămasă după procesarea cererii curente.</w:t>
      </w:r>
    </w:p>
    <w:p w14:paraId="32CC3DC2" w14:textId="77777777" w:rsidR="003D293D" w:rsidRDefault="00361AC1">
      <w:pPr>
        <w:pStyle w:val="Heading3"/>
      </w:pPr>
      <w:r>
        <w:t>2.2 Funcționalități principale</w:t>
      </w:r>
    </w:p>
    <w:p w14:paraId="606A1ADC" w14:textId="77777777" w:rsidR="003D293D" w:rsidRDefault="00361AC1">
      <w:r>
        <w:t>- **Cerere**: Vizualizați și gestionați cererile existente.</w:t>
      </w:r>
      <w:r>
        <w:br/>
        <w:t>- **Adăugare**: Permite adăugarea unei noi cereri de deschidere de credit.</w:t>
      </w:r>
      <w:r>
        <w:br/>
      </w:r>
      <w:r>
        <w:lastRenderedPageBreak/>
        <w:t>- **Deschideri de credite**: Procesează deschiderea creditelor pentru cererile selectate.</w:t>
      </w:r>
      <w:r>
        <w:br/>
        <w:t>- **Viză CFP**: Aprobă sau respinge cererile în funcție de conformitatea lor cu bugetul alocat.</w:t>
      </w:r>
    </w:p>
    <w:p w14:paraId="61954C87" w14:textId="77777777" w:rsidR="003D293D" w:rsidRDefault="00361AC1">
      <w:pPr>
        <w:pStyle w:val="Heading2"/>
      </w:pPr>
      <w:r>
        <w:t>3. Proceduri Exemplificative</w:t>
      </w:r>
    </w:p>
    <w:p w14:paraId="37A5B262" w14:textId="77777777" w:rsidR="003D293D" w:rsidRDefault="00361AC1">
      <w:pPr>
        <w:pStyle w:val="Heading3"/>
      </w:pPr>
      <w:r>
        <w:t>3.1 Adăugare cerere de deschidere de credit</w:t>
      </w:r>
    </w:p>
    <w:p w14:paraId="6AB91D2F" w14:textId="77777777" w:rsidR="003D293D" w:rsidRDefault="00361AC1">
      <w:r>
        <w:t>1. Apăsați butonul **Adăugare** din bara de instrumente.</w:t>
      </w:r>
      <w:r>
        <w:br/>
        <w:t>2. Introduceți detaliile cererii, cum ar fi:</w:t>
      </w:r>
      <w:r>
        <w:br/>
        <w:t xml:space="preserve">   * Data cererii</w:t>
      </w:r>
      <w:r>
        <w:br/>
        <w:t xml:space="preserve">   * Codul categoriei bugetare</w:t>
      </w:r>
      <w:r>
        <w:br/>
        <w:t xml:space="preserve">   * Suma solicitată</w:t>
      </w:r>
      <w:r>
        <w:br/>
        <w:t>3. Apăsați butonul **Salvare** pentru a înregistra cererea.</w:t>
      </w:r>
    </w:p>
    <w:p w14:paraId="5AA18E22" w14:textId="77777777" w:rsidR="003D293D" w:rsidRDefault="00361AC1">
      <w:pPr>
        <w:pStyle w:val="Heading3"/>
      </w:pPr>
      <w:r>
        <w:t>3.2 Vizualizare și procesare cereri existente</w:t>
      </w:r>
    </w:p>
    <w:p w14:paraId="02D68413" w14:textId="77777777" w:rsidR="003D293D" w:rsidRDefault="00361AC1">
      <w:r>
        <w:t>1. Selectați o cerere din lista afișată.</w:t>
      </w:r>
      <w:r>
        <w:br/>
        <w:t>2. Verificați detaliile creditelor aprobate, deschise și disponibile în tabelul corespunzător.</w:t>
      </w:r>
      <w:r>
        <w:br/>
        <w:t>3. Apăsați butonul **Deschideri de credite** pentru a procesa cererea selectată.</w:t>
      </w:r>
    </w:p>
    <w:p w14:paraId="7A957895" w14:textId="77777777" w:rsidR="003D293D" w:rsidRDefault="00361AC1">
      <w:pPr>
        <w:pStyle w:val="Heading3"/>
      </w:pPr>
      <w:r>
        <w:t>3.3 Aprobare cerere</w:t>
      </w:r>
    </w:p>
    <w:p w14:paraId="533FE85D" w14:textId="77777777" w:rsidR="003D293D" w:rsidRDefault="00361AC1">
      <w:r>
        <w:t>1. Selectați cererea pe care doriți să o aprobați.</w:t>
      </w:r>
      <w:r>
        <w:br/>
        <w:t>2. Apăsați butonul **Viză CFP** pentru a aproba cererea dacă aceasta este conformă cu bugetul disponibil.</w:t>
      </w:r>
      <w:r>
        <w:br/>
        <w:t>3. Dacă cererea nu este conformă, aceasta poate fi respinsă utilizând aceeași funcție.</w:t>
      </w:r>
    </w:p>
    <w:p w14:paraId="55C2087B" w14:textId="77777777" w:rsidR="003D293D" w:rsidRDefault="00361AC1">
      <w:pPr>
        <w:pStyle w:val="Heading2"/>
      </w:pPr>
      <w:r>
        <w:t>4. Avertizări și Notificări</w:t>
      </w:r>
    </w:p>
    <w:p w14:paraId="0FCC4894" w14:textId="77777777" w:rsidR="003D293D" w:rsidRDefault="00361AC1">
      <w:r>
        <w:t>- Asigurați-vă că toate câmpurile obligatorii sunt completate înainte de a salva o cerere nouă.</w:t>
      </w:r>
      <w:r>
        <w:br/>
        <w:t>- Verificați disponibilul bugetar înainte de a aproba cererile pentru a evita depășirea limitelor alocate.</w:t>
      </w:r>
    </w:p>
    <w:sectPr w:rsidR="003D29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375440">
    <w:abstractNumId w:val="8"/>
  </w:num>
  <w:num w:numId="2" w16cid:durableId="1100027355">
    <w:abstractNumId w:val="6"/>
  </w:num>
  <w:num w:numId="3" w16cid:durableId="939334345">
    <w:abstractNumId w:val="5"/>
  </w:num>
  <w:num w:numId="4" w16cid:durableId="1731729038">
    <w:abstractNumId w:val="4"/>
  </w:num>
  <w:num w:numId="5" w16cid:durableId="505093286">
    <w:abstractNumId w:val="7"/>
  </w:num>
  <w:num w:numId="6" w16cid:durableId="1725833799">
    <w:abstractNumId w:val="3"/>
  </w:num>
  <w:num w:numId="7" w16cid:durableId="78797938">
    <w:abstractNumId w:val="2"/>
  </w:num>
  <w:num w:numId="8" w16cid:durableId="25838036">
    <w:abstractNumId w:val="1"/>
  </w:num>
  <w:num w:numId="9" w16cid:durableId="191164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AC1"/>
    <w:rsid w:val="003D293D"/>
    <w:rsid w:val="007C75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56F4F"/>
  <w14:defaultImageDpi w14:val="300"/>
  <w15:docId w15:val="{54A0D255-250D-485E-B52A-F1339444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2024-12-08T10:56:00Z</dcterms:modified>
  <cp:category/>
</cp:coreProperties>
</file>