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9CED0D" w14:textId="77777777" w:rsidR="00B9541F" w:rsidRDefault="0042260D">
      <w:pPr>
        <w:pStyle w:val="Heading1"/>
      </w:pPr>
      <w:r>
        <w:t>Manual de Utilizare - Restaurare Buget Provizoriu/Inițial/Rectificări</w:t>
      </w:r>
    </w:p>
    <w:p w14:paraId="723EF332" w14:textId="77777777" w:rsidR="00B9541F" w:rsidRDefault="0042260D">
      <w:r>
        <w:t xml:space="preserve">Secțiunea 'Restaurare Buget Provizoriu/Inițial/Rectificări' permite utilizatorilor să reseteze starea bugetului la una anterioară, fie că este provizorie, inițială sau asociată unui </w:t>
      </w:r>
      <w:r>
        <w:t>proiect de rectificare. Această funcționalitate este utilă pentru gestionarea schimbărilor și păstrarea unei evidențe clare a stărilor bugetului.</w:t>
      </w:r>
    </w:p>
    <w:p w14:paraId="7404BF85" w14:textId="77777777" w:rsidR="00B9541F" w:rsidRDefault="0042260D">
      <w:pPr>
        <w:pStyle w:val="Heading2"/>
      </w:pPr>
      <w:r>
        <w:t>1. Navigarea în Secțiunea Restaurare Buget</w:t>
      </w:r>
    </w:p>
    <w:p w14:paraId="753442FB" w14:textId="77777777" w:rsidR="00B9541F" w:rsidRDefault="0042260D">
      <w:r>
        <w:t>- Accesați modulul **Buget** din meniul principal al aplicației.</w:t>
      </w:r>
      <w:r>
        <w:br/>
        <w:t>- Selectați opțiunea **Restaurare Buget Provizoriu/Inițial/Rectificări** pentru a accesa această interfață.</w:t>
      </w:r>
    </w:p>
    <w:p w14:paraId="4105C5A8" w14:textId="69BA7227" w:rsidR="0042260D" w:rsidRDefault="0042260D">
      <w:r w:rsidRPr="0042260D">
        <w:drawing>
          <wp:inline distT="0" distB="0" distL="0" distR="0" wp14:anchorId="30BA1F88" wp14:editId="7C5BA39B">
            <wp:extent cx="5486400" cy="1350645"/>
            <wp:effectExtent l="0" t="0" r="0" b="1905"/>
            <wp:docPr id="16144435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4359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8626" w14:textId="77777777" w:rsidR="00B9541F" w:rsidRDefault="0042260D">
      <w:pPr>
        <w:pStyle w:val="Heading2"/>
      </w:pPr>
      <w:r>
        <w:t>2. Funcționalități</w:t>
      </w:r>
    </w:p>
    <w:p w14:paraId="55F96075" w14:textId="77777777" w:rsidR="00B9541F" w:rsidRDefault="0042260D">
      <w:pPr>
        <w:pStyle w:val="Heading3"/>
      </w:pPr>
      <w:r>
        <w:t>2.1 Elemente principale ale interfeței</w:t>
      </w:r>
    </w:p>
    <w:p w14:paraId="5AF63DB2" w14:textId="77777777" w:rsidR="00B9541F" w:rsidRDefault="0042260D">
      <w:r>
        <w:t>- **Tip buget**: Indică tipul bugetului (ex. 2024 BL).</w:t>
      </w:r>
      <w:r>
        <w:br/>
        <w:t>- **Listă bugete/restaurări**: Prezintă detalii precum:</w:t>
      </w:r>
      <w:r>
        <w:br/>
        <w:t xml:space="preserve">  * **Dată**: Data asociată bugetului sau rectificării.</w:t>
      </w:r>
      <w:r>
        <w:br/>
        <w:t xml:space="preserve">  * **Denumire**: Numele proiectului sau stării bugetului (ex. proiect 1, buget provizoriu).</w:t>
      </w:r>
      <w:r>
        <w:br/>
        <w:t xml:space="preserve">  * **Buget provizoriu**: Indicator dacă bugetul este în starea provizorie.</w:t>
      </w:r>
      <w:r>
        <w:br/>
        <w:t xml:space="preserve">  * **Buget definitiv inițial**: Indicator dacă bugetul este starea inițială definitivă.</w:t>
      </w:r>
      <w:r>
        <w:br/>
        <w:t xml:space="preserve">  * **Proiect de buget provizoriu**: Specifică dacă bugetul provine dintr-un proiect provizoriu.</w:t>
      </w:r>
      <w:r>
        <w:br/>
        <w:t xml:space="preserve">  * **Dată anulare**: Data la care bugetul s</w:t>
      </w:r>
      <w:r>
        <w:t>au rectificarea a fost anulată.</w:t>
      </w:r>
    </w:p>
    <w:p w14:paraId="33A9C3A9" w14:textId="77777777" w:rsidR="00B9541F" w:rsidRDefault="0042260D">
      <w:pPr>
        <w:pStyle w:val="Heading3"/>
      </w:pPr>
      <w:r>
        <w:t>2.2 Funcționalități principale</w:t>
      </w:r>
    </w:p>
    <w:p w14:paraId="12C3F6C0" w14:textId="77777777" w:rsidR="00B9541F" w:rsidRDefault="0042260D">
      <w:r>
        <w:t>- **Revenire la pagina de configurări**: Permite revenirea la secțiunea de configurare fără a aplica modificări.</w:t>
      </w:r>
      <w:r>
        <w:br/>
        <w:t>- **Nu aveți nicio rectificare selectată**: Notificare care indică faptul că nu a fost selectată o rectificare pentru restaurare.</w:t>
      </w:r>
      <w:r>
        <w:br/>
        <w:t>- **Indicatori vizuali**: Marcatori care indică starea actuală a bugetului (provizoriu, definitiv, anulat).</w:t>
      </w:r>
    </w:p>
    <w:p w14:paraId="02DDDAC0" w14:textId="77777777" w:rsidR="00B9541F" w:rsidRDefault="0042260D">
      <w:pPr>
        <w:pStyle w:val="Heading2"/>
      </w:pPr>
      <w:r>
        <w:lastRenderedPageBreak/>
        <w:t>3. Proceduri Exemplificative</w:t>
      </w:r>
    </w:p>
    <w:p w14:paraId="141DB7AB" w14:textId="77777777" w:rsidR="00B9541F" w:rsidRDefault="0042260D">
      <w:pPr>
        <w:pStyle w:val="Heading3"/>
      </w:pPr>
      <w:r>
        <w:t>3.1 Restaurare buget</w:t>
      </w:r>
    </w:p>
    <w:p w14:paraId="531BCC47" w14:textId="77777777" w:rsidR="00B9541F" w:rsidRDefault="0042260D">
      <w:r>
        <w:t>1. Selectați bugetul sau proiectul dorit din lista afișată.</w:t>
      </w:r>
      <w:r>
        <w:br/>
        <w:t>2. Verificați detaliile bugetului, cum ar fi starea sa actuală și data anulării (dacă este cazul).</w:t>
      </w:r>
      <w:r>
        <w:br/>
        <w:t>3. Apăsați butonul pentru a restaura bugetul la starea dorită.</w:t>
      </w:r>
      <w:r>
        <w:br/>
        <w:t>4. Confirmați acțiunea pentru a finaliza procesul.</w:t>
      </w:r>
    </w:p>
    <w:p w14:paraId="6C789043" w14:textId="77777777" w:rsidR="00B9541F" w:rsidRDefault="0042260D">
      <w:pPr>
        <w:pStyle w:val="Heading3"/>
      </w:pPr>
      <w:r>
        <w:t>3.2 Vizualizare istoricul rectificărilor</w:t>
      </w:r>
    </w:p>
    <w:p w14:paraId="68435DB0" w14:textId="77777777" w:rsidR="00B9541F" w:rsidRDefault="0042260D">
      <w:r>
        <w:t>1. Utilizați funcția de căutare din partea de sus pentru a găsi un proiect sau buget specific.</w:t>
      </w:r>
      <w:r>
        <w:br/>
        <w:t>2. Consultați informațiile despre proiecte, stări și date de anulare în tabelul afișat.</w:t>
      </w:r>
      <w:r>
        <w:br/>
        <w:t>3. Analizați detaliile relevante pentru a decide următorii pași în gestionarea bugetului.</w:t>
      </w:r>
    </w:p>
    <w:p w14:paraId="7B6E12CF" w14:textId="77777777" w:rsidR="00B9541F" w:rsidRDefault="0042260D">
      <w:pPr>
        <w:pStyle w:val="Heading2"/>
      </w:pPr>
      <w:r>
        <w:t>4. Avertizări și Notificări</w:t>
      </w:r>
    </w:p>
    <w:p w14:paraId="48D4824A" w14:textId="77777777" w:rsidR="00B9541F" w:rsidRDefault="0042260D">
      <w:r>
        <w:t>- Asigurați-vă că bugetul selectat pentru restaurare este cel dorit, pentru a evita pierderile de date.</w:t>
      </w:r>
      <w:r>
        <w:br/>
        <w:t>- Verificați istoricul modificărilor înainte de a efectua restaurări sau resetări.</w:t>
      </w:r>
    </w:p>
    <w:sectPr w:rsidR="00B954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679546">
    <w:abstractNumId w:val="8"/>
  </w:num>
  <w:num w:numId="2" w16cid:durableId="225528771">
    <w:abstractNumId w:val="6"/>
  </w:num>
  <w:num w:numId="3" w16cid:durableId="432164005">
    <w:abstractNumId w:val="5"/>
  </w:num>
  <w:num w:numId="4" w16cid:durableId="605695814">
    <w:abstractNumId w:val="4"/>
  </w:num>
  <w:num w:numId="5" w16cid:durableId="1495417261">
    <w:abstractNumId w:val="7"/>
  </w:num>
  <w:num w:numId="6" w16cid:durableId="1650398138">
    <w:abstractNumId w:val="3"/>
  </w:num>
  <w:num w:numId="7" w16cid:durableId="505679715">
    <w:abstractNumId w:val="2"/>
  </w:num>
  <w:num w:numId="8" w16cid:durableId="1131628162">
    <w:abstractNumId w:val="1"/>
  </w:num>
  <w:num w:numId="9" w16cid:durableId="40102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60D"/>
    <w:rsid w:val="00692D72"/>
    <w:rsid w:val="00AA1D8D"/>
    <w:rsid w:val="00B47730"/>
    <w:rsid w:val="00B954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6AD21"/>
  <w14:defaultImageDpi w14:val="300"/>
  <w15:docId w15:val="{19D00863-16E4-45E7-ADB8-2CF50D8FD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2024-12-08T11:06:00Z</dcterms:modified>
  <cp:category/>
</cp:coreProperties>
</file>