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 - Alocarea Numerelor și Setări Viză CFP</w:t>
      </w:r>
    </w:p>
    <w:p>
      <w:pPr>
        <w:pStyle w:val="Heading2"/>
      </w:pPr>
      <w:r>
        <w:t>1. Introducere</w:t>
      </w:r>
    </w:p>
    <w:p>
      <w:r>
        <w:t>Acest manual explică modul de utilizare al interfeței software pentru alocarea numerelor documentelor și configurarea setărilor pentru viză CFP. Aplicația este destinată optimizării procesului de administrare a documentelor și configurarea automată a vizei.</w:t>
      </w:r>
    </w:p>
    <w:p>
      <w:pPr>
        <w:pStyle w:val="Heading2"/>
      </w:pPr>
      <w:r>
        <w:t>2. Secțiuni principale</w:t>
      </w:r>
    </w:p>
    <w:p>
      <w:pPr>
        <w:pStyle w:val="Heading3"/>
      </w:pPr>
      <w:r>
        <w:t>2.4 Setări viză CFP</w:t>
      </w:r>
    </w:p>
    <w:p>
      <w:r>
        <w:t>Această secțiune permite configurarea vizei CFP pentru documentele relevante. Setările includ opțiuni pentru aplicarea automată și personalizarea datelor vizei.</w:t>
      </w:r>
    </w:p>
    <w:p>
      <w:r>
        <w:t>Opțiuni disponibile:</w:t>
      </w:r>
    </w:p>
    <w:p>
      <w:r>
        <w:t>- Viza CFP automată: Dacă este bifată, viza CFP se aplică automat documentelor eligibile.</w:t>
        <w:br/>
        <w:t>- Data vizei este data documentului: Dacă este selectată, viza va avea aceeași dată cu documentul asociat.</w:t>
        <w:br/>
        <w:t>- Controlor viză CFP: Selectați persoana responsabilă utilizând meniul derulant.</w:t>
      </w:r>
    </w:p>
    <w:p>
      <w:pPr>
        <w:pStyle w:val="Heading2"/>
      </w:pPr>
      <w:r>
        <w:t>3. Pași pentru configurarea vizei CFP</w:t>
      </w:r>
    </w:p>
    <w:p>
      <w:r>
        <w:t>1. Accesați secțiunea „Setări viză CFP”.</w:t>
        <w:br/>
        <w:t>2. Bifați opțiunea „Viza CFP automată” pentru a permite aplicarea automată.</w:t>
        <w:br/>
        <w:t>3. Selectați „Data vizei este data documentului” dacă este cazul.</w:t>
        <w:br/>
        <w:t>4. Alegeți persoana responsabilă din meniul derulant al controlorilor viză CFP.</w:t>
        <w:br/>
        <w:t>5. Apăsați butonul „Salvare” pentru a confirma modificările.</w:t>
      </w:r>
    </w:p>
    <w:p>
      <w:pPr>
        <w:pStyle w:val="Heading2"/>
      </w:pPr>
      <w:r>
        <w:t>4. Exemplu practic - Configurare viză CFP</w:t>
      </w:r>
    </w:p>
    <w:p>
      <w:r>
        <w:t>Pentru a configura viza automată pentru un document:</w:t>
        <w:br/>
        <w:t>1. Bifați opțiunile „Viza CFP automată” și „Data vizei este data documentului”.</w:t>
        <w:br/>
        <w:t>2. Selectați controlorul „Tamas Daniel” din lista derulantă.</w:t>
        <w:br/>
        <w:t>3. Apăsați butonul „Salvare”.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