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Configurare Închidere Conturi</w:t>
      </w:r>
    </w:p>
    <w:p>
      <w:pPr>
        <w:pStyle w:val="Heading2"/>
      </w:pPr>
      <w:r>
        <w:t>1. Descriere generală:</w:t>
      </w:r>
    </w:p>
    <w:p>
      <w:r>
        <w:br/>
        <w:t xml:space="preserve">    Ecranul „Configurare Închidere Conturi” permite configurarea și gestionarea închiderii conturilor contabile</w:t>
        <w:br/>
        <w:t xml:space="preserve">    pentru activitatea „MR CLEAN - Activitate 3 2024/11”. Utilizatorii pot asocia conturi de închidere manual sau conform</w:t>
        <w:br/>
        <w:t xml:space="preserve">    algoritmului prestabilit și pot analiza structura conturilor sintetice și analitice.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**Căutare cont:** Introduceți numele sau codul unui cont pentru a filtra rapid lista afișată.</w:t>
        <w:br/>
        <w:t xml:space="preserve">    - **Tabelul principal:** Prezintă structura detaliată a conturilor contabile:</w:t>
        <w:br/>
        <w:t xml:space="preserve">      - **Clasă:** Codul clasei contabile.</w:t>
        <w:br/>
        <w:t xml:space="preserve">      - **Grupă:** Codul grupei contabile.</w:t>
        <w:br/>
        <w:t xml:space="preserve">      - **Cont sintetic gr.I, gr.II și gr.III:** Codurile conturilor sintetice și analitice.</w:t>
        <w:br/>
        <w:t xml:space="preserve">      - **Denumire cont:** Descrierea contului.</w:t>
        <w:br/>
        <w:t xml:space="preserve">      - **Cont Închidere:** Contul asociat închiderii contabile.</w:t>
        <w:br/>
        <w:t xml:space="preserve">      - **Închidere lună / Închidere trimestru:** Opțiuni de configurare pentru închiderile lunare sau trimestriale.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**Asociere cont de închidere:** Permite asocierea manuală a unui cont de închidere pentru un cont selectat.</w:t>
        <w:br/>
        <w:t xml:space="preserve">    - **Asociere cont închidere conform algoritmului:** Aplică regulile algoritmului automat pentru asocierea conturilor de închidere.</w:t>
        <w:br/>
        <w:t xml:space="preserve">    - **Căutare și Filtrare:** Utilizați bara de căutare pentru a găsi conturi specifice și aplicați filtre pentru a restrânge afișarea.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Examinați structura conturilor contabile afișate în tabel.</w:t>
        <w:br/>
        <w:t xml:space="preserve">    - Utilizați opțiunile de căutare sau filtrare pentru a găsi conturi specifice.</w:t>
        <w:br/>
        <w:t xml:space="preserve">    - Asociați conturi de închidere manual sau utilizați algoritmul automat.</w:t>
        <w:br/>
        <w:t xml:space="preserve">    - Verificați configurația închiderilor pentru a vă asigura că toate conturile sunt corect asociate.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toate conturile au un cont de închidere asociat pentru a evita erorile în procesul de închidere contabilă.</w:t>
        <w:br/>
        <w:t xml:space="preserve">    - Revizuiți configurarea înainte de a aplica modificările pentru a vă asigura de corectitudinea asocierilor.</w:t>
        <w:br/>
        <w:t xml:space="preserve">    - Utilizați funcția de asociere automată pentru o configurare rapidă, dar verificați manual conturile critice.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