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F7117" w14:textId="20B26925" w:rsidR="00157C86" w:rsidRDefault="00000000" w:rsidP="00DF7DA8">
      <w:pPr>
        <w:pStyle w:val="Heading1"/>
        <w:spacing w:after="240"/>
        <w:jc w:val="center"/>
      </w:pP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 din</w:t>
      </w:r>
      <w:r w:rsidR="008D76B7">
        <w:t xml:space="preserve"> </w:t>
      </w:r>
      <w:proofErr w:type="spellStart"/>
      <w:r w:rsidR="008D76B7">
        <w:t>pagina</w:t>
      </w:r>
      <w:proofErr w:type="spellEnd"/>
      <w:r w:rsidR="008D76B7">
        <w:t xml:space="preserve"> de </w:t>
      </w:r>
      <w:proofErr w:type="spellStart"/>
      <w:r w:rsidR="008D76B7">
        <w:t>avansuri</w:t>
      </w:r>
      <w:proofErr w:type="spellEnd"/>
    </w:p>
    <w:p w14:paraId="74C28087" w14:textId="5F0A8564" w:rsidR="00157C86" w:rsidRDefault="00000000">
      <w:r>
        <w:t xml:space="preserve">Această documentație descrie procesul de </w:t>
      </w:r>
      <w:proofErr w:type="spellStart"/>
      <w:r>
        <w:t>adăugare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r w:rsidR="008D76B7">
        <w:t xml:space="preserve">Avans </w:t>
      </w:r>
      <w:proofErr w:type="spellStart"/>
      <w:r w:rsidR="008D76B7">
        <w:t>spre</w:t>
      </w:r>
      <w:proofErr w:type="spellEnd"/>
      <w:r w:rsidR="008D76B7">
        <w:t xml:space="preserve"> </w:t>
      </w:r>
      <w:proofErr w:type="spellStart"/>
      <w:r w:rsidR="008D76B7">
        <w:t>decontare</w:t>
      </w:r>
      <w:proofErr w:type="spellEnd"/>
      <w:r w:rsidR="008D76B7">
        <w:t xml:space="preserve"> / </w:t>
      </w:r>
      <w:proofErr w:type="spellStart"/>
      <w:r w:rsidR="008D76B7">
        <w:t>Decont</w:t>
      </w:r>
      <w:proofErr w:type="spellEnd"/>
      <w:r w:rsidR="008D76B7">
        <w:t xml:space="preserve"> direct</w:t>
      </w:r>
      <w:r>
        <w:t>.</w:t>
      </w:r>
    </w:p>
    <w:p w14:paraId="64C9C0F0" w14:textId="77777777" w:rsidR="00157C86" w:rsidRDefault="00000000">
      <w:pPr>
        <w:pStyle w:val="Heading2"/>
      </w:pPr>
      <w:r>
        <w:t>Descrierea Funcționalităților</w:t>
      </w:r>
    </w:p>
    <w:p w14:paraId="2AFBA7CE" w14:textId="5BDE1CE4" w:rsidR="00157C86" w:rsidRDefault="00000000">
      <w:r>
        <w:t xml:space="preserve">Din </w:t>
      </w:r>
      <w:proofErr w:type="spellStart"/>
      <w:r>
        <w:t>macheta</w:t>
      </w:r>
      <w:proofErr w:type="spellEnd"/>
      <w:r>
        <w:t xml:space="preserve"> </w:t>
      </w:r>
      <w:r w:rsidR="008D76B7">
        <w:t xml:space="preserve">Avans </w:t>
      </w:r>
      <w:proofErr w:type="spellStart"/>
      <w:r w:rsidR="008D76B7">
        <w:t>spre</w:t>
      </w:r>
      <w:proofErr w:type="spellEnd"/>
      <w:r w:rsidR="008D76B7">
        <w:t xml:space="preserve"> </w:t>
      </w:r>
      <w:proofErr w:type="spellStart"/>
      <w:r w:rsidR="008D76B7">
        <w:t>decontare</w:t>
      </w:r>
      <w:proofErr w:type="spellEnd"/>
      <w:r w:rsidR="008D76B7">
        <w:t xml:space="preserve"> / </w:t>
      </w:r>
      <w:proofErr w:type="spellStart"/>
      <w:r w:rsidR="008D76B7">
        <w:t>Decont</w:t>
      </w:r>
      <w:proofErr w:type="spellEnd"/>
      <w:r w:rsidR="008D76B7">
        <w:t xml:space="preserve"> direct</w:t>
      </w:r>
      <w:r w:rsidR="008D76B7">
        <w:t xml:space="preserve"> </w:t>
      </w:r>
      <w:r>
        <w:t xml:space="preserve">', </w:t>
      </w:r>
      <w:r w:rsidR="008D76B7">
        <w:t xml:space="preserve">se </w:t>
      </w:r>
      <w:proofErr w:type="spellStart"/>
      <w:r w:rsidR="008D76B7">
        <w:t>slectez</w:t>
      </w:r>
      <w:proofErr w:type="spellEnd"/>
      <w:r w:rsidR="008D76B7">
        <w:rPr>
          <w:lang w:val="ro-RO"/>
        </w:rPr>
        <w:t xml:space="preserve">ă avansul pentru care se dorește să se adauge dispoziția și </w:t>
      </w:r>
      <w:r>
        <w:t xml:space="preserve">se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'. În macheta care se </w:t>
      </w:r>
      <w:proofErr w:type="spellStart"/>
      <w:r>
        <w:t>deschide</w:t>
      </w:r>
      <w:proofErr w:type="spellEnd"/>
      <w:r>
        <w:t xml:space="preserve">, se </w:t>
      </w:r>
      <w:proofErr w:type="spellStart"/>
      <w:r w:rsidR="008D76B7">
        <w:t>completeaza</w:t>
      </w:r>
      <w:proofErr w:type="spellEnd"/>
      <w:r w:rsidR="008D76B7">
        <w:t xml:space="preserve"> </w:t>
      </w:r>
      <w:proofErr w:type="spellStart"/>
      <w:r w:rsidR="008D76B7">
        <w:t>tipul</w:t>
      </w:r>
      <w:proofErr w:type="spellEnd"/>
      <w:r w:rsidR="008D76B7">
        <w:t xml:space="preserve"> de </w:t>
      </w:r>
      <w:proofErr w:type="spellStart"/>
      <w:proofErr w:type="gramStart"/>
      <w:r w:rsidR="008D76B7">
        <w:t>încasare</w:t>
      </w:r>
      <w:proofErr w:type="spellEnd"/>
      <w:r w:rsidR="008D76B7">
        <w:t xml:space="preserve">, </w:t>
      </w:r>
      <w:r>
        <w:t xml:space="preserve"> </w:t>
      </w:r>
      <w:proofErr w:type="spellStart"/>
      <w:r>
        <w:t>suma</w:t>
      </w:r>
      <w:proofErr w:type="spellEnd"/>
      <w:proofErr w:type="gramEnd"/>
      <w:r>
        <w:t xml:space="preserve"> </w:t>
      </w:r>
      <w:proofErr w:type="spellStart"/>
      <w:r>
        <w:t>și</w:t>
      </w:r>
      <w:proofErr w:type="spellEnd"/>
      <w:r>
        <w:t xml:space="preserve"> </w:t>
      </w:r>
      <w:r w:rsidR="0075267C">
        <w:t xml:space="preserve">optional o </w:t>
      </w:r>
      <w:proofErr w:type="spellStart"/>
      <w:r w:rsidR="0075267C">
        <w:t>explicație</w:t>
      </w:r>
      <w:proofErr w:type="spellEnd"/>
      <w:r>
        <w:t>.</w:t>
      </w:r>
      <w:r>
        <w:br/>
        <w:t xml:space="preserve">- Se pot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pe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albastru</w:t>
      </w:r>
      <w:proofErr w:type="spellEnd"/>
      <w:r>
        <w:t xml:space="preserve"> cu '+'</w:t>
      </w:r>
      <w:r w:rsidR="00DF7DA8">
        <w:t xml:space="preserve"> </w:t>
      </w:r>
      <w:proofErr w:type="spellStart"/>
      <w:r w:rsidR="00DF7DA8">
        <w:t>disponibil</w:t>
      </w:r>
      <w:proofErr w:type="spellEnd"/>
      <w:r w:rsidR="00DF7DA8">
        <w:t xml:space="preserve"> </w:t>
      </w:r>
      <w:r w:rsidR="00DF7DA8">
        <w:rPr>
          <w:lang w:val="ro-RO"/>
        </w:rPr>
        <w:t>î</w:t>
      </w:r>
      <w:r w:rsidR="00DF7DA8">
        <w:t xml:space="preserve">n </w:t>
      </w:r>
      <w:proofErr w:type="spellStart"/>
      <w:r w:rsidR="00DF7DA8">
        <w:t>partea</w:t>
      </w:r>
      <w:proofErr w:type="spellEnd"/>
      <w:r w:rsidR="00DF7DA8">
        <w:t xml:space="preserve"> din </w:t>
      </w:r>
      <w:proofErr w:type="spellStart"/>
      <w:r w:rsidR="00DF7DA8">
        <w:t>dreapta-jos</w:t>
      </w:r>
      <w:proofErr w:type="spellEnd"/>
      <w:r w:rsidR="00DF7DA8">
        <w:t xml:space="preserve"> a </w:t>
      </w:r>
      <w:proofErr w:type="spellStart"/>
      <w:r w:rsidR="00DF7DA8">
        <w:t>paginii</w:t>
      </w:r>
      <w:proofErr w:type="spellEnd"/>
      <w:r>
        <w:t>.</w:t>
      </w:r>
      <w:r>
        <w:br/>
      </w:r>
    </w:p>
    <w:p w14:paraId="136163E7" w14:textId="77777777" w:rsidR="00157C86" w:rsidRDefault="00000000">
      <w:pPr>
        <w:pStyle w:val="Heading2"/>
      </w:pPr>
      <w:r>
        <w:t>Acțiuni Disponibile</w:t>
      </w:r>
    </w:p>
    <w:p w14:paraId="1A425522" w14:textId="17FBC279" w:rsidR="00157C86" w:rsidRDefault="00000000">
      <w:r>
        <w:t xml:space="preserve">- Dacă se optează pentru setarea implicită 'Vizat CFP', există posibilitatea de a salva și plăti </w:t>
      </w:r>
      <w:proofErr w:type="spellStart"/>
      <w:r>
        <w:t>dispoziția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 w:rsidR="0075267C">
        <w:t>Încasare</w:t>
      </w:r>
      <w:proofErr w:type="spellEnd"/>
      <w:r>
        <w:t xml:space="preserve">'. Acesta </w:t>
      </w:r>
      <w:proofErr w:type="spellStart"/>
      <w:r>
        <w:t>va</w:t>
      </w:r>
      <w:proofErr w:type="spellEnd"/>
      <w:r>
        <w:t xml:space="preserve"> </w:t>
      </w:r>
      <w:proofErr w:type="spellStart"/>
      <w:r>
        <w:t>redirecționa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 a </w:t>
      </w:r>
      <w:proofErr w:type="spellStart"/>
      <w:r>
        <w:t>dispozițiilor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>.</w:t>
      </w:r>
      <w:r>
        <w:br/>
        <w:t xml:space="preserve">- Dacă se optează pentru 'Fără viză' sau 'Refuz de viză', există posibilitatea doar de a salva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dispoziția</w:t>
      </w:r>
      <w:proofErr w:type="spellEnd"/>
      <w:r>
        <w:t xml:space="preserve"> de </w:t>
      </w:r>
      <w:proofErr w:type="spellStart"/>
      <w:r w:rsidR="0075267C">
        <w:t>încasare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butoanelor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>', respectiv 'Salvare și Listare'.</w:t>
      </w:r>
      <w:r>
        <w:br/>
        <w:t>- Apăsarea butonului 'Renunțare' va anula toate modificările introduse și va închide pagina.</w:t>
      </w:r>
    </w:p>
    <w:p w14:paraId="7DC8C660" w14:textId="5BB0EAE9" w:rsidR="00157C86" w:rsidRDefault="00000000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1A6F4697" w14:textId="77777777" w:rsidR="00157C86" w:rsidRDefault="00000000">
      <w:r>
        <w:t>Mai jos este atașată o captură de ecran a machetei:</w:t>
      </w:r>
    </w:p>
    <w:p w14:paraId="39F3D01E" w14:textId="0D1B7D83" w:rsidR="00157C86" w:rsidRDefault="00A46B87">
      <w:r>
        <w:rPr>
          <w:noProof/>
        </w:rPr>
        <w:drawing>
          <wp:inline distT="0" distB="0" distL="0" distR="0" wp14:anchorId="20DE0713" wp14:editId="76E5D335">
            <wp:extent cx="5486400" cy="2694305"/>
            <wp:effectExtent l="0" t="0" r="0" b="0"/>
            <wp:docPr id="533893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9396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7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00909">
    <w:abstractNumId w:val="8"/>
  </w:num>
  <w:num w:numId="2" w16cid:durableId="2118673803">
    <w:abstractNumId w:val="6"/>
  </w:num>
  <w:num w:numId="3" w16cid:durableId="246429508">
    <w:abstractNumId w:val="5"/>
  </w:num>
  <w:num w:numId="4" w16cid:durableId="839389807">
    <w:abstractNumId w:val="4"/>
  </w:num>
  <w:num w:numId="5" w16cid:durableId="951983726">
    <w:abstractNumId w:val="7"/>
  </w:num>
  <w:num w:numId="6" w16cid:durableId="622229516">
    <w:abstractNumId w:val="3"/>
  </w:num>
  <w:num w:numId="7" w16cid:durableId="1509905026">
    <w:abstractNumId w:val="2"/>
  </w:num>
  <w:num w:numId="8" w16cid:durableId="464857653">
    <w:abstractNumId w:val="1"/>
  </w:num>
  <w:num w:numId="9" w16cid:durableId="168578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186"/>
    <w:rsid w:val="0015074B"/>
    <w:rsid w:val="00157C86"/>
    <w:rsid w:val="0029639D"/>
    <w:rsid w:val="002D0CB5"/>
    <w:rsid w:val="00326F90"/>
    <w:rsid w:val="0075267C"/>
    <w:rsid w:val="008D76B7"/>
    <w:rsid w:val="00A46B87"/>
    <w:rsid w:val="00AA1D8D"/>
    <w:rsid w:val="00AD1F1E"/>
    <w:rsid w:val="00B47730"/>
    <w:rsid w:val="00CB0664"/>
    <w:rsid w:val="00DF7DA8"/>
    <w:rsid w:val="00FA12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3608F"/>
  <w14:defaultImageDpi w14:val="300"/>
  <w15:docId w15:val="{7349802A-F820-4E2E-8262-F4E0499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2024-12-03T13:08:00Z</dcterms:created>
  <dcterms:modified xsi:type="dcterms:W3CDTF">2024-12-03T13:08:00Z</dcterms:modified>
  <cp:category/>
</cp:coreProperties>
</file>