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8DBBB" w14:textId="77777777" w:rsidR="00960148" w:rsidRDefault="00803288">
      <w:pPr>
        <w:pStyle w:val="Heading1"/>
      </w:pPr>
      <w:r>
        <w:t>Manual de Utilizare: Proces Verbal - Adăugare Obiective în Curs</w:t>
      </w:r>
    </w:p>
    <w:p w14:paraId="54028A58" w14:textId="77777777" w:rsidR="00960148" w:rsidRDefault="00803288">
      <w:r>
        <w:t xml:space="preserve">Acest manual descrie pașii necesari pentru utilizarea interfeței de adăugare a unui proces verbal pentru obiective în curs. Formularul permite completarea informațiilor esențiale pentru </w:t>
      </w:r>
      <w:r>
        <w:t>gestionarea obiectivului în cadrul aplicației Sigma.</w:t>
      </w:r>
    </w:p>
    <w:p w14:paraId="2F10B0C3" w14:textId="588BEAA3" w:rsidR="00803288" w:rsidRDefault="00803288">
      <w:r w:rsidRPr="00803288">
        <w:drawing>
          <wp:inline distT="0" distB="0" distL="0" distR="0" wp14:anchorId="0AB55C04" wp14:editId="2B6AFE4C">
            <wp:extent cx="5486400" cy="1774825"/>
            <wp:effectExtent l="0" t="0" r="0" b="0"/>
            <wp:docPr id="1394308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0881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4404" w14:textId="77777777" w:rsidR="00960148" w:rsidRDefault="00803288">
      <w:pPr>
        <w:pStyle w:val="Heading2"/>
      </w:pPr>
      <w:r>
        <w:t>Secțiuni principale ale formularului</w:t>
      </w:r>
    </w:p>
    <w:p w14:paraId="2077EC1A" w14:textId="77777777" w:rsidR="00960148" w:rsidRDefault="00803288">
      <w:pPr>
        <w:pStyle w:val="Heading3"/>
      </w:pPr>
      <w:r>
        <w:t>Număr | Dată</w:t>
      </w:r>
    </w:p>
    <w:p w14:paraId="33A96016" w14:textId="77777777" w:rsidR="00960148" w:rsidRDefault="00803288">
      <w:r>
        <w:t>Introduceți numărul procesului verbal și data generării acestuia.</w:t>
      </w:r>
    </w:p>
    <w:p w14:paraId="03D80BA4" w14:textId="77777777" w:rsidR="00960148" w:rsidRDefault="00803288">
      <w:pPr>
        <w:pStyle w:val="Heading3"/>
      </w:pPr>
      <w:r>
        <w:t>Gestiune / Loc folosință primire</w:t>
      </w:r>
    </w:p>
    <w:p w14:paraId="12435408" w14:textId="77777777" w:rsidR="00960148" w:rsidRDefault="00803288">
      <w:r>
        <w:t>Selectați locația unde va fi folosit obiectivul.</w:t>
      </w:r>
    </w:p>
    <w:p w14:paraId="3BFB70A4" w14:textId="77777777" w:rsidR="00960148" w:rsidRDefault="00803288">
      <w:pPr>
        <w:pStyle w:val="Heading3"/>
      </w:pPr>
      <w:r>
        <w:t>Gestionar primitor</w:t>
      </w:r>
    </w:p>
    <w:p w14:paraId="381D087A" w14:textId="77777777" w:rsidR="00960148" w:rsidRDefault="00803288">
      <w:r>
        <w:t>Alegeți persoana responsabilă pentru primirea gestiunii.</w:t>
      </w:r>
    </w:p>
    <w:p w14:paraId="4CDAF7A7" w14:textId="77777777" w:rsidR="00960148" w:rsidRDefault="00803288">
      <w:pPr>
        <w:pStyle w:val="Heading3"/>
      </w:pPr>
      <w:r>
        <w:t>Obiectivul în curs</w:t>
      </w:r>
    </w:p>
    <w:p w14:paraId="075B9883" w14:textId="77777777" w:rsidR="00960148" w:rsidRDefault="00803288">
      <w:r>
        <w:t>Selectați obiectivul din lista existentă.</w:t>
      </w:r>
    </w:p>
    <w:p w14:paraId="5FF6A112" w14:textId="77777777" w:rsidR="00960148" w:rsidRDefault="00803288">
      <w:pPr>
        <w:pStyle w:val="Heading3"/>
      </w:pPr>
      <w:r>
        <w:t>Subobiectiv</w:t>
      </w:r>
    </w:p>
    <w:p w14:paraId="138E1452" w14:textId="77777777" w:rsidR="00960148" w:rsidRDefault="00803288">
      <w:r>
        <w:t>Dacă este cazul, selectați subobiectivul relevant.</w:t>
      </w:r>
    </w:p>
    <w:p w14:paraId="4CAE4D07" w14:textId="77777777" w:rsidR="00960148" w:rsidRDefault="00803288">
      <w:pPr>
        <w:pStyle w:val="Heading3"/>
      </w:pPr>
      <w:r>
        <w:t>Operațiune</w:t>
      </w:r>
    </w:p>
    <w:p w14:paraId="55CDEB12" w14:textId="77777777" w:rsidR="00960148" w:rsidRDefault="00803288">
      <w:r>
        <w:t>Alegeți tipul de operațiune, cum ar fi 'Trecere Obiective de Investiție în Mijloace Fixe'.</w:t>
      </w:r>
    </w:p>
    <w:p w14:paraId="57BFF019" w14:textId="77777777" w:rsidR="00960148" w:rsidRDefault="00803288">
      <w:pPr>
        <w:pStyle w:val="Heading3"/>
      </w:pPr>
      <w:r>
        <w:t>Activitate economică</w:t>
      </w:r>
    </w:p>
    <w:p w14:paraId="796AD1C2" w14:textId="77777777" w:rsidR="00960148" w:rsidRDefault="00803288">
      <w:r>
        <w:t>Introduceți activitatea economică asociată obiectivului.</w:t>
      </w:r>
    </w:p>
    <w:p w14:paraId="11FE0826" w14:textId="77777777" w:rsidR="00960148" w:rsidRDefault="00803288">
      <w:pPr>
        <w:pStyle w:val="Heading3"/>
      </w:pPr>
      <w:r>
        <w:t>Centre de cheltuială</w:t>
      </w:r>
    </w:p>
    <w:p w14:paraId="598B5945" w14:textId="77777777" w:rsidR="00960148" w:rsidRDefault="00803288">
      <w:r>
        <w:t>Selectați centrul de cheltuială sau lăsați câmpul necompletat dacă nu este cazul.</w:t>
      </w:r>
    </w:p>
    <w:p w14:paraId="51EC8023" w14:textId="77777777" w:rsidR="00960148" w:rsidRDefault="00803288">
      <w:pPr>
        <w:pStyle w:val="Heading3"/>
      </w:pPr>
      <w:r>
        <w:t>Comisia de recepție</w:t>
      </w:r>
    </w:p>
    <w:p w14:paraId="78FC90E8" w14:textId="77777777" w:rsidR="00960148" w:rsidRDefault="00803288">
      <w:r>
        <w:t>Alegeți comisia responsabilă pentru recepția obiectivului.</w:t>
      </w:r>
    </w:p>
    <w:p w14:paraId="0C501E74" w14:textId="77777777" w:rsidR="00960148" w:rsidRDefault="00803288">
      <w:pPr>
        <w:pStyle w:val="Heading2"/>
      </w:pPr>
      <w:r>
        <w:lastRenderedPageBreak/>
        <w:t>Salvarea și finalizarea</w:t>
      </w:r>
    </w:p>
    <w:p w14:paraId="78ACF984" w14:textId="77777777" w:rsidR="00960148" w:rsidRDefault="00803288">
      <w:r>
        <w:t>După completarea tuturor câmpurilor necesare, apăsați pe butonul 'Salvare' pentru a înregistra procesul verbal. Dacă doriți să anulați procesul, utilizați butonul 'Anulare'.</w:t>
      </w:r>
    </w:p>
    <w:sectPr w:rsidR="00960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7009439">
    <w:abstractNumId w:val="8"/>
  </w:num>
  <w:num w:numId="2" w16cid:durableId="1115365374">
    <w:abstractNumId w:val="6"/>
  </w:num>
  <w:num w:numId="3" w16cid:durableId="503738960">
    <w:abstractNumId w:val="5"/>
  </w:num>
  <w:num w:numId="4" w16cid:durableId="1859925089">
    <w:abstractNumId w:val="4"/>
  </w:num>
  <w:num w:numId="5" w16cid:durableId="439107450">
    <w:abstractNumId w:val="7"/>
  </w:num>
  <w:num w:numId="6" w16cid:durableId="2005233024">
    <w:abstractNumId w:val="3"/>
  </w:num>
  <w:num w:numId="7" w16cid:durableId="639920534">
    <w:abstractNumId w:val="2"/>
  </w:num>
  <w:num w:numId="8" w16cid:durableId="1509294270">
    <w:abstractNumId w:val="1"/>
  </w:num>
  <w:num w:numId="9" w16cid:durableId="170374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CBA"/>
    <w:rsid w:val="00326F90"/>
    <w:rsid w:val="00803288"/>
    <w:rsid w:val="009601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88FC0"/>
  <w14:defaultImageDpi w14:val="300"/>
  <w15:docId w15:val="{E696005B-3011-4438-9A57-2E9862E8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2024-12-08T14:05:00Z</dcterms:modified>
  <cp:category/>
</cp:coreProperties>
</file>