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 – Fișa Contului în Sigma v73.1-beta</w:t>
      </w:r>
    </w:p>
    <w:p>
      <w:pPr>
        <w:pStyle w:val="Heading2"/>
      </w:pPr>
      <w:r>
        <w:t>1. Informații Generale</w:t>
      </w:r>
    </w:p>
    <w:p>
      <w:r>
        <w:br/>
        <w:t>Secțiunea **Fișa Contului** din Sigma v73.1-beta este utilizată pentru gestionarea activităților contabile și economice, vizualizarea înregistrărilor contabile și verificarea rulajelor și soldurilor unui cont specific.</w:t>
        <w:br/>
      </w:r>
    </w:p>
    <w:p>
      <w:pPr>
        <w:pStyle w:val="Heading2"/>
      </w:pPr>
      <w:r>
        <w:t>2. Structura Interfeței</w:t>
      </w:r>
    </w:p>
    <w:p>
      <w:pPr>
        <w:pStyle w:val="Heading3"/>
      </w:pPr>
      <w:r>
        <w:t>2.1. Bara de Sus</w:t>
      </w:r>
    </w:p>
    <w:p>
      <w:r>
        <w:br/>
        <w:t>- **Titlu**: Fișa contului</w:t>
        <w:br/>
        <w:t>- **Companie**: INDECO SOFT SRL – Georgiana 2 2024/11</w:t>
        <w:br/>
        <w:t>- **Utilizator**: Cristian Georgiana</w:t>
        <w:br/>
        <w:t>- **Funcții principale**:</w:t>
        <w:br/>
        <w:t xml:space="preserve">  - **Listare**: Exportarea datelor într-un format printabil.</w:t>
        <w:br/>
        <w:t xml:space="preserve">  - **Selecție perioadă**: Introducerea intervalului de analiză:</w:t>
        <w:br/>
        <w:t xml:space="preserve">    - **Din luna/an**: Noiembrie 2024</w:t>
        <w:br/>
        <w:t xml:space="preserve">    - **Până în luna/an**: Noiembrie 2024</w:t>
        <w:br/>
      </w:r>
    </w:p>
    <w:p>
      <w:pPr>
        <w:pStyle w:val="Heading3"/>
      </w:pPr>
      <w:r>
        <w:t>2.2. Filtre Disponibile</w:t>
      </w:r>
    </w:p>
    <w:p>
      <w:r>
        <w:br/>
        <w:t>- **Căutare cont analitic**: Căutarea unui cont specific.</w:t>
        <w:br/>
        <w:t>- **Natura operațiunii**: Selectarea tipului de operațiune.</w:t>
        <w:br/>
        <w:t>- **Centre de cheltuială**: Filtrarea în funcție de centrele de cheltuială.</w:t>
        <w:br/>
        <w:t>- **Jurnal**:</w:t>
        <w:br/>
        <w:t xml:space="preserve">  - **Jurnal Analitic**: Detalii pe înregistrări analitice.</w:t>
        <w:br/>
        <w:t xml:space="preserve">  - **Jurnal General**: Vizualizare generală a tranzacțiilor.</w:t>
        <w:br/>
      </w:r>
    </w:p>
    <w:p>
      <w:pPr>
        <w:pStyle w:val="Heading3"/>
      </w:pPr>
      <w:r>
        <w:t>2.3. Tabelul Principal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Coloană</w:t>
            </w:r>
          </w:p>
        </w:tc>
        <w:tc>
          <w:tcPr>
            <w:tcW w:type="dxa" w:w="4320"/>
          </w:tcPr>
          <w:p>
            <w:r>
              <w:t>Descriere</w:t>
            </w:r>
          </w:p>
        </w:tc>
      </w:tr>
      <w:tr>
        <w:tc>
          <w:tcPr>
            <w:tcW w:type="dxa" w:w="4320"/>
          </w:tcPr>
          <w:p>
            <w:r>
              <w:t>Nr.Crt./Nr.Notă</w:t>
            </w:r>
          </w:p>
        </w:tc>
        <w:tc>
          <w:tcPr>
            <w:tcW w:type="dxa" w:w="4320"/>
          </w:tcPr>
          <w:p>
            <w:r>
              <w:t>Numărul curent al înregistrării/notă contabilă.</w:t>
            </w:r>
          </w:p>
        </w:tc>
      </w:tr>
      <w:tr>
        <w:tc>
          <w:tcPr>
            <w:tcW w:type="dxa" w:w="4320"/>
          </w:tcPr>
          <w:p>
            <w:r>
              <w:t>Dată Document</w:t>
            </w:r>
          </w:p>
        </w:tc>
        <w:tc>
          <w:tcPr>
            <w:tcW w:type="dxa" w:w="4320"/>
          </w:tcPr>
          <w:p>
            <w:r>
              <w:t>Data documentului sursă.</w:t>
            </w:r>
          </w:p>
        </w:tc>
      </w:tr>
      <w:tr>
        <w:tc>
          <w:tcPr>
            <w:tcW w:type="dxa" w:w="4320"/>
          </w:tcPr>
          <w:p>
            <w:r>
              <w:t>Dată Înregistrare</w:t>
            </w:r>
          </w:p>
        </w:tc>
        <w:tc>
          <w:tcPr>
            <w:tcW w:type="dxa" w:w="4320"/>
          </w:tcPr>
          <w:p>
            <w:r>
              <w:t>Data înregistrării în contabilitate.</w:t>
            </w:r>
          </w:p>
        </w:tc>
      </w:tr>
      <w:tr>
        <w:tc>
          <w:tcPr>
            <w:tcW w:type="dxa" w:w="4320"/>
          </w:tcPr>
          <w:p>
            <w:r>
              <w:t>Dată Scadență</w:t>
            </w:r>
          </w:p>
        </w:tc>
        <w:tc>
          <w:tcPr>
            <w:tcW w:type="dxa" w:w="4320"/>
          </w:tcPr>
          <w:p>
            <w:r>
              <w:t>Data la care documentul devine scadent.</w:t>
            </w:r>
          </w:p>
        </w:tc>
      </w:tr>
      <w:tr>
        <w:tc>
          <w:tcPr>
            <w:tcW w:type="dxa" w:w="4320"/>
          </w:tcPr>
          <w:p>
            <w:r>
              <w:t>Serie/Nr.F.</w:t>
            </w:r>
          </w:p>
        </w:tc>
        <w:tc>
          <w:tcPr>
            <w:tcW w:type="dxa" w:w="4320"/>
          </w:tcPr>
          <w:p>
            <w:r>
              <w:t>Seria și numărul facturii asociate.</w:t>
            </w:r>
          </w:p>
        </w:tc>
      </w:tr>
      <w:tr>
        <w:tc>
          <w:tcPr>
            <w:tcW w:type="dxa" w:w="4320"/>
          </w:tcPr>
          <w:p>
            <w:r>
              <w:t>Nr.OP/Chita</w:t>
            </w:r>
          </w:p>
        </w:tc>
        <w:tc>
          <w:tcPr>
            <w:tcW w:type="dxa" w:w="4320"/>
          </w:tcPr>
          <w:p>
            <w:r>
              <w:t>Numărul ordinului de plată sau al chitanței.</w:t>
            </w:r>
          </w:p>
        </w:tc>
      </w:tr>
      <w:tr>
        <w:tc>
          <w:tcPr>
            <w:tcW w:type="dxa" w:w="4320"/>
          </w:tcPr>
          <w:p>
            <w:r>
              <w:t>Partener</w:t>
            </w:r>
          </w:p>
        </w:tc>
        <w:tc>
          <w:tcPr>
            <w:tcW w:type="dxa" w:w="4320"/>
          </w:tcPr>
          <w:p>
            <w:r>
              <w:t>Denumirea partenerului (ex: MERCEDES-BENZ LEASING IF).</w:t>
            </w:r>
          </w:p>
        </w:tc>
      </w:tr>
      <w:tr>
        <w:tc>
          <w:tcPr>
            <w:tcW w:type="dxa" w:w="4320"/>
          </w:tcPr>
          <w:p>
            <w:r>
              <w:t>Debit</w:t>
            </w:r>
          </w:p>
        </w:tc>
        <w:tc>
          <w:tcPr>
            <w:tcW w:type="dxa" w:w="4320"/>
          </w:tcPr>
          <w:p>
            <w:r>
              <w:t>Contul debitat în operațiune.</w:t>
            </w:r>
          </w:p>
        </w:tc>
      </w:tr>
      <w:tr>
        <w:tc>
          <w:tcPr>
            <w:tcW w:type="dxa" w:w="4320"/>
          </w:tcPr>
          <w:p>
            <w:r>
              <w:t>Credit</w:t>
            </w:r>
          </w:p>
        </w:tc>
        <w:tc>
          <w:tcPr>
            <w:tcW w:type="dxa" w:w="4320"/>
          </w:tcPr>
          <w:p>
            <w:r>
              <w:t>Contul creditat în operațiune.</w:t>
            </w:r>
          </w:p>
        </w:tc>
      </w:tr>
      <w:tr>
        <w:tc>
          <w:tcPr>
            <w:tcW w:type="dxa" w:w="4320"/>
          </w:tcPr>
          <w:p>
            <w:r>
              <w:t>Sumă Debit</w:t>
            </w:r>
          </w:p>
        </w:tc>
        <w:tc>
          <w:tcPr>
            <w:tcW w:type="dxa" w:w="4320"/>
          </w:tcPr>
          <w:p>
            <w:r>
              <w:t>Suma înregistrată în debit.</w:t>
            </w:r>
          </w:p>
        </w:tc>
      </w:tr>
      <w:tr>
        <w:tc>
          <w:tcPr>
            <w:tcW w:type="dxa" w:w="4320"/>
          </w:tcPr>
          <w:p>
            <w:r>
              <w:t>Sumă Credit</w:t>
            </w:r>
          </w:p>
        </w:tc>
        <w:tc>
          <w:tcPr>
            <w:tcW w:type="dxa" w:w="4320"/>
          </w:tcPr>
          <w:p>
            <w:r>
              <w:t>Suma înregistrată în credit.</w:t>
            </w:r>
          </w:p>
        </w:tc>
      </w:tr>
      <w:tr>
        <w:tc>
          <w:tcPr>
            <w:tcW w:type="dxa" w:w="4320"/>
          </w:tcPr>
          <w:p>
            <w:r>
              <w:t>Jurnal</w:t>
            </w:r>
          </w:p>
        </w:tc>
        <w:tc>
          <w:tcPr>
            <w:tcW w:type="dxa" w:w="4320"/>
          </w:tcPr>
          <w:p>
            <w:r>
              <w:t>Tipul jurnalului (ex: Mijloace Fixe, Bancă).</w:t>
            </w:r>
          </w:p>
        </w:tc>
      </w:tr>
      <w:tr>
        <w:tc>
          <w:tcPr>
            <w:tcW w:type="dxa" w:w="4320"/>
          </w:tcPr>
          <w:p>
            <w:r>
              <w:t>Explicație</w:t>
            </w:r>
          </w:p>
        </w:tc>
        <w:tc>
          <w:tcPr>
            <w:tcW w:type="dxa" w:w="4320"/>
          </w:tcPr>
          <w:p>
            <w:r>
              <w:t>Detalii suplimentare despre operațiune.</w:t>
            </w:r>
          </w:p>
        </w:tc>
      </w:tr>
      <w:tr>
        <w:tc>
          <w:tcPr>
            <w:tcW w:type="dxa" w:w="4320"/>
          </w:tcPr>
          <w:p>
            <w:r>
              <w:t>Natura Operațiunii</w:t>
            </w:r>
          </w:p>
        </w:tc>
        <w:tc>
          <w:tcPr>
            <w:tcW w:type="dxa" w:w="4320"/>
          </w:tcPr>
          <w:p>
            <w:r>
              <w:t>Clasificarea operațiunii (dacă este aplicabilă).</w:t>
            </w:r>
          </w:p>
        </w:tc>
      </w:tr>
    </w:tbl>
    <w:p>
      <w:pPr>
        <w:pStyle w:val="Heading3"/>
      </w:pPr>
      <w:r>
        <w:t>2.4. Rezumat Financiar</w:t>
      </w:r>
    </w:p>
    <w:p>
      <w:r>
        <w:br/>
        <w:t>La baza interfeței sunt afișate următoarele informații:</w:t>
        <w:br/>
        <w:t>- **Sold inițial**: 1.000.182,00</w:t>
        <w:br/>
        <w:t>- **Rulaj debit**: 4.968,00</w:t>
        <w:br/>
        <w:t>- **Rulaj credit**: 2.484,00</w:t>
        <w:br/>
        <w:t>- **Rulaj ajustat debit**: 0,00</w:t>
        <w:br/>
        <w:t>- **Rulaj ajustat credit**: 0,00</w:t>
        <w:br/>
        <w:t>- **Sold final**: 997.698,00</w:t>
        <w:br/>
      </w:r>
    </w:p>
    <w:p>
      <w:pPr>
        <w:pStyle w:val="Heading2"/>
      </w:pPr>
      <w:r>
        <w:t>3. Funcționalități Adiționale</w:t>
      </w:r>
    </w:p>
    <w:p>
      <w:r>
        <w:br/>
        <w:t>1. **Navigare pe perioade**: Utilizatorul poate filtra datele pentru o perioadă specificată (lună/an).</w:t>
        <w:br/>
        <w:t>2. **Căutare conturi și jurnale**: Opțiuni de căutare pentru eficientizarea accesului la date.</w:t>
        <w:br/>
        <w:t>3. **Export și Listare**: Butonul **Listare** permite exportarea și printarea datelor afișate.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