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DA7CE2" w14:textId="7C141FC9" w:rsidR="00EF75EC" w:rsidRPr="00182D5B" w:rsidRDefault="00000000">
      <w:pPr>
        <w:pStyle w:val="Heading1"/>
        <w:rPr>
          <w:lang w:val="es-ES"/>
        </w:rPr>
      </w:pPr>
      <w:r w:rsidRPr="00182D5B">
        <w:rPr>
          <w:lang w:val="es-ES"/>
        </w:rPr>
        <w:t xml:space="preserve">Manual de Utilizare - Modul </w:t>
      </w:r>
      <w:r w:rsidR="00182D5B" w:rsidRPr="00182D5B">
        <w:rPr>
          <w:lang w:val="es-ES"/>
        </w:rPr>
        <w:t>B</w:t>
      </w:r>
      <w:r w:rsidR="00182D5B">
        <w:rPr>
          <w:lang w:val="es-ES"/>
        </w:rPr>
        <w:t>onuri de Transfer</w:t>
      </w:r>
    </w:p>
    <w:p w14:paraId="24F5D194" w14:textId="77777777" w:rsidR="00EF75EC" w:rsidRPr="00182D5B" w:rsidRDefault="00000000">
      <w:pPr>
        <w:pStyle w:val="Heading2"/>
        <w:rPr>
          <w:lang w:val="es-ES"/>
        </w:rPr>
      </w:pPr>
      <w:r w:rsidRPr="00182D5B">
        <w:rPr>
          <w:lang w:val="es-ES"/>
        </w:rPr>
        <w:t>Interfața principală</w:t>
      </w:r>
    </w:p>
    <w:p w14:paraId="0575EEB0" w14:textId="063E9518" w:rsidR="00EF75EC" w:rsidRDefault="00000000">
      <w:pPr>
        <w:rPr>
          <w:lang w:val="es-ES"/>
        </w:rPr>
      </w:pPr>
      <w:r w:rsidRPr="00182D5B">
        <w:rPr>
          <w:lang w:val="es-ES"/>
        </w:rPr>
        <w:t xml:space="preserve">Aceasta este interfața modulului Bonuri de Transfer din aplicația </w:t>
      </w:r>
      <w:r w:rsidR="00182D5B">
        <w:rPr>
          <w:lang w:val="es-ES"/>
        </w:rPr>
        <w:t>Stocuri și Imobilizări-</w:t>
      </w:r>
      <w:r w:rsidRPr="00182D5B">
        <w:rPr>
          <w:lang w:val="es-ES"/>
        </w:rPr>
        <w:t>Sigma, care permite gestionarea transferurilor de mijloace fixe</w:t>
      </w:r>
      <w:r w:rsidR="00182D5B">
        <w:rPr>
          <w:lang w:val="es-ES"/>
        </w:rPr>
        <w:t xml:space="preserve"> sau obiecte de inventar/materiale/alte valori </w:t>
      </w:r>
      <w:r w:rsidRPr="00182D5B">
        <w:rPr>
          <w:lang w:val="es-ES"/>
        </w:rPr>
        <w:t xml:space="preserve"> între diverse gestiuni și </w:t>
      </w:r>
      <w:r w:rsidR="00182D5B">
        <w:rPr>
          <w:lang w:val="es-ES"/>
        </w:rPr>
        <w:t>beneficiari</w:t>
      </w:r>
      <w:r w:rsidRPr="00182D5B">
        <w:rPr>
          <w:lang w:val="es-ES"/>
        </w:rPr>
        <w:t>.</w:t>
      </w:r>
    </w:p>
    <w:p w14:paraId="30E68E27" w14:textId="2E863A39" w:rsidR="0060490C" w:rsidRPr="00182D5B" w:rsidRDefault="0060490C">
      <w:pPr>
        <w:rPr>
          <w:lang w:val="es-ES"/>
        </w:rPr>
      </w:pPr>
      <w:r w:rsidRPr="0060490C">
        <w:rPr>
          <w:lang w:val="es-ES"/>
        </w:rPr>
        <w:drawing>
          <wp:inline distT="0" distB="0" distL="0" distR="0" wp14:anchorId="6E7470A0" wp14:editId="4779E716">
            <wp:extent cx="5486400" cy="2376170"/>
            <wp:effectExtent l="0" t="0" r="0" b="5080"/>
            <wp:docPr id="19157578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5782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9A33" w14:textId="77777777" w:rsidR="00EF75EC" w:rsidRPr="00182D5B" w:rsidRDefault="00000000">
      <w:pPr>
        <w:pStyle w:val="Heading2"/>
        <w:rPr>
          <w:lang w:val="it-IT"/>
        </w:rPr>
      </w:pPr>
      <w:r w:rsidRPr="00182D5B">
        <w:rPr>
          <w:lang w:val="it-IT"/>
        </w:rPr>
        <w:t>1. Accesarea Modulului</w:t>
      </w:r>
    </w:p>
    <w:p w14:paraId="33F25C36" w14:textId="5A4B24E4" w:rsidR="00EF75EC" w:rsidRPr="00182D5B" w:rsidRDefault="00000000">
      <w:pPr>
        <w:rPr>
          <w:lang w:val="it-IT"/>
        </w:rPr>
      </w:pPr>
      <w:r w:rsidRPr="00182D5B">
        <w:rPr>
          <w:lang w:val="it-IT"/>
        </w:rPr>
        <w:t>Din meniul principal</w:t>
      </w:r>
      <w:r w:rsidR="00182D5B">
        <w:rPr>
          <w:lang w:val="it-IT"/>
        </w:rPr>
        <w:t xml:space="preserve"> – Stocuri și imoblizări</w:t>
      </w:r>
      <w:r w:rsidRPr="00182D5B">
        <w:rPr>
          <w:lang w:val="it-IT"/>
        </w:rPr>
        <w:t>, accesați secțiunea Bonuri de Transfer.</w:t>
      </w:r>
      <w:r w:rsidRPr="00182D5B">
        <w:rPr>
          <w:lang w:val="it-IT"/>
        </w:rPr>
        <w:br/>
        <w:t>Selectați gestiunea corespunzătoare, de exemplu: Mijloace fixe - Buget Local.</w:t>
      </w:r>
    </w:p>
    <w:p w14:paraId="73C85A9B" w14:textId="77777777" w:rsidR="00EF75EC" w:rsidRPr="00182D5B" w:rsidRDefault="00000000">
      <w:pPr>
        <w:pStyle w:val="Heading2"/>
        <w:rPr>
          <w:lang w:val="fr-FR"/>
        </w:rPr>
      </w:pPr>
      <w:r w:rsidRPr="00182D5B">
        <w:rPr>
          <w:lang w:val="fr-FR"/>
        </w:rPr>
        <w:t>2. Crearea unui Bon de Transfer</w:t>
      </w:r>
    </w:p>
    <w:p w14:paraId="6848E817" w14:textId="77777777" w:rsidR="00EF75EC" w:rsidRPr="00182D5B" w:rsidRDefault="00000000">
      <w:pPr>
        <w:rPr>
          <w:lang w:val="fr-FR"/>
        </w:rPr>
      </w:pPr>
      <w:r w:rsidRPr="00182D5B">
        <w:rPr>
          <w:lang w:val="fr-FR"/>
        </w:rPr>
        <w:t>1. Adăugare Bon Nou:</w:t>
      </w:r>
    </w:p>
    <w:p w14:paraId="4FFC96E4" w14:textId="7A6B3535" w:rsidR="00EF75EC" w:rsidRPr="00182D5B" w:rsidRDefault="00000000">
      <w:pPr>
        <w:rPr>
          <w:lang w:val="it-IT"/>
        </w:rPr>
      </w:pPr>
      <w:r w:rsidRPr="00182D5B">
        <w:rPr>
          <w:lang w:val="fr-FR"/>
        </w:rPr>
        <w:t>- Apăsați butonul + Bon de Transfer din partea dreaptă sus.</w:t>
      </w:r>
      <w:r w:rsidRPr="00182D5B">
        <w:rPr>
          <w:lang w:val="fr-FR"/>
        </w:rPr>
        <w:br/>
        <w:t>- Completați câmpurile obligatorii:</w:t>
      </w:r>
      <w:r w:rsidRPr="00182D5B">
        <w:rPr>
          <w:lang w:val="fr-FR"/>
        </w:rPr>
        <w:br/>
        <w:t xml:space="preserve">  - Număr: Numărul unic al bonului (ex.: 1).</w:t>
      </w:r>
      <w:r w:rsidRPr="00182D5B">
        <w:rPr>
          <w:lang w:val="fr-FR"/>
        </w:rPr>
        <w:br/>
        <w:t xml:space="preserve">  - Data: Data transferului (ex.: 05.11.2024).</w:t>
      </w:r>
      <w:r w:rsidRPr="00182D5B">
        <w:rPr>
          <w:lang w:val="fr-FR"/>
        </w:rPr>
        <w:br/>
        <w:t xml:space="preserve">  - Gestiune / Loc folosință predare</w:t>
      </w:r>
      <w:r w:rsidR="00182D5B" w:rsidRPr="00182D5B">
        <w:rPr>
          <w:lang w:val="fr-FR"/>
        </w:rPr>
        <w:t xml:space="preserve"> și</w:t>
      </w:r>
      <w:r w:rsidR="00182D5B">
        <w:rPr>
          <w:lang w:val="fr-FR"/>
        </w:rPr>
        <w:t xml:space="preserve"> destinație</w:t>
      </w:r>
      <w:r w:rsidRPr="00182D5B">
        <w:rPr>
          <w:lang w:val="fr-FR"/>
        </w:rPr>
        <w:t>: Selectați gestiunea sursă</w:t>
      </w:r>
      <w:r w:rsidR="00182D5B" w:rsidRPr="00182D5B">
        <w:rPr>
          <w:lang w:val="fr-FR"/>
        </w:rPr>
        <w:t xml:space="preserve"> și gestiunea destinație.</w:t>
      </w:r>
      <w:r w:rsidRPr="00182D5B">
        <w:rPr>
          <w:lang w:val="fr-FR"/>
        </w:rPr>
        <w:br/>
        <w:t xml:space="preserve">  </w:t>
      </w:r>
      <w:r w:rsidRPr="00182D5B">
        <w:rPr>
          <w:lang w:val="it-IT"/>
        </w:rPr>
        <w:t>- Cui gestionar primitor: Introduceți codul unic al gestionarului primitor (ex.: 2960422244218).</w:t>
      </w:r>
    </w:p>
    <w:p w14:paraId="28358F2F" w14:textId="244F6B3C" w:rsidR="00EF75EC" w:rsidRPr="00182D5B" w:rsidRDefault="00000000">
      <w:pPr>
        <w:rPr>
          <w:lang w:val="it-IT"/>
        </w:rPr>
      </w:pPr>
      <w:r w:rsidRPr="00182D5B">
        <w:rPr>
          <w:lang w:val="it-IT"/>
        </w:rPr>
        <w:t>2. Adăugare Mijloace Fixe</w:t>
      </w:r>
      <w:r w:rsidR="00182D5B">
        <w:rPr>
          <w:lang w:val="it-IT"/>
        </w:rPr>
        <w:t xml:space="preserve"> sau Obiecte de inventar/Materiale/Alte valori</w:t>
      </w:r>
      <w:r w:rsidRPr="00182D5B">
        <w:rPr>
          <w:lang w:val="it-IT"/>
        </w:rPr>
        <w:t>:</w:t>
      </w:r>
    </w:p>
    <w:p w14:paraId="29C2B632" w14:textId="29AD6888" w:rsidR="00EF75EC" w:rsidRPr="00182D5B" w:rsidRDefault="00000000">
      <w:pPr>
        <w:rPr>
          <w:lang w:val="it-IT"/>
        </w:rPr>
      </w:pPr>
      <w:r w:rsidRPr="00182D5B">
        <w:rPr>
          <w:lang w:val="es-ES"/>
        </w:rPr>
        <w:t>- Selectați din lista de mijloace fixe</w:t>
      </w:r>
      <w:r w:rsidR="00182D5B" w:rsidRPr="00182D5B">
        <w:rPr>
          <w:lang w:val="es-ES"/>
        </w:rPr>
        <w:t xml:space="preserve"> sau obiecte de inventar/materiale/al</w:t>
      </w:r>
      <w:r w:rsidR="00182D5B">
        <w:rPr>
          <w:lang w:val="es-ES"/>
        </w:rPr>
        <w:t>te valori,</w:t>
      </w:r>
      <w:r w:rsidRPr="00182D5B">
        <w:rPr>
          <w:lang w:val="es-ES"/>
        </w:rPr>
        <w:t xml:space="preserve"> articolele ce urmează să fie transferate. </w:t>
      </w:r>
      <w:r w:rsidRPr="00182D5B">
        <w:rPr>
          <w:lang w:val="it-IT"/>
        </w:rPr>
        <w:t>În exemplul dat:</w:t>
      </w:r>
      <w:r w:rsidRPr="00182D5B">
        <w:rPr>
          <w:lang w:val="it-IT"/>
        </w:rPr>
        <w:br/>
        <w:t xml:space="preserve">  - Centrala termică (Cod: 6) cu valoarea 5.500,00.</w:t>
      </w:r>
      <w:r w:rsidRPr="00182D5B">
        <w:rPr>
          <w:lang w:val="it-IT"/>
        </w:rPr>
        <w:br/>
        <w:t xml:space="preserve">  - Birou stejar (Cod: 9) cu valoarea 2.500,00.</w:t>
      </w:r>
    </w:p>
    <w:p w14:paraId="2DD477E1" w14:textId="77777777" w:rsidR="00EF75EC" w:rsidRPr="00182D5B" w:rsidRDefault="00000000">
      <w:pPr>
        <w:rPr>
          <w:lang w:val="it-IT"/>
        </w:rPr>
      </w:pPr>
      <w:r w:rsidRPr="00182D5B">
        <w:rPr>
          <w:lang w:val="it-IT"/>
        </w:rPr>
        <w:lastRenderedPageBreak/>
        <w:t>3. Completarea Detaliilor:</w:t>
      </w:r>
    </w:p>
    <w:p w14:paraId="4B07B2CD" w14:textId="7B059E88" w:rsidR="00EF75EC" w:rsidRPr="00182D5B" w:rsidRDefault="00000000">
      <w:pPr>
        <w:rPr>
          <w:lang w:val="it-IT"/>
        </w:rPr>
      </w:pPr>
      <w:r w:rsidRPr="00182D5B">
        <w:rPr>
          <w:lang w:val="it-IT"/>
        </w:rPr>
        <w:t>- Pentru fiecare articol, verificați și completați următoarele informații:</w:t>
      </w:r>
      <w:r w:rsidRPr="00182D5B">
        <w:rPr>
          <w:lang w:val="it-IT"/>
        </w:rPr>
        <w:br/>
        <w:t xml:space="preserve">  - U.M. (Unitate de Măsură): Exemplu: Bucăți.</w:t>
      </w:r>
      <w:r w:rsidRPr="00182D5B">
        <w:rPr>
          <w:lang w:val="it-IT"/>
        </w:rPr>
        <w:br/>
        <w:t xml:space="preserve">  - Cantitate: Numărul de unități transferate (ex.: 1,000).</w:t>
      </w:r>
      <w:r w:rsidRPr="00182D5B">
        <w:rPr>
          <w:lang w:val="it-IT"/>
        </w:rPr>
        <w:br/>
        <w:t xml:space="preserve">  - Preț gestiune: Valoarea unitară a mijlocului</w:t>
      </w:r>
      <w:r w:rsidR="00182D5B">
        <w:rPr>
          <w:lang w:val="it-IT"/>
        </w:rPr>
        <w:t>/obiectului de inventar</w:t>
      </w:r>
      <w:r w:rsidRPr="00182D5B">
        <w:rPr>
          <w:lang w:val="it-IT"/>
        </w:rPr>
        <w:t>.</w:t>
      </w:r>
      <w:r w:rsidRPr="00182D5B">
        <w:rPr>
          <w:lang w:val="it-IT"/>
        </w:rPr>
        <w:br/>
        <w:t xml:space="preserve">  - Cod clasificare: Clasificarea contabilă (ex.: 2.1.14.9. pentru centrala termică).</w:t>
      </w:r>
      <w:r w:rsidRPr="00182D5B">
        <w:rPr>
          <w:lang w:val="it-IT"/>
        </w:rPr>
        <w:br/>
        <w:t xml:space="preserve">  - Proveniență: Numele gestionarului sau sursa articolelor (ex.: </w:t>
      </w:r>
      <w:r w:rsidR="00182D5B">
        <w:rPr>
          <w:lang w:val="it-IT"/>
        </w:rPr>
        <w:t>Pop Anca</w:t>
      </w:r>
      <w:r w:rsidRPr="00182D5B">
        <w:rPr>
          <w:lang w:val="it-IT"/>
        </w:rPr>
        <w:t>).</w:t>
      </w:r>
    </w:p>
    <w:p w14:paraId="049814BF" w14:textId="77777777" w:rsidR="00EF75EC" w:rsidRPr="00182D5B" w:rsidRDefault="00000000">
      <w:pPr>
        <w:pStyle w:val="Heading2"/>
        <w:rPr>
          <w:lang w:val="it-IT"/>
        </w:rPr>
      </w:pPr>
      <w:r w:rsidRPr="00182D5B">
        <w:rPr>
          <w:lang w:val="it-IT"/>
        </w:rPr>
        <w:t>3. Vizualizare și Editare Bonuri</w:t>
      </w:r>
    </w:p>
    <w:p w14:paraId="5960840E" w14:textId="606C13C0" w:rsidR="00EF75EC" w:rsidRPr="00182D5B" w:rsidRDefault="00000000">
      <w:pPr>
        <w:rPr>
          <w:lang w:val="it-IT"/>
        </w:rPr>
      </w:pPr>
      <w:r w:rsidRPr="00182D5B">
        <w:rPr>
          <w:lang w:val="it-IT"/>
        </w:rPr>
        <w:t>- În lista din stânga, puteți vizualiza toate bonurile salvate.</w:t>
      </w:r>
      <w:r w:rsidRPr="00182D5B">
        <w:rPr>
          <w:lang w:val="it-IT"/>
        </w:rPr>
        <w:br/>
        <w:t>- Pentru a edita un bon existent:</w:t>
      </w:r>
      <w:r w:rsidRPr="00182D5B">
        <w:rPr>
          <w:lang w:val="it-IT"/>
        </w:rPr>
        <w:br/>
        <w:t>- Selectați bonul dorit.</w:t>
      </w:r>
      <w:r w:rsidRPr="00182D5B">
        <w:rPr>
          <w:lang w:val="it-IT"/>
        </w:rPr>
        <w:br/>
        <w:t>- Modificați informațiile dorite și salvați din nou.</w:t>
      </w:r>
    </w:p>
    <w:p w14:paraId="66B6EE6A" w14:textId="77777777" w:rsidR="00EF75EC" w:rsidRPr="00182D5B" w:rsidRDefault="00000000">
      <w:pPr>
        <w:pStyle w:val="Heading2"/>
        <w:rPr>
          <w:lang w:val="it-IT"/>
        </w:rPr>
      </w:pPr>
      <w:r w:rsidRPr="00182D5B">
        <w:rPr>
          <w:lang w:val="it-IT"/>
        </w:rPr>
        <w:t>4. Funcționalități Avansate</w:t>
      </w:r>
    </w:p>
    <w:p w14:paraId="12E556D7" w14:textId="77777777" w:rsidR="00EF75EC" w:rsidRPr="00182D5B" w:rsidRDefault="00000000">
      <w:pPr>
        <w:rPr>
          <w:lang w:val="it-IT"/>
        </w:rPr>
      </w:pPr>
      <w:r w:rsidRPr="00182D5B">
        <w:rPr>
          <w:lang w:val="it-IT"/>
        </w:rPr>
        <w:t>- Clasificare multiplă distribuire pe preț: Permite împărțirea valorii în funcție de mai multe criterii.</w:t>
      </w:r>
      <w:r w:rsidRPr="00182D5B">
        <w:rPr>
          <w:lang w:val="it-IT"/>
        </w:rPr>
        <w:br/>
        <w:t>- Clasificare multiplă distribuire cantitativă: Permite împărțirea cantităților transferate pe categorii multiple.</w:t>
      </w:r>
    </w:p>
    <w:p w14:paraId="03413307" w14:textId="77777777" w:rsidR="00EF75EC" w:rsidRPr="00182D5B" w:rsidRDefault="00000000">
      <w:pPr>
        <w:pStyle w:val="Heading2"/>
        <w:rPr>
          <w:lang w:val="it-IT"/>
        </w:rPr>
      </w:pPr>
      <w:r w:rsidRPr="00182D5B">
        <w:rPr>
          <w:lang w:val="it-IT"/>
        </w:rPr>
        <w:t>5. Erori și Notificări</w:t>
      </w:r>
    </w:p>
    <w:p w14:paraId="774F3A81" w14:textId="3E11768E" w:rsidR="00EF75EC" w:rsidRPr="00182D5B" w:rsidRDefault="00000000">
      <w:pPr>
        <w:rPr>
          <w:lang w:val="it-IT"/>
        </w:rPr>
      </w:pPr>
      <w:r w:rsidRPr="00182D5B">
        <w:rPr>
          <w:lang w:val="it-IT"/>
        </w:rPr>
        <w:t xml:space="preserve">- Dacă apar erori, acestea sunt semnalate în colțul dreapta sus cu pictograma triunghi </w:t>
      </w:r>
      <w:r w:rsidR="0060490C">
        <w:rPr>
          <w:lang w:val="it-IT"/>
        </w:rPr>
        <w:t>roșu</w:t>
      </w:r>
      <w:r w:rsidRPr="00182D5B">
        <w:rPr>
          <w:lang w:val="it-IT"/>
        </w:rPr>
        <w:t xml:space="preserve"> (!).</w:t>
      </w:r>
      <w:r w:rsidRPr="00182D5B">
        <w:rPr>
          <w:lang w:val="it-IT"/>
        </w:rPr>
        <w:br/>
        <w:t>- Consultați mesajele afișate pentru a remedia problemele.</w:t>
      </w:r>
    </w:p>
    <w:p w14:paraId="35845217" w14:textId="77777777" w:rsidR="00EF75EC" w:rsidRDefault="00000000">
      <w:pPr>
        <w:pStyle w:val="Heading2"/>
      </w:pPr>
      <w:r>
        <w:t>6. Export și Tipărire</w:t>
      </w:r>
    </w:p>
    <w:p w14:paraId="304E0410" w14:textId="77777777" w:rsidR="00EF75EC" w:rsidRDefault="00000000">
      <w:r>
        <w:t>- După salvare, puteți tipări bonul de transfer folosind opțiunea din partea de sus a interfeței.</w:t>
      </w:r>
    </w:p>
    <w:sectPr w:rsidR="00EF75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4492905">
    <w:abstractNumId w:val="8"/>
  </w:num>
  <w:num w:numId="2" w16cid:durableId="316149678">
    <w:abstractNumId w:val="6"/>
  </w:num>
  <w:num w:numId="3" w16cid:durableId="2903349">
    <w:abstractNumId w:val="5"/>
  </w:num>
  <w:num w:numId="4" w16cid:durableId="1269044988">
    <w:abstractNumId w:val="4"/>
  </w:num>
  <w:num w:numId="5" w16cid:durableId="1413114672">
    <w:abstractNumId w:val="7"/>
  </w:num>
  <w:num w:numId="6" w16cid:durableId="728264406">
    <w:abstractNumId w:val="3"/>
  </w:num>
  <w:num w:numId="7" w16cid:durableId="1237742347">
    <w:abstractNumId w:val="2"/>
  </w:num>
  <w:num w:numId="8" w16cid:durableId="506555576">
    <w:abstractNumId w:val="1"/>
  </w:num>
  <w:num w:numId="9" w16cid:durableId="1205288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D5B"/>
    <w:rsid w:val="0029639D"/>
    <w:rsid w:val="00326F90"/>
    <w:rsid w:val="0060490C"/>
    <w:rsid w:val="00765387"/>
    <w:rsid w:val="00AA1D8D"/>
    <w:rsid w:val="00B47730"/>
    <w:rsid w:val="00CB0664"/>
    <w:rsid w:val="00EF75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1CE982"/>
  <w14:defaultImageDpi w14:val="300"/>
  <w15:docId w15:val="{D3AF70A9-E82B-42A8-8E24-E3AD41970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Andreea Babici</cp:lastModifiedBy>
  <cp:revision>3</cp:revision>
  <dcterms:created xsi:type="dcterms:W3CDTF">2013-12-23T23:15:00Z</dcterms:created>
  <dcterms:modified xsi:type="dcterms:W3CDTF">2024-12-05T09:07:00Z</dcterms:modified>
  <cp:category/>
</cp:coreProperties>
</file>