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6F138B" w14:textId="77777777" w:rsidR="00454DCB" w:rsidRPr="002045DA" w:rsidRDefault="00000000">
      <w:pPr>
        <w:pStyle w:val="Heading1"/>
        <w:rPr>
          <w:lang w:val="es-ES"/>
        </w:rPr>
      </w:pPr>
      <w:r w:rsidRPr="002045DA">
        <w:rPr>
          <w:lang w:val="es-ES"/>
        </w:rPr>
        <w:t>Manual de Utilizare - Modul Note de Recepție</w:t>
      </w:r>
    </w:p>
    <w:p w14:paraId="624D5F03" w14:textId="77777777" w:rsidR="00454DCB" w:rsidRPr="002045DA" w:rsidRDefault="00000000">
      <w:pPr>
        <w:pStyle w:val="Heading2"/>
        <w:rPr>
          <w:lang w:val="es-ES"/>
        </w:rPr>
      </w:pPr>
      <w:r w:rsidRPr="002045DA">
        <w:rPr>
          <w:lang w:val="es-ES"/>
        </w:rPr>
        <w:t>Descriere generală</w:t>
      </w:r>
    </w:p>
    <w:p w14:paraId="4D42D3AD" w14:textId="67EC2223" w:rsidR="00454DCB" w:rsidRPr="002045DA" w:rsidRDefault="00000000">
      <w:pPr>
        <w:rPr>
          <w:lang w:val="it-IT"/>
        </w:rPr>
      </w:pPr>
      <w:r w:rsidRPr="002045DA">
        <w:rPr>
          <w:lang w:val="es-ES"/>
        </w:rPr>
        <w:t xml:space="preserve">Modulul Note de Recepție din aplicația </w:t>
      </w:r>
      <w:r w:rsidR="002045DA">
        <w:rPr>
          <w:lang w:val="es-ES"/>
        </w:rPr>
        <w:t>Stocuri și Imobilizări-</w:t>
      </w:r>
      <w:r w:rsidRPr="002045DA">
        <w:rPr>
          <w:lang w:val="es-ES"/>
        </w:rPr>
        <w:t xml:space="preserve">Sigma permite înregistrarea și gestionarea recepțiilor pentru obiecte de inventar, materiale sau alte valori. </w:t>
      </w:r>
      <w:r w:rsidRPr="002045DA">
        <w:rPr>
          <w:lang w:val="it-IT"/>
        </w:rPr>
        <w:t>Utilizatorii pot gestiona detalii despre furnizori, produse, cantități recepționate și valori aferente documentelor recepționate.</w:t>
      </w:r>
    </w:p>
    <w:p w14:paraId="2E7D54E5" w14:textId="55C35F53" w:rsidR="002045DA" w:rsidRPr="002045DA" w:rsidRDefault="002045DA">
      <w:pPr>
        <w:rPr>
          <w:lang w:val="it-IT"/>
        </w:rPr>
      </w:pPr>
      <w:r w:rsidRPr="002045DA">
        <w:rPr>
          <w:lang w:val="it-IT"/>
        </w:rPr>
        <w:drawing>
          <wp:inline distT="0" distB="0" distL="0" distR="0" wp14:anchorId="432CD070" wp14:editId="2771F428">
            <wp:extent cx="5486400" cy="2608580"/>
            <wp:effectExtent l="0" t="0" r="0" b="1270"/>
            <wp:docPr id="10358806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8060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68AB" w14:textId="77777777" w:rsidR="00454DCB" w:rsidRPr="002045DA" w:rsidRDefault="00000000">
      <w:pPr>
        <w:pStyle w:val="Heading2"/>
        <w:rPr>
          <w:lang w:val="it-IT"/>
        </w:rPr>
      </w:pPr>
      <w:r w:rsidRPr="002045DA">
        <w:rPr>
          <w:lang w:val="it-IT"/>
        </w:rPr>
        <w:t>1. Accesarea Modulului</w:t>
      </w:r>
    </w:p>
    <w:p w14:paraId="251F3347" w14:textId="017DE9B7" w:rsidR="00454DCB" w:rsidRPr="002045DA" w:rsidRDefault="00000000">
      <w:pPr>
        <w:rPr>
          <w:lang w:val="it-IT"/>
        </w:rPr>
      </w:pPr>
      <w:r w:rsidRPr="002045DA">
        <w:rPr>
          <w:lang w:val="it-IT"/>
        </w:rPr>
        <w:t>- Din meniul principal</w:t>
      </w:r>
      <w:r w:rsidR="002045DA">
        <w:rPr>
          <w:lang w:val="it-IT"/>
        </w:rPr>
        <w:t>-Stocuri și Imobilizări</w:t>
      </w:r>
      <w:r w:rsidRPr="002045DA">
        <w:rPr>
          <w:lang w:val="it-IT"/>
        </w:rPr>
        <w:t>, selectați secțiunea Note de Recepție.</w:t>
      </w:r>
      <w:r w:rsidRPr="002045DA">
        <w:rPr>
          <w:lang w:val="it-IT"/>
        </w:rPr>
        <w:br/>
        <w:t>- Selectați tipul de stoc dorit:</w:t>
      </w:r>
      <w:r w:rsidRPr="002045DA">
        <w:rPr>
          <w:lang w:val="it-IT"/>
        </w:rPr>
        <w:br/>
        <w:t xml:space="preserve">  - Mijloc Fix.</w:t>
      </w:r>
      <w:r w:rsidRPr="002045DA">
        <w:rPr>
          <w:lang w:val="it-IT"/>
        </w:rPr>
        <w:br/>
        <w:t xml:space="preserve">  - Obiecte de Inventar / Materiale / Alte Valori (selectat în această imagine).</w:t>
      </w:r>
    </w:p>
    <w:p w14:paraId="38FEE563" w14:textId="77777777" w:rsidR="00454DCB" w:rsidRPr="002045DA" w:rsidRDefault="00000000">
      <w:pPr>
        <w:pStyle w:val="Heading2"/>
        <w:rPr>
          <w:lang w:val="it-IT"/>
        </w:rPr>
      </w:pPr>
      <w:r w:rsidRPr="002045DA">
        <w:rPr>
          <w:lang w:val="it-IT"/>
        </w:rPr>
        <w:t>2. Navigarea în Interfață</w:t>
      </w:r>
    </w:p>
    <w:p w14:paraId="25B2E274" w14:textId="77777777" w:rsidR="00454DCB" w:rsidRPr="002045DA" w:rsidRDefault="00000000">
      <w:pPr>
        <w:rPr>
          <w:lang w:val="it-IT"/>
        </w:rPr>
      </w:pPr>
      <w:r w:rsidRPr="002045DA">
        <w:rPr>
          <w:lang w:val="it-IT"/>
        </w:rPr>
        <w:t>1. Selectarea Gestiunii:</w:t>
      </w:r>
    </w:p>
    <w:p w14:paraId="5AA64DA9" w14:textId="77777777" w:rsidR="00454DCB" w:rsidRPr="002045DA" w:rsidRDefault="00000000">
      <w:pPr>
        <w:rPr>
          <w:lang w:val="it-IT"/>
        </w:rPr>
      </w:pPr>
      <w:r w:rsidRPr="002045DA">
        <w:rPr>
          <w:lang w:val="it-IT"/>
        </w:rPr>
        <w:t>- Alegeți gestiunea dorită din meniul derulant (ex.: Școala 500).</w:t>
      </w:r>
    </w:p>
    <w:p w14:paraId="38FE3E36" w14:textId="77777777" w:rsidR="00454DCB" w:rsidRPr="002045DA" w:rsidRDefault="00000000">
      <w:pPr>
        <w:rPr>
          <w:lang w:val="it-IT"/>
        </w:rPr>
      </w:pPr>
      <w:r w:rsidRPr="002045DA">
        <w:rPr>
          <w:lang w:val="it-IT"/>
        </w:rPr>
        <w:t>2. Tabelul de Recepții:</w:t>
      </w:r>
    </w:p>
    <w:p w14:paraId="0CA57417" w14:textId="77777777" w:rsidR="00454DCB" w:rsidRPr="002045DA" w:rsidRDefault="00000000">
      <w:pPr>
        <w:rPr>
          <w:lang w:val="it-IT"/>
        </w:rPr>
      </w:pPr>
      <w:r w:rsidRPr="002045DA">
        <w:rPr>
          <w:lang w:val="it-IT"/>
        </w:rPr>
        <w:t>- Afișează toate recepțiile înregistrate, cu următoarele detalii:</w:t>
      </w:r>
      <w:r w:rsidRPr="002045DA">
        <w:rPr>
          <w:lang w:val="it-IT"/>
        </w:rPr>
        <w:br/>
        <w:t xml:space="preserve">  - Nr.: Numărul unic al recepției.</w:t>
      </w:r>
      <w:r w:rsidRPr="002045DA">
        <w:rPr>
          <w:lang w:val="it-IT"/>
        </w:rPr>
        <w:br/>
        <w:t xml:space="preserve">  - Dată: Data înregistrării recepției (ex.: 01.09.2024).</w:t>
      </w:r>
      <w:r w:rsidRPr="002045DA">
        <w:rPr>
          <w:lang w:val="it-IT"/>
        </w:rPr>
        <w:br/>
        <w:t xml:space="preserve">  - Furnizor: Numele furnizorului (ex.: AUCHAN ROMÂNIA SA, LIDL Discount S.R.L.).</w:t>
      </w:r>
      <w:r w:rsidRPr="002045DA">
        <w:rPr>
          <w:lang w:val="it-IT"/>
        </w:rPr>
        <w:br/>
        <w:t xml:space="preserve">  - Document recepționat: Detalii despre documentul aferent recepției (ex.: Factură: FF 22/01.09.2024).</w:t>
      </w:r>
    </w:p>
    <w:p w14:paraId="42633AFF" w14:textId="77777777" w:rsidR="00454DCB" w:rsidRPr="002045DA" w:rsidRDefault="00000000">
      <w:pPr>
        <w:rPr>
          <w:lang w:val="it-IT"/>
        </w:rPr>
      </w:pPr>
      <w:r w:rsidRPr="002045DA">
        <w:rPr>
          <w:lang w:val="it-IT"/>
        </w:rPr>
        <w:lastRenderedPageBreak/>
        <w:t>3. Detalii Produse Recepționate:</w:t>
      </w:r>
    </w:p>
    <w:p w14:paraId="73DB1BA8" w14:textId="77777777" w:rsidR="00454DCB" w:rsidRPr="002045DA" w:rsidRDefault="00000000">
      <w:pPr>
        <w:rPr>
          <w:lang w:val="it-IT"/>
        </w:rPr>
      </w:pPr>
      <w:r w:rsidRPr="002045DA">
        <w:rPr>
          <w:lang w:val="it-IT"/>
        </w:rPr>
        <w:t>- Coloanele includ:</w:t>
      </w:r>
      <w:r w:rsidRPr="002045DA">
        <w:rPr>
          <w:lang w:val="it-IT"/>
        </w:rPr>
        <w:br/>
        <w:t xml:space="preserve">  - Cod: Codul produsului (ex.: ALM).</w:t>
      </w:r>
      <w:r w:rsidRPr="002045DA">
        <w:rPr>
          <w:lang w:val="it-IT"/>
        </w:rPr>
        <w:br/>
        <w:t xml:space="preserve">  - Denumire: Numele produsului (ex.: Carne de pui).</w:t>
      </w:r>
      <w:r w:rsidRPr="002045DA">
        <w:rPr>
          <w:lang w:val="it-IT"/>
        </w:rPr>
        <w:br/>
        <w:t xml:space="preserve">  - U.M.: Unitatea de măsură (ex.: Kilograme).</w:t>
      </w:r>
      <w:r w:rsidRPr="002045DA">
        <w:rPr>
          <w:lang w:val="it-IT"/>
        </w:rPr>
        <w:br/>
        <w:t xml:space="preserve">  - Preț gestiune: Prețul unitar la recepție.</w:t>
      </w:r>
      <w:r w:rsidRPr="002045DA">
        <w:rPr>
          <w:lang w:val="it-IT"/>
        </w:rPr>
        <w:br/>
        <w:t xml:space="preserve">  - Cantitate: Cantitatea recepționată.</w:t>
      </w:r>
      <w:r w:rsidRPr="002045DA">
        <w:rPr>
          <w:lang w:val="it-IT"/>
        </w:rPr>
        <w:br/>
        <w:t xml:space="preserve">  - Valoare gestiune: Valoarea totală calculată pe baza cantității și a prețului.</w:t>
      </w:r>
      <w:r w:rsidRPr="002045DA">
        <w:rPr>
          <w:lang w:val="it-IT"/>
        </w:rPr>
        <w:br/>
        <w:t xml:space="preserve">  - Clasificare bugetară: Clasificarea bugetară asociată produsului (ex.: 02A.650401.200101).</w:t>
      </w:r>
    </w:p>
    <w:p w14:paraId="37C0DFC3" w14:textId="77777777" w:rsidR="00454DCB" w:rsidRPr="002045DA" w:rsidRDefault="00000000">
      <w:pPr>
        <w:pStyle w:val="Heading2"/>
        <w:rPr>
          <w:lang w:val="it-IT"/>
        </w:rPr>
      </w:pPr>
      <w:r w:rsidRPr="002045DA">
        <w:rPr>
          <w:lang w:val="it-IT"/>
        </w:rPr>
        <w:t>3. Gestionarea Recepțiilor</w:t>
      </w:r>
    </w:p>
    <w:p w14:paraId="707465C2" w14:textId="65B8773E" w:rsidR="00454DCB" w:rsidRPr="002045DA" w:rsidRDefault="002045DA">
      <w:pPr>
        <w:rPr>
          <w:lang w:val="it-IT"/>
        </w:rPr>
      </w:pPr>
      <w:r>
        <w:rPr>
          <w:lang w:val="it-IT"/>
        </w:rPr>
        <w:t>1</w:t>
      </w:r>
      <w:r w:rsidR="00000000" w:rsidRPr="002045DA">
        <w:rPr>
          <w:lang w:val="it-IT"/>
        </w:rPr>
        <w:t>. Editarea unei Recepții:</w:t>
      </w:r>
    </w:p>
    <w:p w14:paraId="3C70BF69" w14:textId="6CC40720" w:rsidR="00454DCB" w:rsidRPr="002045DA" w:rsidRDefault="00000000">
      <w:pPr>
        <w:rPr>
          <w:lang w:val="it-IT"/>
        </w:rPr>
      </w:pPr>
      <w:r w:rsidRPr="002045DA">
        <w:rPr>
          <w:lang w:val="it-IT"/>
        </w:rPr>
        <w:t>- Selectați recepția dorită din tabel.</w:t>
      </w:r>
      <w:r w:rsidRPr="002045DA">
        <w:rPr>
          <w:lang w:val="it-IT"/>
        </w:rPr>
        <w:br/>
        <w:t>- Apăsați butonul Corecție detalii pentru a modifica detalii despre produse.</w:t>
      </w:r>
    </w:p>
    <w:p w14:paraId="4C6BE367" w14:textId="77777777" w:rsidR="00454DCB" w:rsidRPr="002045DA" w:rsidRDefault="00000000">
      <w:pPr>
        <w:rPr>
          <w:lang w:val="it-IT"/>
        </w:rPr>
      </w:pPr>
      <w:r w:rsidRPr="002045DA">
        <w:rPr>
          <w:lang w:val="it-IT"/>
        </w:rPr>
        <w:t>3. Ștergerea unei Recepții:</w:t>
      </w:r>
    </w:p>
    <w:p w14:paraId="61FFD276" w14:textId="77777777" w:rsidR="00454DCB" w:rsidRPr="002045DA" w:rsidRDefault="00000000">
      <w:pPr>
        <w:rPr>
          <w:lang w:val="it-IT"/>
        </w:rPr>
      </w:pPr>
      <w:r w:rsidRPr="002045DA">
        <w:rPr>
          <w:lang w:val="it-IT"/>
        </w:rPr>
        <w:t>- Utilizați butonul Ștergere recepție pentru a elimina o recepție din sistem.</w:t>
      </w:r>
    </w:p>
    <w:p w14:paraId="2E39F639" w14:textId="77777777" w:rsidR="00454DCB" w:rsidRPr="002045DA" w:rsidRDefault="00000000">
      <w:pPr>
        <w:rPr>
          <w:lang w:val="it-IT"/>
        </w:rPr>
      </w:pPr>
      <w:r w:rsidRPr="002045DA">
        <w:rPr>
          <w:lang w:val="it-IT"/>
        </w:rPr>
        <w:t>4. Clasificare Multiplică:</w:t>
      </w:r>
    </w:p>
    <w:p w14:paraId="00A7BE21" w14:textId="77777777" w:rsidR="00454DCB" w:rsidRPr="002045DA" w:rsidRDefault="00000000">
      <w:pPr>
        <w:rPr>
          <w:lang w:val="it-IT"/>
        </w:rPr>
      </w:pPr>
      <w:r w:rsidRPr="002045DA">
        <w:rPr>
          <w:lang w:val="it-IT"/>
        </w:rPr>
        <w:t>- Dacă este necesar, utilizați opțiunea pentru a clasifica produsele în mai multe categorii.</w:t>
      </w:r>
    </w:p>
    <w:p w14:paraId="3E35AE29" w14:textId="77777777" w:rsidR="00454DCB" w:rsidRPr="002045DA" w:rsidRDefault="00000000">
      <w:pPr>
        <w:pStyle w:val="Heading2"/>
        <w:rPr>
          <w:lang w:val="it-IT"/>
        </w:rPr>
      </w:pPr>
      <w:r w:rsidRPr="002045DA">
        <w:rPr>
          <w:lang w:val="it-IT"/>
        </w:rPr>
        <w:t>4. Calcul și Verificări</w:t>
      </w:r>
    </w:p>
    <w:p w14:paraId="2C674140" w14:textId="77777777" w:rsidR="00454DCB" w:rsidRPr="002045DA" w:rsidRDefault="00000000">
      <w:pPr>
        <w:rPr>
          <w:lang w:val="it-IT"/>
        </w:rPr>
      </w:pPr>
      <w:r w:rsidRPr="002045DA">
        <w:rPr>
          <w:lang w:val="it-IT"/>
        </w:rPr>
        <w:t>1. Calcul Automat:</w:t>
      </w:r>
    </w:p>
    <w:p w14:paraId="103EF7D7" w14:textId="77777777" w:rsidR="00454DCB" w:rsidRPr="002045DA" w:rsidRDefault="00000000">
      <w:pPr>
        <w:rPr>
          <w:lang w:val="it-IT"/>
        </w:rPr>
      </w:pPr>
      <w:r w:rsidRPr="002045DA">
        <w:rPr>
          <w:lang w:val="it-IT"/>
        </w:rPr>
        <w:t>- Sistemul calculează automat:</w:t>
      </w:r>
      <w:r w:rsidRPr="002045DA">
        <w:rPr>
          <w:lang w:val="it-IT"/>
        </w:rPr>
        <w:br/>
        <w:t xml:space="preserve">  - Valoare recepție: Totalul recepției.</w:t>
      </w:r>
      <w:r w:rsidRPr="002045DA">
        <w:rPr>
          <w:lang w:val="it-IT"/>
        </w:rPr>
        <w:br/>
        <w:t xml:space="preserve">  - Valoare TVA: Taxa pe valoare adăugată (dacă este cazul).</w:t>
      </w:r>
      <w:r w:rsidRPr="002045DA">
        <w:rPr>
          <w:lang w:val="it-IT"/>
        </w:rPr>
        <w:br/>
        <w:t xml:space="preserve">  - Valoare totală: Suma totală calculată.</w:t>
      </w:r>
    </w:p>
    <w:p w14:paraId="5AB6A070" w14:textId="77777777" w:rsidR="00454DCB" w:rsidRPr="002045DA" w:rsidRDefault="00000000">
      <w:pPr>
        <w:rPr>
          <w:lang w:val="it-IT"/>
        </w:rPr>
      </w:pPr>
      <w:r w:rsidRPr="002045DA">
        <w:rPr>
          <w:lang w:val="it-IT"/>
        </w:rPr>
        <w:t>2. Statusuri Recepții:</w:t>
      </w:r>
    </w:p>
    <w:p w14:paraId="2B35BE68" w14:textId="77777777" w:rsidR="00454DCB" w:rsidRPr="002045DA" w:rsidRDefault="00000000">
      <w:pPr>
        <w:rPr>
          <w:lang w:val="it-IT"/>
        </w:rPr>
      </w:pPr>
      <w:r w:rsidRPr="002045DA">
        <w:rPr>
          <w:lang w:val="it-IT"/>
        </w:rPr>
        <w:t>- Recepționat: Recepția a fost complet procesată.</w:t>
      </w:r>
      <w:r w:rsidRPr="002045DA">
        <w:rPr>
          <w:lang w:val="it-IT"/>
        </w:rPr>
        <w:br/>
        <w:t>- Recepționat parțial: Doar o parte din cantitățile specificate au fost recepționate.</w:t>
      </w:r>
      <w:r w:rsidRPr="002045DA">
        <w:rPr>
          <w:lang w:val="it-IT"/>
        </w:rPr>
        <w:br/>
        <w:t>- Nerecepționat: Recepția nu a fost încă procesată.</w:t>
      </w:r>
    </w:p>
    <w:p w14:paraId="47D66DD4" w14:textId="77777777" w:rsidR="00454DCB" w:rsidRPr="002045DA" w:rsidRDefault="00000000">
      <w:pPr>
        <w:pStyle w:val="Heading2"/>
        <w:rPr>
          <w:lang w:val="it-IT"/>
        </w:rPr>
      </w:pPr>
      <w:r w:rsidRPr="002045DA">
        <w:rPr>
          <w:lang w:val="it-IT"/>
        </w:rPr>
        <w:t>5. Funcționalități Suplimentare</w:t>
      </w:r>
    </w:p>
    <w:p w14:paraId="084033E3" w14:textId="77777777" w:rsidR="00454DCB" w:rsidRPr="002045DA" w:rsidRDefault="00000000">
      <w:pPr>
        <w:rPr>
          <w:lang w:val="it-IT"/>
        </w:rPr>
      </w:pPr>
      <w:r w:rsidRPr="002045DA">
        <w:rPr>
          <w:lang w:val="it-IT"/>
        </w:rPr>
        <w:t>1. Filtrare:</w:t>
      </w:r>
    </w:p>
    <w:p w14:paraId="22134516" w14:textId="77777777" w:rsidR="00454DCB" w:rsidRPr="002045DA" w:rsidRDefault="00000000">
      <w:pPr>
        <w:rPr>
          <w:lang w:val="it-IT"/>
        </w:rPr>
      </w:pPr>
      <w:r w:rsidRPr="002045DA">
        <w:rPr>
          <w:lang w:val="it-IT"/>
        </w:rPr>
        <w:t>- Utilizați caseta de căutare pentru a filtra recepțiile după furnizor, număr sau alt criteriu.</w:t>
      </w:r>
    </w:p>
    <w:p w14:paraId="584E2A9E" w14:textId="77777777" w:rsidR="00454DCB" w:rsidRPr="002045DA" w:rsidRDefault="00000000">
      <w:pPr>
        <w:rPr>
          <w:lang w:val="it-IT"/>
        </w:rPr>
      </w:pPr>
      <w:r w:rsidRPr="002045DA">
        <w:rPr>
          <w:lang w:val="it-IT"/>
        </w:rPr>
        <w:t>2. Listare și Export:</w:t>
      </w:r>
    </w:p>
    <w:p w14:paraId="49C5D021" w14:textId="35FF416B" w:rsidR="00454DCB" w:rsidRPr="002128C7" w:rsidRDefault="00000000">
      <w:pPr>
        <w:rPr>
          <w:lang w:val="es-ES"/>
        </w:rPr>
      </w:pPr>
      <w:r w:rsidRPr="002128C7">
        <w:rPr>
          <w:lang w:val="es-ES"/>
        </w:rPr>
        <w:t xml:space="preserve">- Utilizați butonul </w:t>
      </w:r>
      <w:r w:rsidR="002128C7" w:rsidRPr="002128C7">
        <w:rPr>
          <w:lang w:val="es-ES"/>
        </w:rPr>
        <w:t>Receptie</w:t>
      </w:r>
      <w:r w:rsidRPr="002128C7">
        <w:rPr>
          <w:lang w:val="es-ES"/>
        </w:rPr>
        <w:t xml:space="preserve"> pentru a genera documente de recepție sau pentru a le exporta.</w:t>
      </w:r>
    </w:p>
    <w:p w14:paraId="16AD2E60" w14:textId="71686DE8" w:rsidR="002128C7" w:rsidRPr="002128C7" w:rsidRDefault="002128C7">
      <w:pPr>
        <w:rPr>
          <w:lang w:val="it-IT"/>
        </w:rPr>
      </w:pPr>
      <w:r w:rsidRPr="002128C7">
        <w:rPr>
          <w:lang w:val="it-IT"/>
        </w:rPr>
        <w:lastRenderedPageBreak/>
        <w:t>-Utilizați butonul Documente pentru a</w:t>
      </w:r>
      <w:r>
        <w:rPr>
          <w:lang w:val="it-IT"/>
        </w:rPr>
        <w:t xml:space="preserve"> putea fi redirectat in Modulul Documente Furnizori.</w:t>
      </w:r>
    </w:p>
    <w:p w14:paraId="44CE6EEF" w14:textId="77777777" w:rsidR="00454DCB" w:rsidRPr="002045DA" w:rsidRDefault="00000000">
      <w:pPr>
        <w:rPr>
          <w:lang w:val="it-IT"/>
        </w:rPr>
      </w:pPr>
      <w:r w:rsidRPr="002045DA">
        <w:rPr>
          <w:lang w:val="it-IT"/>
        </w:rPr>
        <w:t>3. Clasificare Bugetară:</w:t>
      </w:r>
    </w:p>
    <w:p w14:paraId="3E82A4B6" w14:textId="77777777" w:rsidR="00454DCB" w:rsidRPr="002045DA" w:rsidRDefault="00000000">
      <w:pPr>
        <w:rPr>
          <w:lang w:val="it-IT"/>
        </w:rPr>
      </w:pPr>
      <w:r w:rsidRPr="002045DA">
        <w:rPr>
          <w:lang w:val="it-IT"/>
        </w:rPr>
        <w:t>- Asigurați-vă că fiecare produs are asociată o clasificare bugetară corectă.</w:t>
      </w:r>
    </w:p>
    <w:p w14:paraId="34F5A472" w14:textId="77777777" w:rsidR="00454DCB" w:rsidRPr="002045DA" w:rsidRDefault="00000000">
      <w:pPr>
        <w:pStyle w:val="Heading2"/>
        <w:rPr>
          <w:lang w:val="it-IT"/>
        </w:rPr>
      </w:pPr>
      <w:r w:rsidRPr="002045DA">
        <w:rPr>
          <w:lang w:val="it-IT"/>
        </w:rPr>
        <w:t>6. Erori și Notificări</w:t>
      </w:r>
    </w:p>
    <w:p w14:paraId="4EB28A72" w14:textId="77777777" w:rsidR="00454DCB" w:rsidRPr="002045DA" w:rsidRDefault="00000000">
      <w:pPr>
        <w:rPr>
          <w:lang w:val="it-IT"/>
        </w:rPr>
      </w:pPr>
      <w:r w:rsidRPr="002045DA">
        <w:rPr>
          <w:lang w:val="it-IT"/>
        </w:rPr>
        <w:t>- Erorile sunt marcate cu simbolul de avertizare (!).</w:t>
      </w:r>
      <w:r w:rsidRPr="002045DA">
        <w:rPr>
          <w:lang w:val="it-IT"/>
        </w:rPr>
        <w:br/>
        <w:t>- Mesajele de eroare vor oferi detalii despre problemele apărute (ex.: lipsa clasificării bugetare).</w:t>
      </w:r>
    </w:p>
    <w:sectPr w:rsidR="00454DCB" w:rsidRPr="002045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4772641">
    <w:abstractNumId w:val="8"/>
  </w:num>
  <w:num w:numId="2" w16cid:durableId="578055258">
    <w:abstractNumId w:val="6"/>
  </w:num>
  <w:num w:numId="3" w16cid:durableId="1665739789">
    <w:abstractNumId w:val="5"/>
  </w:num>
  <w:num w:numId="4" w16cid:durableId="951740145">
    <w:abstractNumId w:val="4"/>
  </w:num>
  <w:num w:numId="5" w16cid:durableId="497383976">
    <w:abstractNumId w:val="7"/>
  </w:num>
  <w:num w:numId="6" w16cid:durableId="1439254472">
    <w:abstractNumId w:val="3"/>
  </w:num>
  <w:num w:numId="7" w16cid:durableId="1810591764">
    <w:abstractNumId w:val="2"/>
  </w:num>
  <w:num w:numId="8" w16cid:durableId="142089975">
    <w:abstractNumId w:val="1"/>
  </w:num>
  <w:num w:numId="9" w16cid:durableId="2044816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5DA"/>
    <w:rsid w:val="002128C7"/>
    <w:rsid w:val="0029639D"/>
    <w:rsid w:val="00326F90"/>
    <w:rsid w:val="003B0A15"/>
    <w:rsid w:val="00454D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65A756"/>
  <w14:defaultImageDpi w14:val="300"/>
  <w15:docId w15:val="{2BBB12BD-A6D0-4AD5-88F0-63FD21189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Andreea Babici</cp:lastModifiedBy>
  <cp:revision>3</cp:revision>
  <dcterms:created xsi:type="dcterms:W3CDTF">2013-12-23T23:15:00Z</dcterms:created>
  <dcterms:modified xsi:type="dcterms:W3CDTF">2024-12-05T13:26:00Z</dcterms:modified>
  <cp:category/>
</cp:coreProperties>
</file>