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653DE" w14:textId="5F4E4054" w:rsidR="00792C92" w:rsidRPr="00BF1E24" w:rsidRDefault="004D4E98" w:rsidP="004D4E98">
      <w:pPr>
        <w:pStyle w:val="Title"/>
        <w:jc w:val="center"/>
      </w:pPr>
      <w:r w:rsidRPr="00BF1E24">
        <w:t xml:space="preserve">Technology Choice </w:t>
      </w:r>
      <w:r w:rsidR="007A6300" w:rsidRPr="00BF1E24">
        <w:t>Document</w:t>
      </w:r>
    </w:p>
    <w:p w14:paraId="460C81F0" w14:textId="498A715E" w:rsidR="004D4E98" w:rsidRPr="00BF1E24" w:rsidRDefault="004D4E98" w:rsidP="004D4E98">
      <w:pPr>
        <w:pStyle w:val="Subtitle"/>
        <w:jc w:val="center"/>
      </w:pPr>
      <w:r w:rsidRPr="00BF1E24">
        <w:t>Movey – Sports Community app</w:t>
      </w:r>
    </w:p>
    <w:p w14:paraId="68E1BCF0" w14:textId="77777777" w:rsidR="004D4E98" w:rsidRPr="00BF1E24" w:rsidRDefault="004D4E98" w:rsidP="004D4E98">
      <w:pPr>
        <w:pStyle w:val="Subtitle"/>
        <w:jc w:val="center"/>
      </w:pPr>
      <w:r w:rsidRPr="00BF1E24">
        <w:t>By Rareș Nagy</w:t>
      </w:r>
    </w:p>
    <w:p w14:paraId="2DF4807A" w14:textId="5119EE85" w:rsidR="004D4E98" w:rsidRPr="00BF1E24" w:rsidRDefault="004D4E98">
      <w:r w:rsidRPr="00BF1E24">
        <w:br w:type="page"/>
      </w:r>
    </w:p>
    <w:p w14:paraId="37757970" w14:textId="77777777" w:rsidR="004D4E98" w:rsidRPr="00BF1E24" w:rsidRDefault="004D4E98" w:rsidP="004D4E98">
      <w:pPr>
        <w:sectPr w:rsidR="004D4E98" w:rsidRPr="00BF1E24" w:rsidSect="004D4E98">
          <w:pgSz w:w="12240" w:h="15840"/>
          <w:pgMar w:top="1440" w:right="1440" w:bottom="1440" w:left="1440" w:header="720" w:footer="720" w:gutter="0"/>
          <w:cols w:space="720"/>
          <w:vAlign w:val="center"/>
          <w:docGrid w:linePitch="360"/>
        </w:sectPr>
      </w:pPr>
    </w:p>
    <w:sdt>
      <w:sdtPr>
        <w:id w:val="-2107877181"/>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476E6F39" w14:textId="6C59841E" w:rsidR="00E26221" w:rsidRDefault="00E26221">
          <w:pPr>
            <w:pStyle w:val="TOCHeading"/>
          </w:pPr>
          <w:r>
            <w:t>Table of Contents</w:t>
          </w:r>
        </w:p>
        <w:p w14:paraId="104F13D4" w14:textId="07347626" w:rsidR="00C11109" w:rsidRDefault="00E26221">
          <w:pPr>
            <w:pStyle w:val="TOC1"/>
            <w:tabs>
              <w:tab w:val="right" w:leader="dot" w:pos="9350"/>
            </w:tabs>
            <w:rPr>
              <w:rFonts w:eastAsiaTheme="minorEastAsia"/>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210220807" w:history="1">
            <w:r w:rsidR="00C11109" w:rsidRPr="003741CA">
              <w:rPr>
                <w:rStyle w:val="Hyperlink"/>
                <w:noProof/>
              </w:rPr>
              <w:t>Introduction</w:t>
            </w:r>
            <w:r w:rsidR="00C11109">
              <w:rPr>
                <w:noProof/>
                <w:webHidden/>
              </w:rPr>
              <w:tab/>
            </w:r>
            <w:r w:rsidR="00C11109">
              <w:rPr>
                <w:noProof/>
                <w:webHidden/>
              </w:rPr>
              <w:fldChar w:fldCharType="begin"/>
            </w:r>
            <w:r w:rsidR="00C11109">
              <w:rPr>
                <w:noProof/>
                <w:webHidden/>
              </w:rPr>
              <w:instrText xml:space="preserve"> PAGEREF _Toc210220807 \h </w:instrText>
            </w:r>
            <w:r w:rsidR="00C11109">
              <w:rPr>
                <w:noProof/>
                <w:webHidden/>
              </w:rPr>
            </w:r>
            <w:r w:rsidR="00C11109">
              <w:rPr>
                <w:noProof/>
                <w:webHidden/>
              </w:rPr>
              <w:fldChar w:fldCharType="separate"/>
            </w:r>
            <w:r w:rsidR="00C11109">
              <w:rPr>
                <w:noProof/>
                <w:webHidden/>
              </w:rPr>
              <w:t>2</w:t>
            </w:r>
            <w:r w:rsidR="00C11109">
              <w:rPr>
                <w:noProof/>
                <w:webHidden/>
              </w:rPr>
              <w:fldChar w:fldCharType="end"/>
            </w:r>
          </w:hyperlink>
        </w:p>
        <w:p w14:paraId="44B8774F" w14:textId="1AE49DE1" w:rsidR="00C11109" w:rsidRDefault="00C11109">
          <w:pPr>
            <w:pStyle w:val="TOC1"/>
            <w:tabs>
              <w:tab w:val="right" w:leader="dot" w:pos="9350"/>
            </w:tabs>
            <w:rPr>
              <w:rFonts w:eastAsiaTheme="minorEastAsia"/>
              <w:b w:val="0"/>
              <w:bCs w:val="0"/>
              <w:caps w:val="0"/>
              <w:noProof/>
              <w:sz w:val="24"/>
              <w:szCs w:val="24"/>
            </w:rPr>
          </w:pPr>
          <w:hyperlink w:anchor="_Toc210220808" w:history="1">
            <w:r w:rsidRPr="003741CA">
              <w:rPr>
                <w:rStyle w:val="Hyperlink"/>
                <w:noProof/>
              </w:rPr>
              <w:t>Method</w:t>
            </w:r>
            <w:r>
              <w:rPr>
                <w:noProof/>
                <w:webHidden/>
              </w:rPr>
              <w:tab/>
            </w:r>
            <w:r>
              <w:rPr>
                <w:noProof/>
                <w:webHidden/>
              </w:rPr>
              <w:fldChar w:fldCharType="begin"/>
            </w:r>
            <w:r>
              <w:rPr>
                <w:noProof/>
                <w:webHidden/>
              </w:rPr>
              <w:instrText xml:space="preserve"> PAGEREF _Toc210220808 \h </w:instrText>
            </w:r>
            <w:r>
              <w:rPr>
                <w:noProof/>
                <w:webHidden/>
              </w:rPr>
            </w:r>
            <w:r>
              <w:rPr>
                <w:noProof/>
                <w:webHidden/>
              </w:rPr>
              <w:fldChar w:fldCharType="separate"/>
            </w:r>
            <w:r>
              <w:rPr>
                <w:noProof/>
                <w:webHidden/>
              </w:rPr>
              <w:t>2</w:t>
            </w:r>
            <w:r>
              <w:rPr>
                <w:noProof/>
                <w:webHidden/>
              </w:rPr>
              <w:fldChar w:fldCharType="end"/>
            </w:r>
          </w:hyperlink>
        </w:p>
        <w:p w14:paraId="73C5F158" w14:textId="6A9AA3DB" w:rsidR="00C11109" w:rsidRDefault="00C11109">
          <w:pPr>
            <w:pStyle w:val="TOC1"/>
            <w:tabs>
              <w:tab w:val="right" w:leader="dot" w:pos="9350"/>
            </w:tabs>
            <w:rPr>
              <w:rFonts w:eastAsiaTheme="minorEastAsia"/>
              <w:b w:val="0"/>
              <w:bCs w:val="0"/>
              <w:caps w:val="0"/>
              <w:noProof/>
              <w:sz w:val="24"/>
              <w:szCs w:val="24"/>
            </w:rPr>
          </w:pPr>
          <w:hyperlink w:anchor="_Toc210220809" w:history="1">
            <w:r w:rsidRPr="003741CA">
              <w:rPr>
                <w:rStyle w:val="Hyperlink"/>
                <w:noProof/>
              </w:rPr>
              <w:t>Frontend</w:t>
            </w:r>
            <w:r>
              <w:rPr>
                <w:noProof/>
                <w:webHidden/>
              </w:rPr>
              <w:tab/>
            </w:r>
            <w:r>
              <w:rPr>
                <w:noProof/>
                <w:webHidden/>
              </w:rPr>
              <w:fldChar w:fldCharType="begin"/>
            </w:r>
            <w:r>
              <w:rPr>
                <w:noProof/>
                <w:webHidden/>
              </w:rPr>
              <w:instrText xml:space="preserve"> PAGEREF _Toc210220809 \h </w:instrText>
            </w:r>
            <w:r>
              <w:rPr>
                <w:noProof/>
                <w:webHidden/>
              </w:rPr>
            </w:r>
            <w:r>
              <w:rPr>
                <w:noProof/>
                <w:webHidden/>
              </w:rPr>
              <w:fldChar w:fldCharType="separate"/>
            </w:r>
            <w:r>
              <w:rPr>
                <w:noProof/>
                <w:webHidden/>
              </w:rPr>
              <w:t>3</w:t>
            </w:r>
            <w:r>
              <w:rPr>
                <w:noProof/>
                <w:webHidden/>
              </w:rPr>
              <w:fldChar w:fldCharType="end"/>
            </w:r>
          </w:hyperlink>
        </w:p>
        <w:p w14:paraId="0BC8A4D3" w14:textId="3FDB71F0" w:rsidR="00C11109" w:rsidRDefault="00C11109">
          <w:pPr>
            <w:pStyle w:val="TOC2"/>
            <w:tabs>
              <w:tab w:val="right" w:leader="dot" w:pos="9350"/>
            </w:tabs>
            <w:rPr>
              <w:rFonts w:eastAsiaTheme="minorEastAsia"/>
              <w:smallCaps w:val="0"/>
              <w:noProof/>
              <w:sz w:val="24"/>
              <w:szCs w:val="24"/>
            </w:rPr>
          </w:pPr>
          <w:hyperlink w:anchor="_Toc210220810" w:history="1">
            <w:r w:rsidRPr="003741CA">
              <w:rPr>
                <w:rStyle w:val="Hyperlink"/>
                <w:noProof/>
              </w:rPr>
              <w:t>JavaScript Framework</w:t>
            </w:r>
            <w:r>
              <w:rPr>
                <w:noProof/>
                <w:webHidden/>
              </w:rPr>
              <w:tab/>
            </w:r>
            <w:r>
              <w:rPr>
                <w:noProof/>
                <w:webHidden/>
              </w:rPr>
              <w:fldChar w:fldCharType="begin"/>
            </w:r>
            <w:r>
              <w:rPr>
                <w:noProof/>
                <w:webHidden/>
              </w:rPr>
              <w:instrText xml:space="preserve"> PAGEREF _Toc210220810 \h </w:instrText>
            </w:r>
            <w:r>
              <w:rPr>
                <w:noProof/>
                <w:webHidden/>
              </w:rPr>
            </w:r>
            <w:r>
              <w:rPr>
                <w:noProof/>
                <w:webHidden/>
              </w:rPr>
              <w:fldChar w:fldCharType="separate"/>
            </w:r>
            <w:r>
              <w:rPr>
                <w:noProof/>
                <w:webHidden/>
              </w:rPr>
              <w:t>3</w:t>
            </w:r>
            <w:r>
              <w:rPr>
                <w:noProof/>
                <w:webHidden/>
              </w:rPr>
              <w:fldChar w:fldCharType="end"/>
            </w:r>
          </w:hyperlink>
        </w:p>
        <w:p w14:paraId="2B67DCB0" w14:textId="300F9E23" w:rsidR="00C11109" w:rsidRDefault="00C11109">
          <w:pPr>
            <w:pStyle w:val="TOC1"/>
            <w:tabs>
              <w:tab w:val="right" w:leader="dot" w:pos="9350"/>
            </w:tabs>
            <w:rPr>
              <w:rFonts w:eastAsiaTheme="minorEastAsia"/>
              <w:b w:val="0"/>
              <w:bCs w:val="0"/>
              <w:caps w:val="0"/>
              <w:noProof/>
              <w:sz w:val="24"/>
              <w:szCs w:val="24"/>
            </w:rPr>
          </w:pPr>
          <w:hyperlink w:anchor="_Toc210220811" w:history="1">
            <w:r w:rsidRPr="003741CA">
              <w:rPr>
                <w:rStyle w:val="Hyperlink"/>
                <w:noProof/>
              </w:rPr>
              <w:t>Backend</w:t>
            </w:r>
            <w:r>
              <w:rPr>
                <w:noProof/>
                <w:webHidden/>
              </w:rPr>
              <w:tab/>
            </w:r>
            <w:r>
              <w:rPr>
                <w:noProof/>
                <w:webHidden/>
              </w:rPr>
              <w:fldChar w:fldCharType="begin"/>
            </w:r>
            <w:r>
              <w:rPr>
                <w:noProof/>
                <w:webHidden/>
              </w:rPr>
              <w:instrText xml:space="preserve"> PAGEREF _Toc210220811 \h </w:instrText>
            </w:r>
            <w:r>
              <w:rPr>
                <w:noProof/>
                <w:webHidden/>
              </w:rPr>
            </w:r>
            <w:r>
              <w:rPr>
                <w:noProof/>
                <w:webHidden/>
              </w:rPr>
              <w:fldChar w:fldCharType="separate"/>
            </w:r>
            <w:r>
              <w:rPr>
                <w:noProof/>
                <w:webHidden/>
              </w:rPr>
              <w:t>3</w:t>
            </w:r>
            <w:r>
              <w:rPr>
                <w:noProof/>
                <w:webHidden/>
              </w:rPr>
              <w:fldChar w:fldCharType="end"/>
            </w:r>
          </w:hyperlink>
        </w:p>
        <w:p w14:paraId="4A8A21F4" w14:textId="45D4C344" w:rsidR="00C11109" w:rsidRDefault="00C11109">
          <w:pPr>
            <w:pStyle w:val="TOC1"/>
            <w:tabs>
              <w:tab w:val="right" w:leader="dot" w:pos="9350"/>
            </w:tabs>
            <w:rPr>
              <w:rFonts w:eastAsiaTheme="minorEastAsia"/>
              <w:b w:val="0"/>
              <w:bCs w:val="0"/>
              <w:caps w:val="0"/>
              <w:noProof/>
              <w:sz w:val="24"/>
              <w:szCs w:val="24"/>
            </w:rPr>
          </w:pPr>
          <w:hyperlink w:anchor="_Toc210220812" w:history="1">
            <w:r w:rsidRPr="003741CA">
              <w:rPr>
                <w:rStyle w:val="Hyperlink"/>
                <w:noProof/>
              </w:rPr>
              <w:t>Database</w:t>
            </w:r>
            <w:r>
              <w:rPr>
                <w:noProof/>
                <w:webHidden/>
              </w:rPr>
              <w:tab/>
            </w:r>
            <w:r>
              <w:rPr>
                <w:noProof/>
                <w:webHidden/>
              </w:rPr>
              <w:fldChar w:fldCharType="begin"/>
            </w:r>
            <w:r>
              <w:rPr>
                <w:noProof/>
                <w:webHidden/>
              </w:rPr>
              <w:instrText xml:space="preserve"> PAGEREF _Toc210220812 \h </w:instrText>
            </w:r>
            <w:r>
              <w:rPr>
                <w:noProof/>
                <w:webHidden/>
              </w:rPr>
            </w:r>
            <w:r>
              <w:rPr>
                <w:noProof/>
                <w:webHidden/>
              </w:rPr>
              <w:fldChar w:fldCharType="separate"/>
            </w:r>
            <w:r>
              <w:rPr>
                <w:noProof/>
                <w:webHidden/>
              </w:rPr>
              <w:t>3</w:t>
            </w:r>
            <w:r>
              <w:rPr>
                <w:noProof/>
                <w:webHidden/>
              </w:rPr>
              <w:fldChar w:fldCharType="end"/>
            </w:r>
          </w:hyperlink>
        </w:p>
        <w:p w14:paraId="72ADCA46" w14:textId="30457B90" w:rsidR="00E26221" w:rsidRDefault="00E26221">
          <w:r>
            <w:rPr>
              <w:b/>
              <w:bCs/>
              <w:noProof/>
            </w:rPr>
            <w:fldChar w:fldCharType="end"/>
          </w:r>
        </w:p>
      </w:sdtContent>
    </w:sdt>
    <w:p w14:paraId="166617C2" w14:textId="77777777" w:rsidR="00E26221" w:rsidRDefault="00E26221" w:rsidP="004D4E98">
      <w:pPr>
        <w:pStyle w:val="Heading1"/>
      </w:pPr>
    </w:p>
    <w:p w14:paraId="6AE03C48" w14:textId="52976E0F" w:rsidR="004D4E98" w:rsidRPr="00BF1E24" w:rsidRDefault="004D4E98" w:rsidP="004D4E98">
      <w:pPr>
        <w:pStyle w:val="Heading1"/>
      </w:pPr>
      <w:bookmarkStart w:id="0" w:name="_Toc210220807"/>
      <w:r w:rsidRPr="00BF1E24">
        <w:t>Introduction</w:t>
      </w:r>
      <w:bookmarkEnd w:id="0"/>
    </w:p>
    <w:p w14:paraId="6F490433" w14:textId="77777777" w:rsidR="000A6076" w:rsidRPr="00BF1E24" w:rsidRDefault="000A6076" w:rsidP="000A6076"/>
    <w:p w14:paraId="4293FA5C" w14:textId="79DE8659" w:rsidR="000A6076" w:rsidRDefault="000A6076" w:rsidP="000A6076">
      <w:r w:rsidRPr="00BF1E24">
        <w:t xml:space="preserve">This is a documentation of the technology choice for the second project. It shows my </w:t>
      </w:r>
      <w:r w:rsidR="00BF1E24">
        <w:t>thought process and reasons for choosing the application’s frontend, backend, database. These choices were made with a mixture of clear and measurable indicators, such as performance and ease of use, and personal preference and experience.</w:t>
      </w:r>
    </w:p>
    <w:p w14:paraId="4DA33E62" w14:textId="77777777" w:rsidR="00BF1E24" w:rsidRDefault="00BF1E24" w:rsidP="000A6076"/>
    <w:p w14:paraId="46BF4FB7" w14:textId="43205B8D" w:rsidR="00BF1E24" w:rsidRDefault="00BF1E24" w:rsidP="00BF1E24">
      <w:pPr>
        <w:pStyle w:val="Heading1"/>
      </w:pPr>
      <w:bookmarkStart w:id="1" w:name="_Toc210220808"/>
      <w:r>
        <w:t>Method</w:t>
      </w:r>
      <w:bookmarkEnd w:id="1"/>
    </w:p>
    <w:p w14:paraId="7E7F16A3" w14:textId="45390C72" w:rsidR="00BF1E24" w:rsidRDefault="00BF1E24" w:rsidP="00BF1E24">
      <w:r>
        <w:t>I’ve used decision matrices for these choices,</w:t>
      </w:r>
      <w:r w:rsidR="00714CD5">
        <w:t xml:space="preserve"> with some exceptions, where the choice didn’t make much of a difference, or I just had enough experience with it that it just made more sense </w:t>
      </w:r>
      <w:r>
        <w:t>(</w:t>
      </w:r>
      <w:r w:rsidR="00714CD5">
        <w:t>e.g.</w:t>
      </w:r>
      <w:r>
        <w:t xml:space="preserve"> </w:t>
      </w:r>
      <w:r w:rsidR="00714CD5">
        <w:fldChar w:fldCharType="begin"/>
      </w:r>
      <w:r w:rsidR="00714CD5">
        <w:instrText xml:space="preserve"> REF _Ref210217992 \h </w:instrText>
      </w:r>
      <w:r w:rsidR="00714CD5">
        <w:fldChar w:fldCharType="separate"/>
      </w:r>
      <w:r w:rsidR="00714CD5">
        <w:t>Back</w:t>
      </w:r>
      <w:r w:rsidR="00714CD5">
        <w:t>e</w:t>
      </w:r>
      <w:r w:rsidR="00714CD5">
        <w:t>nd</w:t>
      </w:r>
      <w:r w:rsidR="00714CD5">
        <w:fldChar w:fldCharType="end"/>
      </w:r>
      <w:r w:rsidR="00714CD5">
        <w:t xml:space="preserve">). This a clear and simple way to make a technology choice (or any choice really). </w:t>
      </w:r>
      <w:r w:rsidR="00714CD5">
        <w:t xml:space="preserve">A </w:t>
      </w:r>
      <w:r w:rsidR="00714CD5">
        <w:rPr>
          <w:b/>
          <w:bCs/>
        </w:rPr>
        <w:t>decision matrix</w:t>
      </w:r>
      <w:r w:rsidR="00714CD5">
        <w:t xml:space="preserve"> is a list of values in rows and columns that allows an analyst to systematically identify, analyze, and rate the performance of relationships between sets of values and information. Elements of a decision matrix show decisions based on certain decision criteria. The matrix is useful for looking at large masses of decision factors and assessing each factor's relative significance by weighting them by importance.</w:t>
      </w:r>
      <w:r w:rsidR="00714CD5">
        <w:rPr>
          <w:vertAlign w:val="superscript"/>
        </w:rPr>
        <w:fldChar w:fldCharType="begin"/>
      </w:r>
      <w:r w:rsidR="00714CD5">
        <w:rPr>
          <w:vertAlign w:val="superscript"/>
        </w:rPr>
        <w:instrText>HYPERLINK "https://en.wikipedia.org/wiki/Decision_matrix" \l "cite_note-1"</w:instrText>
      </w:r>
      <w:r w:rsidR="00714CD5">
        <w:rPr>
          <w:vertAlign w:val="superscript"/>
        </w:rPr>
      </w:r>
      <w:r w:rsidR="00714CD5">
        <w:rPr>
          <w:vertAlign w:val="superscript"/>
        </w:rPr>
        <w:fldChar w:fldCharType="separate"/>
      </w:r>
      <w:r w:rsidR="00714CD5">
        <w:rPr>
          <w:rStyle w:val="cite-bracket"/>
          <w:color w:val="0000FF"/>
          <w:u w:val="single"/>
          <w:vertAlign w:val="superscript"/>
        </w:rPr>
        <w:t>[</w:t>
      </w:r>
      <w:r w:rsidR="00714CD5">
        <w:rPr>
          <w:vertAlign w:val="superscript"/>
        </w:rPr>
        <w:fldChar w:fldCharType="end"/>
      </w:r>
      <w:sdt>
        <w:sdtPr>
          <w:id w:val="-2039262598"/>
          <w:citation/>
        </w:sdtPr>
        <w:sdtContent>
          <w:r w:rsidR="00714CD5">
            <w:fldChar w:fldCharType="begin"/>
          </w:r>
          <w:r w:rsidR="00714CD5">
            <w:instrText xml:space="preserve"> CITATION Wiki \l 1033 </w:instrText>
          </w:r>
          <w:r w:rsidR="00714CD5">
            <w:fldChar w:fldCharType="separate"/>
          </w:r>
          <w:r w:rsidR="00714CD5">
            <w:rPr>
              <w:noProof/>
            </w:rPr>
            <w:t>(Wikipedia Authors, n.d.)</w:t>
          </w:r>
          <w:r w:rsidR="00714CD5">
            <w:fldChar w:fldCharType="end"/>
          </w:r>
        </w:sdtContent>
      </w:sdt>
    </w:p>
    <w:p w14:paraId="52878E00" w14:textId="77777777" w:rsidR="00714CD5" w:rsidRDefault="00714CD5" w:rsidP="00BF1E24"/>
    <w:p w14:paraId="2AEA8A6A" w14:textId="64ACC684" w:rsidR="00714CD5" w:rsidRDefault="00714CD5" w:rsidP="00714CD5">
      <w:pPr>
        <w:pStyle w:val="Heading1"/>
      </w:pPr>
      <w:bookmarkStart w:id="2" w:name="_Toc210220809"/>
      <w:r>
        <w:lastRenderedPageBreak/>
        <w:t>Frontend</w:t>
      </w:r>
      <w:bookmarkEnd w:id="2"/>
    </w:p>
    <w:p w14:paraId="091FCCDA" w14:textId="3E05A2AA" w:rsidR="00714CD5" w:rsidRDefault="00714CD5" w:rsidP="00714CD5">
      <w:r>
        <w:t xml:space="preserve">This is the only part that the client will ever see, so </w:t>
      </w:r>
      <w:r w:rsidR="00E26221">
        <w:t>the choices made for it are bound to have a big impact. For this I need to choose a JavaScript framework (or decide not to use any framework) and a way to style the webpage.</w:t>
      </w:r>
    </w:p>
    <w:p w14:paraId="60BBA003" w14:textId="77777777" w:rsidR="00E26221" w:rsidRDefault="00E26221" w:rsidP="00714CD5"/>
    <w:p w14:paraId="433BDB6C" w14:textId="60F8989C" w:rsidR="00E26221" w:rsidRDefault="00E26221" w:rsidP="00E26221">
      <w:pPr>
        <w:pStyle w:val="Heading2"/>
      </w:pPr>
      <w:bookmarkStart w:id="3" w:name="_Toc210220810"/>
      <w:r>
        <w:t>JavaScript Framework</w:t>
      </w:r>
      <w:bookmarkEnd w:id="3"/>
    </w:p>
    <w:p w14:paraId="5518867D" w14:textId="77777777" w:rsidR="00E26221" w:rsidRDefault="00E26221" w:rsidP="00E26221">
      <w:r>
        <w:t xml:space="preserve">The market of Frontend JS frameworks is vast, it feels like there’s a new one every day. Since my project will need to integrate the frontend with the backend, the choice of what JavaScript framework will be used (if any) is an important one. I used </w:t>
      </w:r>
      <w:hyperlink r:id="rId5" w:history="1">
        <w:r w:rsidRPr="0086049A">
          <w:rPr>
            <w:rStyle w:val="Hyperlink"/>
          </w:rPr>
          <w:t>this video by Fireship</w:t>
        </w:r>
      </w:hyperlink>
      <w:r>
        <w:t xml:space="preserve"> and my own personal experience to create a decision matrix and find out the answer.</w:t>
      </w:r>
    </w:p>
    <w:tbl>
      <w:tblPr>
        <w:tblStyle w:val="TableGrid"/>
        <w:tblW w:w="0" w:type="auto"/>
        <w:tblLook w:val="04A0" w:firstRow="1" w:lastRow="0" w:firstColumn="1" w:lastColumn="0" w:noHBand="0" w:noVBand="1"/>
      </w:tblPr>
      <w:tblGrid>
        <w:gridCol w:w="1691"/>
        <w:gridCol w:w="984"/>
        <w:gridCol w:w="984"/>
        <w:gridCol w:w="1047"/>
        <w:gridCol w:w="984"/>
        <w:gridCol w:w="1692"/>
        <w:gridCol w:w="984"/>
        <w:gridCol w:w="984"/>
      </w:tblGrid>
      <w:tr w:rsidR="00E26221" w:rsidRPr="00BA58A4" w14:paraId="6033484F" w14:textId="77777777" w:rsidTr="00B469B1">
        <w:trPr>
          <w:trHeight w:val="320"/>
        </w:trPr>
        <w:tc>
          <w:tcPr>
            <w:tcW w:w="2300" w:type="dxa"/>
            <w:noWrap/>
            <w:hideMark/>
          </w:tcPr>
          <w:p w14:paraId="28EC48F2" w14:textId="77777777" w:rsidR="00E26221" w:rsidRPr="00BA58A4" w:rsidRDefault="00E26221" w:rsidP="00B469B1">
            <w:r w:rsidRPr="00BA58A4">
              <w:t>Criteria/Framework</w:t>
            </w:r>
          </w:p>
        </w:tc>
        <w:tc>
          <w:tcPr>
            <w:tcW w:w="1300" w:type="dxa"/>
            <w:noWrap/>
            <w:hideMark/>
          </w:tcPr>
          <w:p w14:paraId="0BB73619" w14:textId="77777777" w:rsidR="00E26221" w:rsidRPr="00BA58A4" w:rsidRDefault="00E26221" w:rsidP="00B469B1">
            <w:r w:rsidRPr="00BA58A4">
              <w:t>Familiarity</w:t>
            </w:r>
          </w:p>
        </w:tc>
        <w:tc>
          <w:tcPr>
            <w:tcW w:w="1300" w:type="dxa"/>
            <w:noWrap/>
            <w:hideMark/>
          </w:tcPr>
          <w:p w14:paraId="0EA309D1" w14:textId="77777777" w:rsidR="00E26221" w:rsidRPr="00BA58A4" w:rsidRDefault="00E26221" w:rsidP="00B469B1">
            <w:r w:rsidRPr="00BA58A4">
              <w:t>Ease of use</w:t>
            </w:r>
          </w:p>
        </w:tc>
        <w:tc>
          <w:tcPr>
            <w:tcW w:w="1300" w:type="dxa"/>
            <w:noWrap/>
            <w:hideMark/>
          </w:tcPr>
          <w:p w14:paraId="1FBC5B43" w14:textId="77777777" w:rsidR="00E26221" w:rsidRPr="00BA58A4" w:rsidRDefault="00E26221" w:rsidP="00B469B1">
            <w:r w:rsidRPr="00BA58A4">
              <w:t>Declarative</w:t>
            </w:r>
          </w:p>
        </w:tc>
        <w:tc>
          <w:tcPr>
            <w:tcW w:w="1300" w:type="dxa"/>
            <w:noWrap/>
            <w:hideMark/>
          </w:tcPr>
          <w:p w14:paraId="1805E5FF" w14:textId="77777777" w:rsidR="00E26221" w:rsidRPr="00BA58A4" w:rsidRDefault="00E26221" w:rsidP="00B469B1">
            <w:r w:rsidRPr="00BA58A4">
              <w:t>Overkill</w:t>
            </w:r>
          </w:p>
        </w:tc>
        <w:tc>
          <w:tcPr>
            <w:tcW w:w="2300" w:type="dxa"/>
            <w:noWrap/>
            <w:hideMark/>
          </w:tcPr>
          <w:p w14:paraId="35551425" w14:textId="77777777" w:rsidR="00E26221" w:rsidRPr="00BA58A4" w:rsidRDefault="00E26221" w:rsidP="00B469B1">
            <w:r w:rsidRPr="00BA58A4">
              <w:t>State management</w:t>
            </w:r>
          </w:p>
        </w:tc>
        <w:tc>
          <w:tcPr>
            <w:tcW w:w="1300" w:type="dxa"/>
            <w:noWrap/>
            <w:hideMark/>
          </w:tcPr>
          <w:p w14:paraId="1BF2A53D" w14:textId="77777777" w:rsidR="00E26221" w:rsidRPr="00BA58A4" w:rsidRDefault="00E26221" w:rsidP="00B469B1">
            <w:r w:rsidRPr="00BA58A4">
              <w:t>Popularity</w:t>
            </w:r>
          </w:p>
        </w:tc>
        <w:tc>
          <w:tcPr>
            <w:tcW w:w="1300" w:type="dxa"/>
            <w:noWrap/>
            <w:hideMark/>
          </w:tcPr>
          <w:p w14:paraId="46B9C7D0" w14:textId="77777777" w:rsidR="00E26221" w:rsidRPr="00BA58A4" w:rsidRDefault="00E26221" w:rsidP="00B469B1">
            <w:r w:rsidRPr="00BA58A4">
              <w:t>Total</w:t>
            </w:r>
          </w:p>
        </w:tc>
      </w:tr>
      <w:tr w:rsidR="00E26221" w:rsidRPr="00BA58A4" w14:paraId="201459AC" w14:textId="77777777" w:rsidTr="00B469B1">
        <w:trPr>
          <w:trHeight w:val="320"/>
        </w:trPr>
        <w:tc>
          <w:tcPr>
            <w:tcW w:w="2300" w:type="dxa"/>
            <w:noWrap/>
            <w:hideMark/>
          </w:tcPr>
          <w:p w14:paraId="2A69DF0F" w14:textId="77777777" w:rsidR="00E26221" w:rsidRPr="00BA58A4" w:rsidRDefault="00E26221" w:rsidP="00B469B1">
            <w:r w:rsidRPr="00BA58A4">
              <w:t>Vanilla</w:t>
            </w:r>
          </w:p>
        </w:tc>
        <w:tc>
          <w:tcPr>
            <w:tcW w:w="1300" w:type="dxa"/>
            <w:noWrap/>
            <w:hideMark/>
          </w:tcPr>
          <w:p w14:paraId="3A9F0C8E" w14:textId="77777777" w:rsidR="00E26221" w:rsidRPr="00BA58A4" w:rsidRDefault="00E26221" w:rsidP="00B469B1">
            <w:r w:rsidRPr="00BA58A4">
              <w:t>7</w:t>
            </w:r>
          </w:p>
        </w:tc>
        <w:tc>
          <w:tcPr>
            <w:tcW w:w="1300" w:type="dxa"/>
            <w:noWrap/>
            <w:hideMark/>
          </w:tcPr>
          <w:p w14:paraId="02B16FB8" w14:textId="77777777" w:rsidR="00E26221" w:rsidRPr="00BA58A4" w:rsidRDefault="00E26221" w:rsidP="00B469B1">
            <w:r w:rsidRPr="00BA58A4">
              <w:t>3</w:t>
            </w:r>
          </w:p>
        </w:tc>
        <w:tc>
          <w:tcPr>
            <w:tcW w:w="1300" w:type="dxa"/>
            <w:noWrap/>
            <w:hideMark/>
          </w:tcPr>
          <w:p w14:paraId="6C1787EF" w14:textId="77777777" w:rsidR="00E26221" w:rsidRPr="00BA58A4" w:rsidRDefault="00E26221" w:rsidP="00B469B1">
            <w:r w:rsidRPr="00BA58A4">
              <w:t>2</w:t>
            </w:r>
          </w:p>
        </w:tc>
        <w:tc>
          <w:tcPr>
            <w:tcW w:w="1300" w:type="dxa"/>
            <w:noWrap/>
            <w:hideMark/>
          </w:tcPr>
          <w:p w14:paraId="5DC6CE77" w14:textId="77777777" w:rsidR="00E26221" w:rsidRPr="00BA58A4" w:rsidRDefault="00E26221" w:rsidP="00B469B1">
            <w:r w:rsidRPr="00BA58A4">
              <w:t>0</w:t>
            </w:r>
          </w:p>
        </w:tc>
        <w:tc>
          <w:tcPr>
            <w:tcW w:w="2300" w:type="dxa"/>
            <w:noWrap/>
            <w:hideMark/>
          </w:tcPr>
          <w:p w14:paraId="2EEB988D" w14:textId="77777777" w:rsidR="00E26221" w:rsidRPr="00BA58A4" w:rsidRDefault="00E26221" w:rsidP="00B469B1">
            <w:r w:rsidRPr="00BA58A4">
              <w:t>2</w:t>
            </w:r>
          </w:p>
        </w:tc>
        <w:tc>
          <w:tcPr>
            <w:tcW w:w="1300" w:type="dxa"/>
            <w:noWrap/>
            <w:hideMark/>
          </w:tcPr>
          <w:p w14:paraId="1F483397" w14:textId="77777777" w:rsidR="00E26221" w:rsidRPr="00BA58A4" w:rsidRDefault="00E26221" w:rsidP="00B469B1">
            <w:r w:rsidRPr="00BA58A4">
              <w:t>9</w:t>
            </w:r>
          </w:p>
        </w:tc>
        <w:tc>
          <w:tcPr>
            <w:tcW w:w="1300" w:type="dxa"/>
            <w:noWrap/>
            <w:hideMark/>
          </w:tcPr>
          <w:p w14:paraId="2FEFDD95" w14:textId="77777777" w:rsidR="00E26221" w:rsidRPr="00BA58A4" w:rsidRDefault="00E26221" w:rsidP="00B469B1">
            <w:r w:rsidRPr="00BA58A4">
              <w:t>238</w:t>
            </w:r>
          </w:p>
        </w:tc>
      </w:tr>
      <w:tr w:rsidR="00E26221" w:rsidRPr="00BA58A4" w14:paraId="48B25DE2" w14:textId="77777777" w:rsidTr="00B469B1">
        <w:trPr>
          <w:trHeight w:val="320"/>
        </w:trPr>
        <w:tc>
          <w:tcPr>
            <w:tcW w:w="2300" w:type="dxa"/>
            <w:noWrap/>
            <w:hideMark/>
          </w:tcPr>
          <w:p w14:paraId="47C0EC55" w14:textId="77777777" w:rsidR="00E26221" w:rsidRPr="00BA58A4" w:rsidRDefault="00E26221" w:rsidP="00B469B1">
            <w:r w:rsidRPr="00BA58A4">
              <w:t>React</w:t>
            </w:r>
          </w:p>
        </w:tc>
        <w:tc>
          <w:tcPr>
            <w:tcW w:w="1300" w:type="dxa"/>
            <w:noWrap/>
            <w:hideMark/>
          </w:tcPr>
          <w:p w14:paraId="4F375258" w14:textId="77777777" w:rsidR="00E26221" w:rsidRPr="00BA58A4" w:rsidRDefault="00E26221" w:rsidP="00B469B1">
            <w:r w:rsidRPr="00BA58A4">
              <w:t>3</w:t>
            </w:r>
          </w:p>
        </w:tc>
        <w:tc>
          <w:tcPr>
            <w:tcW w:w="1300" w:type="dxa"/>
            <w:noWrap/>
            <w:hideMark/>
          </w:tcPr>
          <w:p w14:paraId="185ECF2A" w14:textId="77777777" w:rsidR="00E26221" w:rsidRPr="00BA58A4" w:rsidRDefault="00E26221" w:rsidP="00B469B1">
            <w:r w:rsidRPr="00BA58A4">
              <w:t>2</w:t>
            </w:r>
          </w:p>
        </w:tc>
        <w:tc>
          <w:tcPr>
            <w:tcW w:w="1300" w:type="dxa"/>
            <w:noWrap/>
            <w:hideMark/>
          </w:tcPr>
          <w:p w14:paraId="083E45E5" w14:textId="77777777" w:rsidR="00E26221" w:rsidRPr="00BA58A4" w:rsidRDefault="00E26221" w:rsidP="00B469B1">
            <w:r w:rsidRPr="00BA58A4">
              <w:t>6</w:t>
            </w:r>
          </w:p>
        </w:tc>
        <w:tc>
          <w:tcPr>
            <w:tcW w:w="1300" w:type="dxa"/>
            <w:noWrap/>
            <w:hideMark/>
          </w:tcPr>
          <w:p w14:paraId="580C082E" w14:textId="77777777" w:rsidR="00E26221" w:rsidRPr="00BA58A4" w:rsidRDefault="00E26221" w:rsidP="00B469B1">
            <w:r w:rsidRPr="00BA58A4">
              <w:t>3</w:t>
            </w:r>
          </w:p>
        </w:tc>
        <w:tc>
          <w:tcPr>
            <w:tcW w:w="2300" w:type="dxa"/>
            <w:noWrap/>
            <w:hideMark/>
          </w:tcPr>
          <w:p w14:paraId="60A2AA12" w14:textId="77777777" w:rsidR="00E26221" w:rsidRPr="00BA58A4" w:rsidRDefault="00E26221" w:rsidP="00B469B1">
            <w:r w:rsidRPr="00BA58A4">
              <w:t>8</w:t>
            </w:r>
          </w:p>
        </w:tc>
        <w:tc>
          <w:tcPr>
            <w:tcW w:w="1300" w:type="dxa"/>
            <w:noWrap/>
            <w:hideMark/>
          </w:tcPr>
          <w:p w14:paraId="5B635AD1" w14:textId="77777777" w:rsidR="00E26221" w:rsidRPr="00BA58A4" w:rsidRDefault="00E26221" w:rsidP="00B469B1">
            <w:r w:rsidRPr="00BA58A4">
              <w:t>10</w:t>
            </w:r>
          </w:p>
        </w:tc>
        <w:tc>
          <w:tcPr>
            <w:tcW w:w="1300" w:type="dxa"/>
            <w:noWrap/>
            <w:hideMark/>
          </w:tcPr>
          <w:p w14:paraId="0D9FDB72" w14:textId="77777777" w:rsidR="00E26221" w:rsidRPr="00BA58A4" w:rsidRDefault="00E26221" w:rsidP="00B469B1">
            <w:r w:rsidRPr="00BA58A4">
              <w:t>218</w:t>
            </w:r>
          </w:p>
        </w:tc>
      </w:tr>
      <w:tr w:rsidR="00E26221" w:rsidRPr="00BA58A4" w14:paraId="36F62510" w14:textId="77777777" w:rsidTr="00B469B1">
        <w:trPr>
          <w:trHeight w:val="320"/>
        </w:trPr>
        <w:tc>
          <w:tcPr>
            <w:tcW w:w="2300" w:type="dxa"/>
            <w:shd w:val="clear" w:color="auto" w:fill="4EA72E" w:themeFill="accent6"/>
            <w:noWrap/>
            <w:hideMark/>
          </w:tcPr>
          <w:p w14:paraId="7DC88D27" w14:textId="77777777" w:rsidR="00E26221" w:rsidRPr="00BA58A4" w:rsidRDefault="00E26221" w:rsidP="00B469B1">
            <w:r w:rsidRPr="00BA58A4">
              <w:t>Svelte</w:t>
            </w:r>
          </w:p>
        </w:tc>
        <w:tc>
          <w:tcPr>
            <w:tcW w:w="1300" w:type="dxa"/>
            <w:shd w:val="clear" w:color="auto" w:fill="4EA72E" w:themeFill="accent6"/>
            <w:noWrap/>
            <w:hideMark/>
          </w:tcPr>
          <w:p w14:paraId="11DBFA25" w14:textId="77777777" w:rsidR="00E26221" w:rsidRPr="00BA58A4" w:rsidRDefault="00E26221" w:rsidP="00B469B1">
            <w:r w:rsidRPr="00BA58A4">
              <w:t>8</w:t>
            </w:r>
          </w:p>
        </w:tc>
        <w:tc>
          <w:tcPr>
            <w:tcW w:w="1300" w:type="dxa"/>
            <w:shd w:val="clear" w:color="auto" w:fill="4EA72E" w:themeFill="accent6"/>
            <w:noWrap/>
            <w:hideMark/>
          </w:tcPr>
          <w:p w14:paraId="3F18235A" w14:textId="77777777" w:rsidR="00E26221" w:rsidRPr="00BA58A4" w:rsidRDefault="00E26221" w:rsidP="00B469B1">
            <w:r w:rsidRPr="00BA58A4">
              <w:t>9</w:t>
            </w:r>
          </w:p>
        </w:tc>
        <w:tc>
          <w:tcPr>
            <w:tcW w:w="1300" w:type="dxa"/>
            <w:shd w:val="clear" w:color="auto" w:fill="4EA72E" w:themeFill="accent6"/>
            <w:noWrap/>
            <w:hideMark/>
          </w:tcPr>
          <w:p w14:paraId="1C10F93B" w14:textId="77777777" w:rsidR="00E26221" w:rsidRPr="00BA58A4" w:rsidRDefault="00E26221" w:rsidP="00B469B1">
            <w:r w:rsidRPr="00BA58A4">
              <w:t>10</w:t>
            </w:r>
          </w:p>
        </w:tc>
        <w:tc>
          <w:tcPr>
            <w:tcW w:w="1300" w:type="dxa"/>
            <w:shd w:val="clear" w:color="auto" w:fill="4EA72E" w:themeFill="accent6"/>
            <w:noWrap/>
            <w:hideMark/>
          </w:tcPr>
          <w:p w14:paraId="5236157D" w14:textId="77777777" w:rsidR="00E26221" w:rsidRPr="00BA58A4" w:rsidRDefault="00E26221" w:rsidP="00B469B1">
            <w:r w:rsidRPr="00BA58A4">
              <w:t>2</w:t>
            </w:r>
          </w:p>
        </w:tc>
        <w:tc>
          <w:tcPr>
            <w:tcW w:w="2300" w:type="dxa"/>
            <w:shd w:val="clear" w:color="auto" w:fill="4EA72E" w:themeFill="accent6"/>
            <w:noWrap/>
            <w:hideMark/>
          </w:tcPr>
          <w:p w14:paraId="7FE33A11" w14:textId="77777777" w:rsidR="00E26221" w:rsidRPr="00BA58A4" w:rsidRDefault="00E26221" w:rsidP="00B469B1">
            <w:r w:rsidRPr="00BA58A4">
              <w:t>10</w:t>
            </w:r>
          </w:p>
        </w:tc>
        <w:tc>
          <w:tcPr>
            <w:tcW w:w="1300" w:type="dxa"/>
            <w:shd w:val="clear" w:color="auto" w:fill="4EA72E" w:themeFill="accent6"/>
            <w:noWrap/>
            <w:hideMark/>
          </w:tcPr>
          <w:p w14:paraId="4B37A053" w14:textId="77777777" w:rsidR="00E26221" w:rsidRPr="00BA58A4" w:rsidRDefault="00E26221" w:rsidP="00B469B1">
            <w:r w:rsidRPr="00BA58A4">
              <w:t>5</w:t>
            </w:r>
          </w:p>
        </w:tc>
        <w:tc>
          <w:tcPr>
            <w:tcW w:w="1300" w:type="dxa"/>
            <w:shd w:val="clear" w:color="auto" w:fill="4EA72E" w:themeFill="accent6"/>
            <w:noWrap/>
            <w:hideMark/>
          </w:tcPr>
          <w:p w14:paraId="300E7DA0" w14:textId="77777777" w:rsidR="00E26221" w:rsidRPr="00BA58A4" w:rsidRDefault="00E26221" w:rsidP="00B469B1">
            <w:r w:rsidRPr="00BA58A4">
              <w:t>380</w:t>
            </w:r>
          </w:p>
        </w:tc>
      </w:tr>
      <w:tr w:rsidR="00E26221" w:rsidRPr="00BA58A4" w14:paraId="38EFC079" w14:textId="77777777" w:rsidTr="00B469B1">
        <w:trPr>
          <w:trHeight w:val="320"/>
        </w:trPr>
        <w:tc>
          <w:tcPr>
            <w:tcW w:w="2300" w:type="dxa"/>
            <w:noWrap/>
            <w:hideMark/>
          </w:tcPr>
          <w:p w14:paraId="1BF8AAA9" w14:textId="77777777" w:rsidR="00E26221" w:rsidRPr="00BA58A4" w:rsidRDefault="00E26221" w:rsidP="00B469B1">
            <w:r w:rsidRPr="00BA58A4">
              <w:t>Vue</w:t>
            </w:r>
          </w:p>
        </w:tc>
        <w:tc>
          <w:tcPr>
            <w:tcW w:w="1300" w:type="dxa"/>
            <w:noWrap/>
            <w:hideMark/>
          </w:tcPr>
          <w:p w14:paraId="2DB7D2B0" w14:textId="77777777" w:rsidR="00E26221" w:rsidRPr="00BA58A4" w:rsidRDefault="00E26221" w:rsidP="00B469B1">
            <w:r w:rsidRPr="00BA58A4">
              <w:t>7</w:t>
            </w:r>
          </w:p>
        </w:tc>
        <w:tc>
          <w:tcPr>
            <w:tcW w:w="1300" w:type="dxa"/>
            <w:noWrap/>
            <w:hideMark/>
          </w:tcPr>
          <w:p w14:paraId="001A73BF" w14:textId="77777777" w:rsidR="00E26221" w:rsidRPr="00BA58A4" w:rsidRDefault="00E26221" w:rsidP="00B469B1">
            <w:r w:rsidRPr="00BA58A4">
              <w:t>8</w:t>
            </w:r>
          </w:p>
        </w:tc>
        <w:tc>
          <w:tcPr>
            <w:tcW w:w="1300" w:type="dxa"/>
            <w:noWrap/>
            <w:hideMark/>
          </w:tcPr>
          <w:p w14:paraId="11D716A5" w14:textId="77777777" w:rsidR="00E26221" w:rsidRPr="00BA58A4" w:rsidRDefault="00E26221" w:rsidP="00B469B1">
            <w:r w:rsidRPr="00BA58A4">
              <w:t>10</w:t>
            </w:r>
          </w:p>
        </w:tc>
        <w:tc>
          <w:tcPr>
            <w:tcW w:w="1300" w:type="dxa"/>
            <w:noWrap/>
            <w:hideMark/>
          </w:tcPr>
          <w:p w14:paraId="038C6A86" w14:textId="77777777" w:rsidR="00E26221" w:rsidRPr="00BA58A4" w:rsidRDefault="00E26221" w:rsidP="00B469B1">
            <w:r w:rsidRPr="00BA58A4">
              <w:t>2</w:t>
            </w:r>
          </w:p>
        </w:tc>
        <w:tc>
          <w:tcPr>
            <w:tcW w:w="2300" w:type="dxa"/>
            <w:noWrap/>
            <w:hideMark/>
          </w:tcPr>
          <w:p w14:paraId="3CDF4976" w14:textId="77777777" w:rsidR="00E26221" w:rsidRPr="00BA58A4" w:rsidRDefault="00E26221" w:rsidP="00B469B1">
            <w:r w:rsidRPr="00BA58A4">
              <w:t>9</w:t>
            </w:r>
          </w:p>
        </w:tc>
        <w:tc>
          <w:tcPr>
            <w:tcW w:w="1300" w:type="dxa"/>
            <w:noWrap/>
            <w:hideMark/>
          </w:tcPr>
          <w:p w14:paraId="5D121B66" w14:textId="77777777" w:rsidR="00E26221" w:rsidRPr="00BA58A4" w:rsidRDefault="00E26221" w:rsidP="00B469B1">
            <w:r w:rsidRPr="00BA58A4">
              <w:t>7</w:t>
            </w:r>
          </w:p>
        </w:tc>
        <w:tc>
          <w:tcPr>
            <w:tcW w:w="1300" w:type="dxa"/>
            <w:noWrap/>
            <w:hideMark/>
          </w:tcPr>
          <w:p w14:paraId="1AB1FAD0" w14:textId="77777777" w:rsidR="00E26221" w:rsidRPr="00BA58A4" w:rsidRDefault="00E26221" w:rsidP="00B469B1">
            <w:r w:rsidRPr="00BA58A4">
              <w:t>365</w:t>
            </w:r>
          </w:p>
        </w:tc>
      </w:tr>
      <w:tr w:rsidR="00E26221" w:rsidRPr="00BA58A4" w14:paraId="4412407F" w14:textId="77777777" w:rsidTr="00B469B1">
        <w:trPr>
          <w:trHeight w:val="320"/>
        </w:trPr>
        <w:tc>
          <w:tcPr>
            <w:tcW w:w="2300" w:type="dxa"/>
            <w:noWrap/>
            <w:hideMark/>
          </w:tcPr>
          <w:p w14:paraId="60B7C3A9" w14:textId="77777777" w:rsidR="00E26221" w:rsidRPr="00BA58A4" w:rsidRDefault="00E26221" w:rsidP="00B469B1">
            <w:r w:rsidRPr="00BA58A4">
              <w:t>Importance Multiplier</w:t>
            </w:r>
          </w:p>
        </w:tc>
        <w:tc>
          <w:tcPr>
            <w:tcW w:w="1300" w:type="dxa"/>
            <w:noWrap/>
            <w:hideMark/>
          </w:tcPr>
          <w:p w14:paraId="04DA2535" w14:textId="77777777" w:rsidR="00E26221" w:rsidRPr="00BA58A4" w:rsidRDefault="00E26221" w:rsidP="00B469B1">
            <w:r w:rsidRPr="00BA58A4">
              <w:t>8</w:t>
            </w:r>
          </w:p>
        </w:tc>
        <w:tc>
          <w:tcPr>
            <w:tcW w:w="1300" w:type="dxa"/>
            <w:noWrap/>
            <w:hideMark/>
          </w:tcPr>
          <w:p w14:paraId="3FD20A91" w14:textId="77777777" w:rsidR="00E26221" w:rsidRPr="00BA58A4" w:rsidRDefault="00E26221" w:rsidP="00B469B1">
            <w:r w:rsidRPr="00BA58A4">
              <w:t>9</w:t>
            </w:r>
          </w:p>
        </w:tc>
        <w:tc>
          <w:tcPr>
            <w:tcW w:w="1300" w:type="dxa"/>
            <w:noWrap/>
            <w:hideMark/>
          </w:tcPr>
          <w:p w14:paraId="77EC2BDF" w14:textId="77777777" w:rsidR="00E26221" w:rsidRPr="00BA58A4" w:rsidRDefault="00E26221" w:rsidP="00B469B1">
            <w:r w:rsidRPr="00BA58A4">
              <w:t>10</w:t>
            </w:r>
          </w:p>
        </w:tc>
        <w:tc>
          <w:tcPr>
            <w:tcW w:w="1300" w:type="dxa"/>
            <w:noWrap/>
            <w:hideMark/>
          </w:tcPr>
          <w:p w14:paraId="3A5C09FD" w14:textId="77777777" w:rsidR="00E26221" w:rsidRPr="00BA58A4" w:rsidRDefault="00E26221" w:rsidP="00B469B1">
            <w:r w:rsidRPr="00BA58A4">
              <w:t>10</w:t>
            </w:r>
          </w:p>
        </w:tc>
        <w:tc>
          <w:tcPr>
            <w:tcW w:w="2300" w:type="dxa"/>
            <w:noWrap/>
            <w:hideMark/>
          </w:tcPr>
          <w:p w14:paraId="77F8120A" w14:textId="77777777" w:rsidR="00E26221" w:rsidRPr="00BA58A4" w:rsidRDefault="00E26221" w:rsidP="00B469B1">
            <w:r w:rsidRPr="00BA58A4">
              <w:t>4</w:t>
            </w:r>
          </w:p>
        </w:tc>
        <w:tc>
          <w:tcPr>
            <w:tcW w:w="1300" w:type="dxa"/>
            <w:noWrap/>
            <w:hideMark/>
          </w:tcPr>
          <w:p w14:paraId="02D8EF64" w14:textId="77777777" w:rsidR="00E26221" w:rsidRPr="00BA58A4" w:rsidRDefault="00E26221" w:rsidP="00B469B1">
            <w:r w:rsidRPr="00BA58A4">
              <w:t>3</w:t>
            </w:r>
          </w:p>
        </w:tc>
        <w:tc>
          <w:tcPr>
            <w:tcW w:w="1300" w:type="dxa"/>
            <w:noWrap/>
            <w:hideMark/>
          </w:tcPr>
          <w:p w14:paraId="57647611" w14:textId="77777777" w:rsidR="00E26221" w:rsidRPr="00BA58A4" w:rsidRDefault="00E26221" w:rsidP="00B469B1">
            <w:r w:rsidRPr="00BA58A4">
              <w:t> </w:t>
            </w:r>
            <w:r>
              <w:t>N/A</w:t>
            </w:r>
          </w:p>
        </w:tc>
      </w:tr>
    </w:tbl>
    <w:p w14:paraId="0B411C36" w14:textId="77777777" w:rsidR="00E26221" w:rsidRDefault="00E26221" w:rsidP="00E26221"/>
    <w:p w14:paraId="530D19D5" w14:textId="7DC4C361" w:rsidR="00E26221" w:rsidRDefault="00E26221" w:rsidP="00E26221">
      <w:r>
        <w:t>I chose Svelte, not just because it scored the best in the table, but also because I had a bias in choosing it. I just like using it.</w:t>
      </w:r>
    </w:p>
    <w:p w14:paraId="1C2A2F0B" w14:textId="5BFE6ACF" w:rsidR="00C11109" w:rsidRDefault="00C11109" w:rsidP="00C11109">
      <w:pPr>
        <w:pStyle w:val="Heading2"/>
      </w:pPr>
      <w:r>
        <w:t>Styling</w:t>
      </w:r>
    </w:p>
    <w:p w14:paraId="24CA8F66" w14:textId="34A5D170" w:rsidR="00C11109" w:rsidRPr="00C11109" w:rsidRDefault="00C11109" w:rsidP="00C11109">
      <w:r>
        <w:t xml:space="preserve">Since I don’t plan </w:t>
      </w:r>
    </w:p>
    <w:p w14:paraId="70008B50" w14:textId="5FED725F" w:rsidR="00E26221" w:rsidRPr="00E26221" w:rsidRDefault="00E26221" w:rsidP="00E26221">
      <w:pPr>
        <w:pStyle w:val="Heading1"/>
      </w:pPr>
      <w:bookmarkStart w:id="4" w:name="_Toc210134257"/>
      <w:bookmarkStart w:id="5" w:name="_Toc210220811"/>
      <w:r>
        <w:t>Backend</w:t>
      </w:r>
      <w:bookmarkEnd w:id="4"/>
      <w:bookmarkEnd w:id="5"/>
    </w:p>
    <w:p w14:paraId="0AE7CB63" w14:textId="77777777" w:rsidR="00E26221" w:rsidRDefault="00E26221" w:rsidP="00E26221">
      <w:r>
        <w:t xml:space="preserve">Because of the applications relatively small scope, the backend choice is not that impactful. Speed is not a huge worry either, so it doesn’t need to be fast necessarily. I chose the </w:t>
      </w:r>
      <w:r w:rsidRPr="00AF4D7F">
        <w:rPr>
          <w:b/>
          <w:bCs/>
        </w:rPr>
        <w:t>Go</w:t>
      </w:r>
      <w:r>
        <w:t xml:space="preserve"> programming language, as I’ve used it to build backends before, and it has great support for REST APIs. Its great performance is more of a bonus than an advantage for this project.</w:t>
      </w:r>
    </w:p>
    <w:p w14:paraId="2A799892" w14:textId="73C1B664" w:rsidR="00E26221" w:rsidRDefault="00E26221" w:rsidP="00E26221">
      <w:pPr>
        <w:pStyle w:val="Heading1"/>
      </w:pPr>
      <w:bookmarkStart w:id="6" w:name="_Toc210220812"/>
      <w:r>
        <w:lastRenderedPageBreak/>
        <w:t>Database</w:t>
      </w:r>
      <w:bookmarkEnd w:id="6"/>
    </w:p>
    <w:p w14:paraId="483B926B" w14:textId="3EAC3B42" w:rsidR="00E26221" w:rsidRPr="00E26221" w:rsidRDefault="00DE3996" w:rsidP="00E26221">
      <w:r w:rsidRPr="00DE3996">
        <w:t>A database is essential for this project because it securely stores user profiles, posts, and live interactions, ensuring everything loads fast and stays consistent across millions of users in real time.</w:t>
      </w:r>
    </w:p>
    <w:tbl>
      <w:tblPr>
        <w:tblStyle w:val="TableGrid"/>
        <w:tblW w:w="0" w:type="auto"/>
        <w:tblLook w:val="04A0" w:firstRow="1" w:lastRow="0" w:firstColumn="1" w:lastColumn="0" w:noHBand="0" w:noVBand="1"/>
      </w:tblPr>
      <w:tblGrid>
        <w:gridCol w:w="3120"/>
        <w:gridCol w:w="1061"/>
        <w:gridCol w:w="1971"/>
        <w:gridCol w:w="977"/>
        <w:gridCol w:w="1279"/>
        <w:gridCol w:w="942"/>
      </w:tblGrid>
      <w:tr w:rsidR="00E26221" w:rsidRPr="00E26221" w14:paraId="053D0935" w14:textId="77777777" w:rsidTr="00E26221">
        <w:tc>
          <w:tcPr>
            <w:tcW w:w="0" w:type="auto"/>
            <w:hideMark/>
          </w:tcPr>
          <w:p w14:paraId="10B8CB63" w14:textId="77777777" w:rsidR="00E26221" w:rsidRPr="00E26221" w:rsidRDefault="00E26221" w:rsidP="00E26221">
            <w:pPr>
              <w:spacing w:after="160" w:line="278" w:lineRule="auto"/>
              <w:rPr>
                <w:b/>
                <w:bCs/>
              </w:rPr>
            </w:pPr>
            <w:r w:rsidRPr="00E26221">
              <w:rPr>
                <w:b/>
                <w:bCs/>
              </w:rPr>
              <w:t>Criteria</w:t>
            </w:r>
          </w:p>
        </w:tc>
        <w:tc>
          <w:tcPr>
            <w:tcW w:w="0" w:type="auto"/>
            <w:hideMark/>
          </w:tcPr>
          <w:p w14:paraId="1C5F3F90" w14:textId="77777777" w:rsidR="00E26221" w:rsidRPr="00E26221" w:rsidRDefault="00E26221" w:rsidP="00E26221">
            <w:pPr>
              <w:spacing w:after="160" w:line="278" w:lineRule="auto"/>
              <w:rPr>
                <w:b/>
                <w:bCs/>
              </w:rPr>
            </w:pPr>
            <w:r w:rsidRPr="00E26221">
              <w:rPr>
                <w:b/>
                <w:bCs/>
              </w:rPr>
              <w:t>Weight (1–5)</w:t>
            </w:r>
          </w:p>
        </w:tc>
        <w:tc>
          <w:tcPr>
            <w:tcW w:w="0" w:type="auto"/>
            <w:hideMark/>
          </w:tcPr>
          <w:p w14:paraId="0D16480D" w14:textId="77777777" w:rsidR="00E26221" w:rsidRPr="00E26221" w:rsidRDefault="00E26221" w:rsidP="00E26221">
            <w:pPr>
              <w:spacing w:after="160" w:line="278" w:lineRule="auto"/>
              <w:rPr>
                <w:b/>
                <w:bCs/>
              </w:rPr>
            </w:pPr>
            <w:r w:rsidRPr="00E26221">
              <w:rPr>
                <w:b/>
                <w:bCs/>
              </w:rPr>
              <w:t>PostgreSQL</w:t>
            </w:r>
          </w:p>
        </w:tc>
        <w:tc>
          <w:tcPr>
            <w:tcW w:w="0" w:type="auto"/>
            <w:hideMark/>
          </w:tcPr>
          <w:p w14:paraId="2AD6D68E" w14:textId="77777777" w:rsidR="00E26221" w:rsidRPr="00E26221" w:rsidRDefault="00E26221" w:rsidP="00E26221">
            <w:pPr>
              <w:spacing w:after="160" w:line="278" w:lineRule="auto"/>
              <w:rPr>
                <w:b/>
                <w:bCs/>
              </w:rPr>
            </w:pPr>
            <w:r w:rsidRPr="00E26221">
              <w:rPr>
                <w:b/>
                <w:bCs/>
              </w:rPr>
              <w:t>MySQL</w:t>
            </w:r>
          </w:p>
        </w:tc>
        <w:tc>
          <w:tcPr>
            <w:tcW w:w="0" w:type="auto"/>
            <w:hideMark/>
          </w:tcPr>
          <w:p w14:paraId="0EF1CDC8" w14:textId="77777777" w:rsidR="00E26221" w:rsidRPr="00E26221" w:rsidRDefault="00E26221" w:rsidP="00E26221">
            <w:pPr>
              <w:spacing w:after="160" w:line="278" w:lineRule="auto"/>
              <w:rPr>
                <w:b/>
                <w:bCs/>
              </w:rPr>
            </w:pPr>
            <w:r w:rsidRPr="00E26221">
              <w:rPr>
                <w:b/>
                <w:bCs/>
              </w:rPr>
              <w:t>MariaDB</w:t>
            </w:r>
          </w:p>
        </w:tc>
        <w:tc>
          <w:tcPr>
            <w:tcW w:w="0" w:type="auto"/>
            <w:hideMark/>
          </w:tcPr>
          <w:p w14:paraId="6D7038B9" w14:textId="77777777" w:rsidR="00E26221" w:rsidRPr="00E26221" w:rsidRDefault="00E26221" w:rsidP="00E26221">
            <w:pPr>
              <w:spacing w:after="160" w:line="278" w:lineRule="auto"/>
              <w:rPr>
                <w:b/>
                <w:bCs/>
              </w:rPr>
            </w:pPr>
            <w:r w:rsidRPr="00E26221">
              <w:rPr>
                <w:b/>
                <w:bCs/>
              </w:rPr>
              <w:t>SQLite</w:t>
            </w:r>
          </w:p>
        </w:tc>
      </w:tr>
      <w:tr w:rsidR="00E26221" w:rsidRPr="00E26221" w14:paraId="0827EB05" w14:textId="77777777" w:rsidTr="00E26221">
        <w:tc>
          <w:tcPr>
            <w:tcW w:w="0" w:type="auto"/>
            <w:hideMark/>
          </w:tcPr>
          <w:p w14:paraId="1196F905" w14:textId="77777777" w:rsidR="00E26221" w:rsidRPr="00E26221" w:rsidRDefault="00E26221" w:rsidP="00E26221">
            <w:pPr>
              <w:spacing w:after="160" w:line="278" w:lineRule="auto"/>
            </w:pPr>
            <w:r w:rsidRPr="00E26221">
              <w:rPr>
                <w:b/>
                <w:bCs/>
              </w:rPr>
              <w:t>Scalability (High Read/Write Load, Sharding/Clustering Support)</w:t>
            </w:r>
          </w:p>
        </w:tc>
        <w:tc>
          <w:tcPr>
            <w:tcW w:w="0" w:type="auto"/>
            <w:hideMark/>
          </w:tcPr>
          <w:p w14:paraId="67DBE239" w14:textId="77777777" w:rsidR="00E26221" w:rsidRPr="00E26221" w:rsidRDefault="00E26221" w:rsidP="00E26221">
            <w:pPr>
              <w:spacing w:after="160" w:line="278" w:lineRule="auto"/>
            </w:pPr>
            <w:r w:rsidRPr="00E26221">
              <w:t>5</w:t>
            </w:r>
          </w:p>
        </w:tc>
        <w:tc>
          <w:tcPr>
            <w:tcW w:w="0" w:type="auto"/>
            <w:hideMark/>
          </w:tcPr>
          <w:p w14:paraId="79828164" w14:textId="77777777" w:rsidR="00E26221" w:rsidRPr="00E26221" w:rsidRDefault="00E26221" w:rsidP="00E26221">
            <w:pPr>
              <w:spacing w:after="160" w:line="278" w:lineRule="auto"/>
            </w:pPr>
            <w:r w:rsidRPr="00E26221">
              <w:t>3</w:t>
            </w:r>
          </w:p>
        </w:tc>
        <w:tc>
          <w:tcPr>
            <w:tcW w:w="0" w:type="auto"/>
            <w:hideMark/>
          </w:tcPr>
          <w:p w14:paraId="1EAACD9F" w14:textId="77777777" w:rsidR="00E26221" w:rsidRPr="00E26221" w:rsidRDefault="00E26221" w:rsidP="00E26221">
            <w:pPr>
              <w:spacing w:after="160" w:line="278" w:lineRule="auto"/>
            </w:pPr>
            <w:r w:rsidRPr="00E26221">
              <w:t>3</w:t>
            </w:r>
          </w:p>
        </w:tc>
        <w:tc>
          <w:tcPr>
            <w:tcW w:w="0" w:type="auto"/>
            <w:hideMark/>
          </w:tcPr>
          <w:p w14:paraId="199EFCA5" w14:textId="77777777" w:rsidR="00E26221" w:rsidRPr="00E26221" w:rsidRDefault="00E26221" w:rsidP="00E26221">
            <w:pPr>
              <w:spacing w:after="160" w:line="278" w:lineRule="auto"/>
            </w:pPr>
            <w:r w:rsidRPr="00E26221">
              <w:t>3</w:t>
            </w:r>
          </w:p>
        </w:tc>
        <w:tc>
          <w:tcPr>
            <w:tcW w:w="0" w:type="auto"/>
            <w:hideMark/>
          </w:tcPr>
          <w:p w14:paraId="034EFC0B" w14:textId="77777777" w:rsidR="00E26221" w:rsidRPr="00E26221" w:rsidRDefault="00E26221" w:rsidP="00E26221">
            <w:pPr>
              <w:spacing w:after="160" w:line="278" w:lineRule="auto"/>
            </w:pPr>
            <w:r w:rsidRPr="00E26221">
              <w:t>1</w:t>
            </w:r>
          </w:p>
        </w:tc>
      </w:tr>
      <w:tr w:rsidR="00E26221" w:rsidRPr="00E26221" w14:paraId="2C2776CB" w14:textId="77777777" w:rsidTr="00E26221">
        <w:tc>
          <w:tcPr>
            <w:tcW w:w="0" w:type="auto"/>
            <w:hideMark/>
          </w:tcPr>
          <w:p w14:paraId="7E6FDB0F" w14:textId="77777777" w:rsidR="00E26221" w:rsidRPr="00E26221" w:rsidRDefault="00E26221" w:rsidP="00E26221">
            <w:pPr>
              <w:spacing w:after="160" w:line="278" w:lineRule="auto"/>
            </w:pPr>
            <w:r w:rsidRPr="00E26221">
              <w:rPr>
                <w:b/>
                <w:bCs/>
              </w:rPr>
              <w:t>Real-Time Feed Support (Pub/Sub, Triggers, Notifications)</w:t>
            </w:r>
          </w:p>
        </w:tc>
        <w:tc>
          <w:tcPr>
            <w:tcW w:w="0" w:type="auto"/>
            <w:hideMark/>
          </w:tcPr>
          <w:p w14:paraId="2433C0C8" w14:textId="77777777" w:rsidR="00E26221" w:rsidRPr="00E26221" w:rsidRDefault="00E26221" w:rsidP="00E26221">
            <w:pPr>
              <w:spacing w:after="160" w:line="278" w:lineRule="auto"/>
            </w:pPr>
            <w:r w:rsidRPr="00E26221">
              <w:t>5</w:t>
            </w:r>
          </w:p>
        </w:tc>
        <w:tc>
          <w:tcPr>
            <w:tcW w:w="0" w:type="auto"/>
            <w:hideMark/>
          </w:tcPr>
          <w:p w14:paraId="70778A40" w14:textId="77777777" w:rsidR="00E26221" w:rsidRPr="00E26221" w:rsidRDefault="00E26221" w:rsidP="00E26221">
            <w:pPr>
              <w:spacing w:after="160" w:line="278" w:lineRule="auto"/>
            </w:pPr>
            <w:r w:rsidRPr="00E26221">
              <w:t>2 (LISTEN/NOTIFY)</w:t>
            </w:r>
          </w:p>
        </w:tc>
        <w:tc>
          <w:tcPr>
            <w:tcW w:w="0" w:type="auto"/>
            <w:hideMark/>
          </w:tcPr>
          <w:p w14:paraId="34FFB209" w14:textId="77777777" w:rsidR="00E26221" w:rsidRPr="00E26221" w:rsidRDefault="00E26221" w:rsidP="00E26221">
            <w:pPr>
              <w:spacing w:after="160" w:line="278" w:lineRule="auto"/>
            </w:pPr>
            <w:r w:rsidRPr="00E26221">
              <w:t>2</w:t>
            </w:r>
          </w:p>
        </w:tc>
        <w:tc>
          <w:tcPr>
            <w:tcW w:w="0" w:type="auto"/>
            <w:hideMark/>
          </w:tcPr>
          <w:p w14:paraId="505DD59D" w14:textId="77777777" w:rsidR="00E26221" w:rsidRPr="00E26221" w:rsidRDefault="00E26221" w:rsidP="00E26221">
            <w:pPr>
              <w:spacing w:after="160" w:line="278" w:lineRule="auto"/>
            </w:pPr>
            <w:r w:rsidRPr="00E26221">
              <w:t>2</w:t>
            </w:r>
          </w:p>
        </w:tc>
        <w:tc>
          <w:tcPr>
            <w:tcW w:w="0" w:type="auto"/>
            <w:hideMark/>
          </w:tcPr>
          <w:p w14:paraId="3AD8D9C7" w14:textId="77777777" w:rsidR="00E26221" w:rsidRPr="00E26221" w:rsidRDefault="00E26221" w:rsidP="00E26221">
            <w:pPr>
              <w:spacing w:after="160" w:line="278" w:lineRule="auto"/>
            </w:pPr>
            <w:r w:rsidRPr="00E26221">
              <w:t>1</w:t>
            </w:r>
          </w:p>
        </w:tc>
      </w:tr>
      <w:tr w:rsidR="00965D0B" w:rsidRPr="00E26221" w14:paraId="5CD6614F" w14:textId="77777777" w:rsidTr="00E26221">
        <w:tc>
          <w:tcPr>
            <w:tcW w:w="0" w:type="auto"/>
            <w:hideMark/>
          </w:tcPr>
          <w:p w14:paraId="5EB68229" w14:textId="77777777" w:rsidR="00965D0B" w:rsidRPr="00E26221" w:rsidRDefault="00965D0B" w:rsidP="00965D0B">
            <w:pPr>
              <w:spacing w:after="160" w:line="278" w:lineRule="auto"/>
            </w:pPr>
            <w:r w:rsidRPr="00E26221">
              <w:rPr>
                <w:b/>
                <w:bCs/>
              </w:rPr>
              <w:t>Full-Text Search &amp; Indexing Performance</w:t>
            </w:r>
          </w:p>
        </w:tc>
        <w:tc>
          <w:tcPr>
            <w:tcW w:w="0" w:type="auto"/>
            <w:hideMark/>
          </w:tcPr>
          <w:p w14:paraId="1AAC555C" w14:textId="77777777" w:rsidR="00965D0B" w:rsidRPr="00E26221" w:rsidRDefault="00965D0B" w:rsidP="00965D0B">
            <w:pPr>
              <w:spacing w:after="160" w:line="278" w:lineRule="auto"/>
            </w:pPr>
            <w:r w:rsidRPr="00E26221">
              <w:t>4</w:t>
            </w:r>
          </w:p>
        </w:tc>
        <w:tc>
          <w:tcPr>
            <w:tcW w:w="0" w:type="auto"/>
            <w:hideMark/>
          </w:tcPr>
          <w:p w14:paraId="60536491" w14:textId="77777777" w:rsidR="00965D0B" w:rsidRPr="00E26221" w:rsidRDefault="00965D0B" w:rsidP="00965D0B">
            <w:pPr>
              <w:spacing w:after="160" w:line="278" w:lineRule="auto"/>
            </w:pPr>
            <w:r w:rsidRPr="00E26221">
              <w:t>5</w:t>
            </w:r>
          </w:p>
        </w:tc>
        <w:tc>
          <w:tcPr>
            <w:tcW w:w="0" w:type="auto"/>
            <w:hideMark/>
          </w:tcPr>
          <w:p w14:paraId="7A45E6B7" w14:textId="77777777" w:rsidR="00965D0B" w:rsidRPr="00E26221" w:rsidRDefault="00965D0B" w:rsidP="00965D0B">
            <w:pPr>
              <w:spacing w:after="160" w:line="278" w:lineRule="auto"/>
            </w:pPr>
            <w:r w:rsidRPr="00E26221">
              <w:t>3</w:t>
            </w:r>
          </w:p>
        </w:tc>
        <w:tc>
          <w:tcPr>
            <w:tcW w:w="0" w:type="auto"/>
            <w:hideMark/>
          </w:tcPr>
          <w:p w14:paraId="66B0E4BA" w14:textId="77777777" w:rsidR="00965D0B" w:rsidRPr="00E26221" w:rsidRDefault="00965D0B" w:rsidP="00965D0B">
            <w:pPr>
              <w:spacing w:after="160" w:line="278" w:lineRule="auto"/>
            </w:pPr>
            <w:r w:rsidRPr="00E26221">
              <w:t>4</w:t>
            </w:r>
          </w:p>
        </w:tc>
        <w:tc>
          <w:tcPr>
            <w:tcW w:w="0" w:type="auto"/>
            <w:hideMark/>
          </w:tcPr>
          <w:p w14:paraId="2B43A324" w14:textId="77777777" w:rsidR="00965D0B" w:rsidRPr="00E26221" w:rsidRDefault="00965D0B" w:rsidP="00965D0B">
            <w:pPr>
              <w:spacing w:after="160" w:line="278" w:lineRule="auto"/>
            </w:pPr>
            <w:r w:rsidRPr="00E26221">
              <w:t>1</w:t>
            </w:r>
          </w:p>
        </w:tc>
      </w:tr>
      <w:tr w:rsidR="00965D0B" w:rsidRPr="00E26221" w14:paraId="1C949CD5" w14:textId="77777777" w:rsidTr="00E26221">
        <w:tc>
          <w:tcPr>
            <w:tcW w:w="0" w:type="auto"/>
            <w:hideMark/>
          </w:tcPr>
          <w:p w14:paraId="27600D9C" w14:textId="77777777" w:rsidR="00965D0B" w:rsidRPr="00E26221" w:rsidRDefault="00965D0B" w:rsidP="00965D0B">
            <w:pPr>
              <w:spacing w:after="160" w:line="278" w:lineRule="auto"/>
            </w:pPr>
            <w:r w:rsidRPr="00E26221">
              <w:rPr>
                <w:b/>
                <w:bCs/>
              </w:rPr>
              <w:t>Consistency &amp; Transaction Reliability (Followers, Likes, Wallets)</w:t>
            </w:r>
          </w:p>
        </w:tc>
        <w:tc>
          <w:tcPr>
            <w:tcW w:w="0" w:type="auto"/>
            <w:hideMark/>
          </w:tcPr>
          <w:p w14:paraId="2AF6E174" w14:textId="77777777" w:rsidR="00965D0B" w:rsidRPr="00E26221" w:rsidRDefault="00965D0B" w:rsidP="00965D0B">
            <w:pPr>
              <w:spacing w:after="160" w:line="278" w:lineRule="auto"/>
            </w:pPr>
            <w:r w:rsidRPr="00E26221">
              <w:t>4</w:t>
            </w:r>
          </w:p>
        </w:tc>
        <w:tc>
          <w:tcPr>
            <w:tcW w:w="0" w:type="auto"/>
            <w:hideMark/>
          </w:tcPr>
          <w:p w14:paraId="5C33F96E" w14:textId="77777777" w:rsidR="00965D0B" w:rsidRPr="00E26221" w:rsidRDefault="00965D0B" w:rsidP="00965D0B">
            <w:pPr>
              <w:spacing w:after="160" w:line="278" w:lineRule="auto"/>
            </w:pPr>
            <w:r w:rsidRPr="00E26221">
              <w:t>5</w:t>
            </w:r>
          </w:p>
        </w:tc>
        <w:tc>
          <w:tcPr>
            <w:tcW w:w="0" w:type="auto"/>
            <w:hideMark/>
          </w:tcPr>
          <w:p w14:paraId="50F4C614" w14:textId="77777777" w:rsidR="00965D0B" w:rsidRPr="00E26221" w:rsidRDefault="00965D0B" w:rsidP="00965D0B">
            <w:pPr>
              <w:spacing w:after="160" w:line="278" w:lineRule="auto"/>
            </w:pPr>
            <w:r w:rsidRPr="00E26221">
              <w:t>4</w:t>
            </w:r>
          </w:p>
        </w:tc>
        <w:tc>
          <w:tcPr>
            <w:tcW w:w="0" w:type="auto"/>
            <w:hideMark/>
          </w:tcPr>
          <w:p w14:paraId="595FD44A" w14:textId="77777777" w:rsidR="00965D0B" w:rsidRPr="00E26221" w:rsidRDefault="00965D0B" w:rsidP="00965D0B">
            <w:pPr>
              <w:spacing w:after="160" w:line="278" w:lineRule="auto"/>
            </w:pPr>
            <w:r w:rsidRPr="00E26221">
              <w:t>4</w:t>
            </w:r>
          </w:p>
        </w:tc>
        <w:tc>
          <w:tcPr>
            <w:tcW w:w="0" w:type="auto"/>
            <w:hideMark/>
          </w:tcPr>
          <w:p w14:paraId="4C6011B8" w14:textId="77777777" w:rsidR="00965D0B" w:rsidRPr="00E26221" w:rsidRDefault="00965D0B" w:rsidP="00965D0B">
            <w:pPr>
              <w:spacing w:after="160" w:line="278" w:lineRule="auto"/>
            </w:pPr>
            <w:r w:rsidRPr="00E26221">
              <w:t>3</w:t>
            </w:r>
          </w:p>
        </w:tc>
      </w:tr>
      <w:tr w:rsidR="00965D0B" w:rsidRPr="00E26221" w14:paraId="3CA02888" w14:textId="77777777" w:rsidTr="00E26221">
        <w:tc>
          <w:tcPr>
            <w:tcW w:w="0" w:type="auto"/>
            <w:hideMark/>
          </w:tcPr>
          <w:p w14:paraId="0C515AD1" w14:textId="77777777" w:rsidR="00965D0B" w:rsidRPr="00E26221" w:rsidRDefault="00965D0B" w:rsidP="00965D0B">
            <w:pPr>
              <w:spacing w:after="160" w:line="278" w:lineRule="auto"/>
            </w:pPr>
            <w:r w:rsidRPr="00E26221">
              <w:rPr>
                <w:b/>
                <w:bCs/>
              </w:rPr>
              <w:t>Ease of Horizontal Scaling / Replication Options</w:t>
            </w:r>
          </w:p>
        </w:tc>
        <w:tc>
          <w:tcPr>
            <w:tcW w:w="0" w:type="auto"/>
            <w:hideMark/>
          </w:tcPr>
          <w:p w14:paraId="2815C9B0" w14:textId="77777777" w:rsidR="00965D0B" w:rsidRPr="00E26221" w:rsidRDefault="00965D0B" w:rsidP="00965D0B">
            <w:pPr>
              <w:spacing w:after="160" w:line="278" w:lineRule="auto"/>
            </w:pPr>
            <w:r w:rsidRPr="00E26221">
              <w:t>4</w:t>
            </w:r>
          </w:p>
        </w:tc>
        <w:tc>
          <w:tcPr>
            <w:tcW w:w="0" w:type="auto"/>
            <w:hideMark/>
          </w:tcPr>
          <w:p w14:paraId="66E71C88" w14:textId="77777777" w:rsidR="00965D0B" w:rsidRPr="00E26221" w:rsidRDefault="00965D0B" w:rsidP="00965D0B">
            <w:pPr>
              <w:spacing w:after="160" w:line="278" w:lineRule="auto"/>
            </w:pPr>
            <w:r w:rsidRPr="00E26221">
              <w:t>3</w:t>
            </w:r>
          </w:p>
        </w:tc>
        <w:tc>
          <w:tcPr>
            <w:tcW w:w="0" w:type="auto"/>
            <w:hideMark/>
          </w:tcPr>
          <w:p w14:paraId="4B3E8511" w14:textId="77777777" w:rsidR="00965D0B" w:rsidRPr="00E26221" w:rsidRDefault="00965D0B" w:rsidP="00965D0B">
            <w:pPr>
              <w:spacing w:after="160" w:line="278" w:lineRule="auto"/>
            </w:pPr>
            <w:r w:rsidRPr="00E26221">
              <w:t>3</w:t>
            </w:r>
          </w:p>
        </w:tc>
        <w:tc>
          <w:tcPr>
            <w:tcW w:w="0" w:type="auto"/>
            <w:hideMark/>
          </w:tcPr>
          <w:p w14:paraId="3883BA16" w14:textId="77777777" w:rsidR="00965D0B" w:rsidRPr="00E26221" w:rsidRDefault="00965D0B" w:rsidP="00965D0B">
            <w:pPr>
              <w:spacing w:after="160" w:line="278" w:lineRule="auto"/>
            </w:pPr>
            <w:r w:rsidRPr="00E26221">
              <w:t>4 (Galera Cluster)</w:t>
            </w:r>
          </w:p>
        </w:tc>
        <w:tc>
          <w:tcPr>
            <w:tcW w:w="0" w:type="auto"/>
            <w:hideMark/>
          </w:tcPr>
          <w:p w14:paraId="3086C0D3" w14:textId="77777777" w:rsidR="00965D0B" w:rsidRPr="00E26221" w:rsidRDefault="00965D0B" w:rsidP="00965D0B">
            <w:pPr>
              <w:spacing w:after="160" w:line="278" w:lineRule="auto"/>
            </w:pPr>
            <w:r w:rsidRPr="00E26221">
              <w:t>1</w:t>
            </w:r>
          </w:p>
        </w:tc>
      </w:tr>
      <w:tr w:rsidR="00965D0B" w:rsidRPr="00E26221" w14:paraId="3D78D11F" w14:textId="77777777" w:rsidTr="00E26221">
        <w:tc>
          <w:tcPr>
            <w:tcW w:w="0" w:type="auto"/>
            <w:hideMark/>
          </w:tcPr>
          <w:p w14:paraId="673FC6FD" w14:textId="77777777" w:rsidR="00965D0B" w:rsidRPr="00E26221" w:rsidRDefault="00965D0B" w:rsidP="00965D0B">
            <w:pPr>
              <w:spacing w:after="160" w:line="278" w:lineRule="auto"/>
            </w:pPr>
            <w:r w:rsidRPr="00E26221">
              <w:rPr>
                <w:b/>
                <w:bCs/>
              </w:rPr>
              <w:t>Setup &amp; Operational Cost / Complexity</w:t>
            </w:r>
          </w:p>
        </w:tc>
        <w:tc>
          <w:tcPr>
            <w:tcW w:w="0" w:type="auto"/>
            <w:hideMark/>
          </w:tcPr>
          <w:p w14:paraId="14C1D318" w14:textId="77777777" w:rsidR="00965D0B" w:rsidRPr="00E26221" w:rsidRDefault="00965D0B" w:rsidP="00965D0B">
            <w:pPr>
              <w:spacing w:after="160" w:line="278" w:lineRule="auto"/>
            </w:pPr>
            <w:r w:rsidRPr="00E26221">
              <w:t>3</w:t>
            </w:r>
          </w:p>
        </w:tc>
        <w:tc>
          <w:tcPr>
            <w:tcW w:w="0" w:type="auto"/>
            <w:hideMark/>
          </w:tcPr>
          <w:p w14:paraId="6ACC0ADF" w14:textId="77777777" w:rsidR="00965D0B" w:rsidRPr="00E26221" w:rsidRDefault="00965D0B" w:rsidP="00965D0B">
            <w:pPr>
              <w:spacing w:after="160" w:line="278" w:lineRule="auto"/>
            </w:pPr>
            <w:r w:rsidRPr="00E26221">
              <w:t>3</w:t>
            </w:r>
          </w:p>
        </w:tc>
        <w:tc>
          <w:tcPr>
            <w:tcW w:w="0" w:type="auto"/>
            <w:hideMark/>
          </w:tcPr>
          <w:p w14:paraId="30C9EDF8" w14:textId="77777777" w:rsidR="00965D0B" w:rsidRPr="00E26221" w:rsidRDefault="00965D0B" w:rsidP="00965D0B">
            <w:pPr>
              <w:spacing w:after="160" w:line="278" w:lineRule="auto"/>
            </w:pPr>
            <w:r w:rsidRPr="00E26221">
              <w:t>3</w:t>
            </w:r>
          </w:p>
        </w:tc>
        <w:tc>
          <w:tcPr>
            <w:tcW w:w="0" w:type="auto"/>
            <w:hideMark/>
          </w:tcPr>
          <w:p w14:paraId="4DBB1E95" w14:textId="77777777" w:rsidR="00965D0B" w:rsidRPr="00E26221" w:rsidRDefault="00965D0B" w:rsidP="00965D0B">
            <w:pPr>
              <w:spacing w:after="160" w:line="278" w:lineRule="auto"/>
            </w:pPr>
            <w:r w:rsidRPr="00E26221">
              <w:t>3</w:t>
            </w:r>
          </w:p>
        </w:tc>
        <w:tc>
          <w:tcPr>
            <w:tcW w:w="0" w:type="auto"/>
            <w:hideMark/>
          </w:tcPr>
          <w:p w14:paraId="1E910BA7" w14:textId="77777777" w:rsidR="00965D0B" w:rsidRPr="00E26221" w:rsidRDefault="00965D0B" w:rsidP="00965D0B">
            <w:pPr>
              <w:spacing w:after="160" w:line="278" w:lineRule="auto"/>
            </w:pPr>
            <w:r w:rsidRPr="00E26221">
              <w:t>5</w:t>
            </w:r>
          </w:p>
        </w:tc>
      </w:tr>
      <w:tr w:rsidR="00965D0B" w:rsidRPr="00E26221" w14:paraId="7911EFD5" w14:textId="77777777" w:rsidTr="00E26221">
        <w:tc>
          <w:tcPr>
            <w:tcW w:w="0" w:type="auto"/>
            <w:hideMark/>
          </w:tcPr>
          <w:p w14:paraId="5EFB68BA" w14:textId="77777777" w:rsidR="00965D0B" w:rsidRPr="00E26221" w:rsidRDefault="00965D0B" w:rsidP="00965D0B">
            <w:pPr>
              <w:spacing w:after="160" w:line="278" w:lineRule="auto"/>
            </w:pPr>
            <w:r w:rsidRPr="00E26221">
              <w:rPr>
                <w:b/>
                <w:bCs/>
              </w:rPr>
              <w:t>Developer Familiarity &amp; Ecosystem Support</w:t>
            </w:r>
          </w:p>
        </w:tc>
        <w:tc>
          <w:tcPr>
            <w:tcW w:w="0" w:type="auto"/>
            <w:hideMark/>
          </w:tcPr>
          <w:p w14:paraId="6DED98EF" w14:textId="77777777" w:rsidR="00965D0B" w:rsidRPr="00E26221" w:rsidRDefault="00965D0B" w:rsidP="00965D0B">
            <w:pPr>
              <w:spacing w:after="160" w:line="278" w:lineRule="auto"/>
            </w:pPr>
            <w:r w:rsidRPr="00E26221">
              <w:t>3</w:t>
            </w:r>
          </w:p>
        </w:tc>
        <w:tc>
          <w:tcPr>
            <w:tcW w:w="0" w:type="auto"/>
            <w:hideMark/>
          </w:tcPr>
          <w:p w14:paraId="4F110235" w14:textId="77777777" w:rsidR="00965D0B" w:rsidRPr="00E26221" w:rsidRDefault="00965D0B" w:rsidP="00965D0B">
            <w:pPr>
              <w:spacing w:after="160" w:line="278" w:lineRule="auto"/>
            </w:pPr>
            <w:r w:rsidRPr="00E26221">
              <w:t>5</w:t>
            </w:r>
          </w:p>
        </w:tc>
        <w:tc>
          <w:tcPr>
            <w:tcW w:w="0" w:type="auto"/>
            <w:hideMark/>
          </w:tcPr>
          <w:p w14:paraId="5A8E8EFB" w14:textId="77777777" w:rsidR="00965D0B" w:rsidRPr="00E26221" w:rsidRDefault="00965D0B" w:rsidP="00965D0B">
            <w:pPr>
              <w:spacing w:after="160" w:line="278" w:lineRule="auto"/>
            </w:pPr>
            <w:r w:rsidRPr="00E26221">
              <w:t>5</w:t>
            </w:r>
          </w:p>
        </w:tc>
        <w:tc>
          <w:tcPr>
            <w:tcW w:w="0" w:type="auto"/>
            <w:hideMark/>
          </w:tcPr>
          <w:p w14:paraId="2A102A52" w14:textId="77777777" w:rsidR="00965D0B" w:rsidRPr="00E26221" w:rsidRDefault="00965D0B" w:rsidP="00965D0B">
            <w:pPr>
              <w:spacing w:after="160" w:line="278" w:lineRule="auto"/>
            </w:pPr>
            <w:r w:rsidRPr="00E26221">
              <w:t>4</w:t>
            </w:r>
          </w:p>
        </w:tc>
        <w:tc>
          <w:tcPr>
            <w:tcW w:w="0" w:type="auto"/>
            <w:hideMark/>
          </w:tcPr>
          <w:p w14:paraId="49345E49" w14:textId="77777777" w:rsidR="00965D0B" w:rsidRPr="00E26221" w:rsidRDefault="00965D0B" w:rsidP="00965D0B">
            <w:pPr>
              <w:spacing w:after="160" w:line="278" w:lineRule="auto"/>
            </w:pPr>
            <w:r w:rsidRPr="00E26221">
              <w:t>4</w:t>
            </w:r>
          </w:p>
        </w:tc>
      </w:tr>
    </w:tbl>
    <w:p w14:paraId="34639792" w14:textId="77777777" w:rsidR="00E26221" w:rsidRDefault="00E26221" w:rsidP="00E26221"/>
    <w:p w14:paraId="1E365DB6" w14:textId="77777777" w:rsidR="00E26221" w:rsidRDefault="00E26221" w:rsidP="00E26221"/>
    <w:p w14:paraId="412254FA" w14:textId="1A56BF50" w:rsidR="00E26221" w:rsidRDefault="00E26221" w:rsidP="00E26221"/>
    <w:p w14:paraId="088FDBC1" w14:textId="77777777" w:rsidR="00E26221" w:rsidRDefault="00E26221" w:rsidP="00E26221"/>
    <w:p w14:paraId="2B39DB24" w14:textId="09907060" w:rsidR="00E26221" w:rsidRPr="00E26221" w:rsidRDefault="00DE3996" w:rsidP="00E26221">
      <w:r>
        <w:t>Final Scores</w:t>
      </w:r>
    </w:p>
    <w:tbl>
      <w:tblPr>
        <w:tblStyle w:val="TableGrid"/>
        <w:tblW w:w="0" w:type="auto"/>
        <w:tblLook w:val="04A0" w:firstRow="1" w:lastRow="0" w:firstColumn="1" w:lastColumn="0" w:noHBand="0" w:noVBand="1"/>
      </w:tblPr>
      <w:tblGrid>
        <w:gridCol w:w="1484"/>
        <w:gridCol w:w="1428"/>
      </w:tblGrid>
      <w:tr w:rsidR="00DE3996" w:rsidRPr="00DE3996" w14:paraId="6F5FB8E8" w14:textId="77777777" w:rsidTr="00DE3996">
        <w:tc>
          <w:tcPr>
            <w:tcW w:w="0" w:type="auto"/>
            <w:hideMark/>
          </w:tcPr>
          <w:p w14:paraId="3F3BC431" w14:textId="77777777" w:rsidR="00DE3996" w:rsidRPr="00DE3996" w:rsidRDefault="00DE3996" w:rsidP="00DE3996">
            <w:pPr>
              <w:spacing w:after="160" w:line="278" w:lineRule="auto"/>
              <w:rPr>
                <w:b/>
                <w:bCs/>
              </w:rPr>
            </w:pPr>
            <w:r w:rsidRPr="00DE3996">
              <w:rPr>
                <w:b/>
                <w:bCs/>
              </w:rPr>
              <w:lastRenderedPageBreak/>
              <w:t>Database</w:t>
            </w:r>
          </w:p>
        </w:tc>
        <w:tc>
          <w:tcPr>
            <w:tcW w:w="0" w:type="auto"/>
            <w:hideMark/>
          </w:tcPr>
          <w:p w14:paraId="72E2518E" w14:textId="77777777" w:rsidR="00DE3996" w:rsidRPr="00DE3996" w:rsidRDefault="00DE3996" w:rsidP="00DE3996">
            <w:pPr>
              <w:spacing w:after="160" w:line="278" w:lineRule="auto"/>
              <w:rPr>
                <w:b/>
                <w:bCs/>
              </w:rPr>
            </w:pPr>
            <w:r w:rsidRPr="00DE3996">
              <w:rPr>
                <w:b/>
                <w:bCs/>
              </w:rPr>
              <w:t>Total Score</w:t>
            </w:r>
          </w:p>
        </w:tc>
      </w:tr>
      <w:tr w:rsidR="00DE3996" w:rsidRPr="00DE3996" w14:paraId="782FAE91" w14:textId="77777777" w:rsidTr="00DE3996">
        <w:tc>
          <w:tcPr>
            <w:tcW w:w="0" w:type="auto"/>
            <w:hideMark/>
          </w:tcPr>
          <w:p w14:paraId="464593F1" w14:textId="77777777" w:rsidR="00DE3996" w:rsidRPr="00DE3996" w:rsidRDefault="00DE3996" w:rsidP="00DE3996">
            <w:pPr>
              <w:spacing w:after="160" w:line="278" w:lineRule="auto"/>
            </w:pPr>
            <w:r w:rsidRPr="00DE3996">
              <w:rPr>
                <w:b/>
                <w:bCs/>
              </w:rPr>
              <w:t>PostgreSQL</w:t>
            </w:r>
          </w:p>
        </w:tc>
        <w:tc>
          <w:tcPr>
            <w:tcW w:w="0" w:type="auto"/>
            <w:hideMark/>
          </w:tcPr>
          <w:p w14:paraId="76496189" w14:textId="77777777" w:rsidR="00DE3996" w:rsidRPr="00DE3996" w:rsidRDefault="00DE3996" w:rsidP="00DE3996">
            <w:pPr>
              <w:spacing w:after="160" w:line="278" w:lineRule="auto"/>
            </w:pPr>
            <w:r w:rsidRPr="00DE3996">
              <w:rPr>
                <w:b/>
                <w:bCs/>
              </w:rPr>
              <w:t>116</w:t>
            </w:r>
          </w:p>
        </w:tc>
      </w:tr>
      <w:tr w:rsidR="00DE3996" w:rsidRPr="00DE3996" w14:paraId="2C1ACFB5" w14:textId="77777777" w:rsidTr="00DE3996">
        <w:tc>
          <w:tcPr>
            <w:tcW w:w="0" w:type="auto"/>
            <w:hideMark/>
          </w:tcPr>
          <w:p w14:paraId="5848DCCC" w14:textId="77777777" w:rsidR="00DE3996" w:rsidRPr="00DE3996" w:rsidRDefault="00DE3996" w:rsidP="00DE3996">
            <w:pPr>
              <w:spacing w:after="160" w:line="278" w:lineRule="auto"/>
            </w:pPr>
            <w:r w:rsidRPr="00DE3996">
              <w:rPr>
                <w:b/>
                <w:bCs/>
              </w:rPr>
              <w:t>MariaDB</w:t>
            </w:r>
          </w:p>
        </w:tc>
        <w:tc>
          <w:tcPr>
            <w:tcW w:w="0" w:type="auto"/>
            <w:hideMark/>
          </w:tcPr>
          <w:p w14:paraId="7E4B5C24" w14:textId="77777777" w:rsidR="00DE3996" w:rsidRPr="00DE3996" w:rsidRDefault="00DE3996" w:rsidP="00DE3996">
            <w:pPr>
              <w:spacing w:after="160" w:line="278" w:lineRule="auto"/>
            </w:pPr>
            <w:r w:rsidRPr="00DE3996">
              <w:rPr>
                <w:b/>
                <w:bCs/>
              </w:rPr>
              <w:t>106</w:t>
            </w:r>
          </w:p>
        </w:tc>
      </w:tr>
      <w:tr w:rsidR="00DE3996" w:rsidRPr="00DE3996" w14:paraId="3F48FDC0" w14:textId="77777777" w:rsidTr="00DE3996">
        <w:tc>
          <w:tcPr>
            <w:tcW w:w="0" w:type="auto"/>
            <w:hideMark/>
          </w:tcPr>
          <w:p w14:paraId="1B9F2B8C" w14:textId="77777777" w:rsidR="00DE3996" w:rsidRPr="00DE3996" w:rsidRDefault="00DE3996" w:rsidP="00DE3996">
            <w:pPr>
              <w:spacing w:after="160" w:line="278" w:lineRule="auto"/>
            </w:pPr>
            <w:r w:rsidRPr="00DE3996">
              <w:rPr>
                <w:b/>
                <w:bCs/>
              </w:rPr>
              <w:t>MySQL</w:t>
            </w:r>
          </w:p>
        </w:tc>
        <w:tc>
          <w:tcPr>
            <w:tcW w:w="0" w:type="auto"/>
            <w:hideMark/>
          </w:tcPr>
          <w:p w14:paraId="445656B4" w14:textId="77777777" w:rsidR="00DE3996" w:rsidRPr="00DE3996" w:rsidRDefault="00DE3996" w:rsidP="00DE3996">
            <w:pPr>
              <w:spacing w:after="160" w:line="278" w:lineRule="auto"/>
            </w:pPr>
            <w:r w:rsidRPr="00DE3996">
              <w:rPr>
                <w:b/>
                <w:bCs/>
              </w:rPr>
              <w:t>98</w:t>
            </w:r>
          </w:p>
        </w:tc>
      </w:tr>
      <w:tr w:rsidR="00DE3996" w:rsidRPr="00DE3996" w14:paraId="4630351C" w14:textId="77777777" w:rsidTr="00DE3996">
        <w:tc>
          <w:tcPr>
            <w:tcW w:w="0" w:type="auto"/>
            <w:hideMark/>
          </w:tcPr>
          <w:p w14:paraId="6E3B77BA" w14:textId="77777777" w:rsidR="00DE3996" w:rsidRPr="00DE3996" w:rsidRDefault="00DE3996" w:rsidP="00DE3996">
            <w:pPr>
              <w:spacing w:after="160" w:line="278" w:lineRule="auto"/>
            </w:pPr>
            <w:r w:rsidRPr="00DE3996">
              <w:rPr>
                <w:b/>
                <w:bCs/>
              </w:rPr>
              <w:t>SQLite</w:t>
            </w:r>
          </w:p>
        </w:tc>
        <w:tc>
          <w:tcPr>
            <w:tcW w:w="0" w:type="auto"/>
            <w:hideMark/>
          </w:tcPr>
          <w:p w14:paraId="7A6D179F" w14:textId="77777777" w:rsidR="00DE3996" w:rsidRPr="00DE3996" w:rsidRDefault="00DE3996" w:rsidP="00DE3996">
            <w:pPr>
              <w:spacing w:after="160" w:line="278" w:lineRule="auto"/>
            </w:pPr>
            <w:r w:rsidRPr="00DE3996">
              <w:rPr>
                <w:b/>
                <w:bCs/>
              </w:rPr>
              <w:t>60</w:t>
            </w:r>
          </w:p>
        </w:tc>
      </w:tr>
    </w:tbl>
    <w:p w14:paraId="0CB6A192" w14:textId="77777777" w:rsidR="004D4E98" w:rsidRDefault="004D4E98" w:rsidP="004D4E98"/>
    <w:p w14:paraId="2C7E7131" w14:textId="58263DB0" w:rsidR="00DE3996" w:rsidRPr="00BF1E24" w:rsidRDefault="00DE3996" w:rsidP="004D4E98">
      <w:r>
        <w:t>As such, Postgres will be used for this project</w:t>
      </w:r>
      <w:r>
        <w:tab/>
      </w:r>
    </w:p>
    <w:sectPr w:rsidR="00DE3996" w:rsidRPr="00BF1E24" w:rsidSect="004D4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300"/>
    <w:rsid w:val="000A6076"/>
    <w:rsid w:val="000C1EF1"/>
    <w:rsid w:val="00115848"/>
    <w:rsid w:val="003156D0"/>
    <w:rsid w:val="0039182F"/>
    <w:rsid w:val="00463D4A"/>
    <w:rsid w:val="004D4E98"/>
    <w:rsid w:val="0050699E"/>
    <w:rsid w:val="0053571B"/>
    <w:rsid w:val="00714CD5"/>
    <w:rsid w:val="00792C92"/>
    <w:rsid w:val="007A6300"/>
    <w:rsid w:val="00965D0B"/>
    <w:rsid w:val="00BF1E24"/>
    <w:rsid w:val="00C11109"/>
    <w:rsid w:val="00DE3996"/>
    <w:rsid w:val="00E26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8499A"/>
  <w15:chartTrackingRefBased/>
  <w15:docId w15:val="{03978F80-4C00-FF4B-906E-1068F2D2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3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A63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63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63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63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63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3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3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3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3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A63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63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63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63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63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63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63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6300"/>
    <w:rPr>
      <w:rFonts w:eastAsiaTheme="majorEastAsia" w:cstheme="majorBidi"/>
      <w:color w:val="272727" w:themeColor="text1" w:themeTint="D8"/>
    </w:rPr>
  </w:style>
  <w:style w:type="paragraph" w:styleId="Title">
    <w:name w:val="Title"/>
    <w:basedOn w:val="Normal"/>
    <w:next w:val="Normal"/>
    <w:link w:val="TitleChar"/>
    <w:uiPriority w:val="10"/>
    <w:qFormat/>
    <w:rsid w:val="007A63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3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3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63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300"/>
    <w:pPr>
      <w:spacing w:before="160"/>
      <w:jc w:val="center"/>
    </w:pPr>
    <w:rPr>
      <w:i/>
      <w:iCs/>
      <w:color w:val="404040" w:themeColor="text1" w:themeTint="BF"/>
    </w:rPr>
  </w:style>
  <w:style w:type="character" w:customStyle="1" w:styleId="QuoteChar">
    <w:name w:val="Quote Char"/>
    <w:basedOn w:val="DefaultParagraphFont"/>
    <w:link w:val="Quote"/>
    <w:uiPriority w:val="29"/>
    <w:rsid w:val="007A6300"/>
    <w:rPr>
      <w:i/>
      <w:iCs/>
      <w:color w:val="404040" w:themeColor="text1" w:themeTint="BF"/>
    </w:rPr>
  </w:style>
  <w:style w:type="paragraph" w:styleId="ListParagraph">
    <w:name w:val="List Paragraph"/>
    <w:basedOn w:val="Normal"/>
    <w:uiPriority w:val="34"/>
    <w:qFormat/>
    <w:rsid w:val="007A6300"/>
    <w:pPr>
      <w:ind w:left="720"/>
      <w:contextualSpacing/>
    </w:pPr>
  </w:style>
  <w:style w:type="character" w:styleId="IntenseEmphasis">
    <w:name w:val="Intense Emphasis"/>
    <w:basedOn w:val="DefaultParagraphFont"/>
    <w:uiPriority w:val="21"/>
    <w:qFormat/>
    <w:rsid w:val="007A6300"/>
    <w:rPr>
      <w:i/>
      <w:iCs/>
      <w:color w:val="0F4761" w:themeColor="accent1" w:themeShade="BF"/>
    </w:rPr>
  </w:style>
  <w:style w:type="paragraph" w:styleId="IntenseQuote">
    <w:name w:val="Intense Quote"/>
    <w:basedOn w:val="Normal"/>
    <w:next w:val="Normal"/>
    <w:link w:val="IntenseQuoteChar"/>
    <w:uiPriority w:val="30"/>
    <w:qFormat/>
    <w:rsid w:val="007A63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6300"/>
    <w:rPr>
      <w:i/>
      <w:iCs/>
      <w:color w:val="0F4761" w:themeColor="accent1" w:themeShade="BF"/>
    </w:rPr>
  </w:style>
  <w:style w:type="character" w:styleId="IntenseReference">
    <w:name w:val="Intense Reference"/>
    <w:basedOn w:val="DefaultParagraphFont"/>
    <w:uiPriority w:val="32"/>
    <w:qFormat/>
    <w:rsid w:val="007A6300"/>
    <w:rPr>
      <w:b/>
      <w:bCs/>
      <w:smallCaps/>
      <w:color w:val="0F4761" w:themeColor="accent1" w:themeShade="BF"/>
      <w:spacing w:val="5"/>
    </w:rPr>
  </w:style>
  <w:style w:type="character" w:customStyle="1" w:styleId="cite-bracket">
    <w:name w:val="cite-bracket"/>
    <w:basedOn w:val="DefaultParagraphFont"/>
    <w:rsid w:val="00714CD5"/>
  </w:style>
  <w:style w:type="character" w:styleId="Hyperlink">
    <w:name w:val="Hyperlink"/>
    <w:basedOn w:val="DefaultParagraphFont"/>
    <w:uiPriority w:val="99"/>
    <w:unhideWhenUsed/>
    <w:rsid w:val="00E26221"/>
    <w:rPr>
      <w:color w:val="467886" w:themeColor="hyperlink"/>
      <w:u w:val="single"/>
    </w:rPr>
  </w:style>
  <w:style w:type="table" w:styleId="TableGrid">
    <w:name w:val="Table Grid"/>
    <w:basedOn w:val="TableNormal"/>
    <w:uiPriority w:val="39"/>
    <w:rsid w:val="00E26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26221"/>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E26221"/>
    <w:pPr>
      <w:spacing w:before="120" w:after="120"/>
    </w:pPr>
    <w:rPr>
      <w:b/>
      <w:bCs/>
      <w:caps/>
      <w:sz w:val="20"/>
      <w:szCs w:val="20"/>
    </w:rPr>
  </w:style>
  <w:style w:type="paragraph" w:styleId="TOC2">
    <w:name w:val="toc 2"/>
    <w:basedOn w:val="Normal"/>
    <w:next w:val="Normal"/>
    <w:autoRedefine/>
    <w:uiPriority w:val="39"/>
    <w:unhideWhenUsed/>
    <w:rsid w:val="00E26221"/>
    <w:pPr>
      <w:spacing w:after="0"/>
      <w:ind w:left="240"/>
    </w:pPr>
    <w:rPr>
      <w:smallCaps/>
      <w:sz w:val="20"/>
      <w:szCs w:val="20"/>
    </w:rPr>
  </w:style>
  <w:style w:type="paragraph" w:styleId="TOC3">
    <w:name w:val="toc 3"/>
    <w:basedOn w:val="Normal"/>
    <w:next w:val="Normal"/>
    <w:autoRedefine/>
    <w:uiPriority w:val="39"/>
    <w:semiHidden/>
    <w:unhideWhenUsed/>
    <w:rsid w:val="00E26221"/>
    <w:pPr>
      <w:spacing w:after="0"/>
      <w:ind w:left="480"/>
    </w:pPr>
    <w:rPr>
      <w:i/>
      <w:iCs/>
      <w:sz w:val="20"/>
      <w:szCs w:val="20"/>
    </w:rPr>
  </w:style>
  <w:style w:type="paragraph" w:styleId="TOC4">
    <w:name w:val="toc 4"/>
    <w:basedOn w:val="Normal"/>
    <w:next w:val="Normal"/>
    <w:autoRedefine/>
    <w:uiPriority w:val="39"/>
    <w:semiHidden/>
    <w:unhideWhenUsed/>
    <w:rsid w:val="00E26221"/>
    <w:pPr>
      <w:spacing w:after="0"/>
      <w:ind w:left="720"/>
    </w:pPr>
    <w:rPr>
      <w:sz w:val="18"/>
      <w:szCs w:val="18"/>
    </w:rPr>
  </w:style>
  <w:style w:type="paragraph" w:styleId="TOC5">
    <w:name w:val="toc 5"/>
    <w:basedOn w:val="Normal"/>
    <w:next w:val="Normal"/>
    <w:autoRedefine/>
    <w:uiPriority w:val="39"/>
    <w:semiHidden/>
    <w:unhideWhenUsed/>
    <w:rsid w:val="00E26221"/>
    <w:pPr>
      <w:spacing w:after="0"/>
      <w:ind w:left="960"/>
    </w:pPr>
    <w:rPr>
      <w:sz w:val="18"/>
      <w:szCs w:val="18"/>
    </w:rPr>
  </w:style>
  <w:style w:type="paragraph" w:styleId="TOC6">
    <w:name w:val="toc 6"/>
    <w:basedOn w:val="Normal"/>
    <w:next w:val="Normal"/>
    <w:autoRedefine/>
    <w:uiPriority w:val="39"/>
    <w:semiHidden/>
    <w:unhideWhenUsed/>
    <w:rsid w:val="00E26221"/>
    <w:pPr>
      <w:spacing w:after="0"/>
      <w:ind w:left="1200"/>
    </w:pPr>
    <w:rPr>
      <w:sz w:val="18"/>
      <w:szCs w:val="18"/>
    </w:rPr>
  </w:style>
  <w:style w:type="paragraph" w:styleId="TOC7">
    <w:name w:val="toc 7"/>
    <w:basedOn w:val="Normal"/>
    <w:next w:val="Normal"/>
    <w:autoRedefine/>
    <w:uiPriority w:val="39"/>
    <w:semiHidden/>
    <w:unhideWhenUsed/>
    <w:rsid w:val="00E26221"/>
    <w:pPr>
      <w:spacing w:after="0"/>
      <w:ind w:left="1440"/>
    </w:pPr>
    <w:rPr>
      <w:sz w:val="18"/>
      <w:szCs w:val="18"/>
    </w:rPr>
  </w:style>
  <w:style w:type="paragraph" w:styleId="TOC8">
    <w:name w:val="toc 8"/>
    <w:basedOn w:val="Normal"/>
    <w:next w:val="Normal"/>
    <w:autoRedefine/>
    <w:uiPriority w:val="39"/>
    <w:semiHidden/>
    <w:unhideWhenUsed/>
    <w:rsid w:val="00E26221"/>
    <w:pPr>
      <w:spacing w:after="0"/>
      <w:ind w:left="1680"/>
    </w:pPr>
    <w:rPr>
      <w:sz w:val="18"/>
      <w:szCs w:val="18"/>
    </w:rPr>
  </w:style>
  <w:style w:type="paragraph" w:styleId="TOC9">
    <w:name w:val="toc 9"/>
    <w:basedOn w:val="Normal"/>
    <w:next w:val="Normal"/>
    <w:autoRedefine/>
    <w:uiPriority w:val="39"/>
    <w:semiHidden/>
    <w:unhideWhenUsed/>
    <w:rsid w:val="00E26221"/>
    <w:pPr>
      <w:spacing w:after="0"/>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39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youtu.be/cuHDQhDhvP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b:Tag>
    <b:SourceType>InternetSite</b:SourceType>
    <b:Guid>{6CBC48CF-D909-D644-B992-92C9B89DE02B}</b:Guid>
    <b:Author>
      <b:Author>
        <b:Corporate>Wikipedia Authors</b:Corporate>
      </b:Author>
    </b:Author>
    <b:Title>Decision matrix</b:Title>
    <b:InternetSiteTitle>Wikipedia</b:InternetSiteTitle>
    <b:URL>https://en.wikipedia.org/wiki/Decision_matrix</b:URL>
    <b:RefOrder>1</b:RefOrder>
  </b:Source>
</b:Sources>
</file>

<file path=customXml/itemProps1.xml><?xml version="1.0" encoding="utf-8"?>
<ds:datastoreItem xmlns:ds="http://schemas.openxmlformats.org/officeDocument/2006/customXml" ds:itemID="{7B7E8AD4-9ADC-DF48-B097-B79384AB9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Nagy,Rares R.</dc:creator>
  <cp:keywords/>
  <dc:description/>
  <cp:lastModifiedBy>Nagy,Rares R.</cp:lastModifiedBy>
  <cp:revision>3</cp:revision>
  <dcterms:created xsi:type="dcterms:W3CDTF">2025-10-01T08:13:00Z</dcterms:created>
  <dcterms:modified xsi:type="dcterms:W3CDTF">2025-10-01T17:17:00Z</dcterms:modified>
</cp:coreProperties>
</file>