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 xml:space="preserve">Descriere </w:t>
      </w:r>
      <w:r>
        <w:rPr>
          <w:rtl w:val="0"/>
        </w:rPr>
        <w:t>ș</w:t>
      </w:r>
      <w:r>
        <w:rPr>
          <w:rtl w:val="0"/>
        </w:rPr>
        <w:t>i Schema Arhitecturii EPERS</w:t>
      </w:r>
    </w:p>
    <w:p>
      <w:pPr>
        <w:pStyle w:val="Body"/>
        <w:bidi w:val="0"/>
      </w:pPr>
    </w:p>
    <w:p>
      <w:pPr>
        <w:pStyle w:val="Subtitle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Fonts w:cs="Arial Unicode MS" w:eastAsia="Arial Unicode MS"/>
          <w:rtl w:val="0"/>
        </w:rPr>
        <w:t>Descriere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EPERS este o aplica</w:t>
      </w:r>
      <w:r>
        <w:rPr>
          <w:rtl w:val="0"/>
        </w:rPr>
        <w:t>ț</w:t>
      </w:r>
      <w:r>
        <w:rPr>
          <w:rtl w:val="0"/>
        </w:rPr>
        <w:t xml:space="preserve">ie </w:t>
      </w:r>
      <w:r>
        <w:rPr>
          <w:rtl w:val="0"/>
          <w:lang w:val="it-IT"/>
        </w:rPr>
        <w:t>dedicat</w:t>
      </w:r>
      <w:r>
        <w:rPr>
          <w:rtl w:val="0"/>
        </w:rPr>
        <w:t xml:space="preserve">ă </w:t>
      </w:r>
      <w:r>
        <w:rPr>
          <w:rtl w:val="0"/>
        </w:rPr>
        <w:t>evalu</w:t>
      </w:r>
      <w:r>
        <w:rPr>
          <w:rtl w:val="0"/>
        </w:rPr>
        <w:t>ă</w:t>
      </w:r>
      <w:r>
        <w:rPr>
          <w:rtl w:val="0"/>
        </w:rPr>
        <w:t>rii personalului, conceput</w:t>
      </w:r>
      <w:r>
        <w:rPr>
          <w:rtl w:val="0"/>
        </w:rPr>
        <w:t xml:space="preserve">ă </w:t>
      </w:r>
      <w:r>
        <w:rPr>
          <w:rtl w:val="0"/>
        </w:rPr>
        <w:t>pentru a facilita procesul de management al performan</w:t>
      </w:r>
      <w:r>
        <w:rPr>
          <w:rtl w:val="0"/>
        </w:rPr>
        <w:t>ț</w:t>
      </w:r>
      <w:r>
        <w:rPr>
          <w:rtl w:val="0"/>
          <w:lang w:val="de-DE"/>
        </w:rPr>
        <w:t xml:space="preserve">ei </w:t>
      </w:r>
      <w:r>
        <w:rPr>
          <w:rtl w:val="0"/>
        </w:rPr>
        <w:t>î</w:t>
      </w:r>
      <w:r>
        <w:rPr>
          <w:rtl w:val="0"/>
        </w:rPr>
        <w:t>n cadrul unei organiza</w:t>
      </w:r>
      <w:r>
        <w:rPr>
          <w:rtl w:val="0"/>
        </w:rPr>
        <w:t>ț</w:t>
      </w:r>
      <w:r>
        <w:rPr>
          <w:rtl w:val="0"/>
        </w:rPr>
        <w:t>ii.</w:t>
      </w:r>
      <w:r>
        <w:rPr>
          <w:rtl w:val="0"/>
        </w:rPr>
        <w:t xml:space="preserve"> </w:t>
      </w:r>
      <w:r>
        <w:rPr>
          <w:rtl w:val="0"/>
        </w:rPr>
        <w:t xml:space="preserve">Fiecare manager </w:t>
      </w:r>
      <w:r>
        <w:rPr>
          <w:rtl w:val="0"/>
        </w:rPr>
        <w:t>are posibilitatea</w:t>
      </w:r>
      <w:r>
        <w:rPr>
          <w:rtl w:val="0"/>
        </w:rPr>
        <w:t xml:space="preserve"> s</w:t>
      </w:r>
      <w:r>
        <w:rPr>
          <w:rtl w:val="0"/>
        </w:rPr>
        <w:t>ă îș</w:t>
      </w:r>
      <w:r>
        <w:rPr>
          <w:rtl w:val="0"/>
        </w:rPr>
        <w:t>i gestioneze echipa, s</w:t>
      </w:r>
      <w:r>
        <w:rPr>
          <w:rtl w:val="0"/>
        </w:rPr>
        <w:t xml:space="preserve">ă </w:t>
      </w:r>
      <w:r>
        <w:rPr>
          <w:rtl w:val="0"/>
        </w:rPr>
        <w:t>evalueze angaja</w:t>
      </w:r>
      <w:r>
        <w:rPr>
          <w:rtl w:val="0"/>
        </w:rPr>
        <w:t>ț</w:t>
      </w:r>
      <w:r>
        <w:rPr>
          <w:rtl w:val="0"/>
        </w:rPr>
        <w:t>ii pe baza fi</w:t>
      </w:r>
      <w:r>
        <w:rPr>
          <w:rtl w:val="0"/>
        </w:rPr>
        <w:t>ș</w:t>
      </w:r>
      <w:r>
        <w:rPr>
          <w:rtl w:val="0"/>
        </w:rPr>
        <w:t>ei postului, s</w:t>
      </w:r>
      <w:r>
        <w:rPr>
          <w:rtl w:val="0"/>
        </w:rPr>
        <w:t xml:space="preserve">ă </w:t>
      </w:r>
      <w:r>
        <w:rPr>
          <w:rtl w:val="0"/>
        </w:rPr>
        <w:t xml:space="preserve">seteze obiective </w:t>
      </w:r>
      <w:r>
        <w:rPr>
          <w:rtl w:val="0"/>
        </w:rPr>
        <w:t xml:space="preserve">acestora la nivel </w:t>
      </w:r>
      <w:r>
        <w:rPr>
          <w:rtl w:val="0"/>
          <w:lang w:val="es-ES_tradnl"/>
        </w:rPr>
        <w:t xml:space="preserve">individual, </w:t>
      </w:r>
      <w:r>
        <w:rPr>
          <w:rtl w:val="0"/>
        </w:rPr>
        <w:t>departamentul</w:t>
      </w:r>
      <w:r>
        <w:rPr>
          <w:rtl w:val="0"/>
        </w:rPr>
        <w:t xml:space="preserve"> sau la nivel corporativ</w:t>
      </w:r>
      <w:r>
        <w:rPr>
          <w:rtl w:val="0"/>
        </w:rPr>
        <w:t xml:space="preserve">. </w:t>
      </w:r>
      <w:r>
        <w:rPr>
          <w:rtl w:val="0"/>
          <w:lang w:val="es-ES_tradnl"/>
        </w:rPr>
        <w:t>Aplica</w:t>
      </w:r>
      <w:r>
        <w:rPr>
          <w:rtl w:val="0"/>
        </w:rPr>
        <w:t>ț</w:t>
      </w:r>
      <w:r>
        <w:rPr>
          <w:rtl w:val="0"/>
          <w:lang w:val="pt-PT"/>
        </w:rPr>
        <w:t>ia ofer</w:t>
      </w:r>
      <w:r>
        <w:rPr>
          <w:rtl w:val="0"/>
        </w:rPr>
        <w:t xml:space="preserve">ă </w:t>
      </w:r>
      <w:r>
        <w:rPr>
          <w:rtl w:val="0"/>
        </w:rPr>
        <w:t xml:space="preserve">un sistem simplu </w:t>
      </w:r>
      <w:r>
        <w:rPr>
          <w:rtl w:val="0"/>
        </w:rPr>
        <w:t>ș</w:t>
      </w:r>
      <w:r>
        <w:rPr>
          <w:rtl w:val="0"/>
        </w:rPr>
        <w:t xml:space="preserve">i eficient pentru a </w:t>
      </w:r>
      <w:r>
        <w:rPr>
          <w:rtl w:val="0"/>
        </w:rPr>
        <w:t>î</w:t>
      </w:r>
      <w:r>
        <w:rPr>
          <w:rtl w:val="0"/>
        </w:rPr>
        <w:t>mbun</w:t>
      </w:r>
      <w:r>
        <w:rPr>
          <w:rtl w:val="0"/>
        </w:rPr>
        <w:t>ă</w:t>
      </w:r>
      <w:r>
        <w:rPr>
          <w:rtl w:val="0"/>
        </w:rPr>
        <w:t>t</w:t>
      </w:r>
      <w:r>
        <w:rPr>
          <w:rtl w:val="0"/>
        </w:rPr>
        <w:t>ăț</w:t>
      </w:r>
      <w:r>
        <w:rPr>
          <w:rtl w:val="0"/>
          <w:lang w:val="it-IT"/>
        </w:rPr>
        <w:t>i transparen</w:t>
      </w:r>
      <w:r>
        <w:rPr>
          <w:rtl w:val="0"/>
        </w:rPr>
        <w:t>ț</w:t>
      </w:r>
      <w:r>
        <w:rPr>
          <w:rtl w:val="0"/>
        </w:rPr>
        <w:t xml:space="preserve">a, feedback-ul continuu </w:t>
      </w:r>
      <w:r>
        <w:rPr>
          <w:rtl w:val="0"/>
        </w:rPr>
        <w:t>ș</w:t>
      </w:r>
      <w:r>
        <w:rPr>
          <w:rtl w:val="0"/>
          <w:lang w:val="it-IT"/>
        </w:rPr>
        <w:t>i performan</w:t>
      </w:r>
      <w:r>
        <w:rPr>
          <w:rtl w:val="0"/>
        </w:rPr>
        <w:t>ț</w:t>
      </w:r>
      <w:r>
        <w:rPr>
          <w:rtl w:val="0"/>
        </w:rPr>
        <w:t>a angaja</w:t>
      </w:r>
      <w:r>
        <w:rPr>
          <w:rtl w:val="0"/>
        </w:rPr>
        <w:t>ț</w:t>
      </w:r>
      <w:r>
        <w:rPr>
          <w:rtl w:val="0"/>
        </w:rPr>
        <w:t>ilor, asigur</w:t>
      </w:r>
      <w:r>
        <w:rPr>
          <w:rtl w:val="0"/>
        </w:rPr>
        <w:t>â</w:t>
      </w:r>
      <w:r>
        <w:rPr>
          <w:rtl w:val="0"/>
        </w:rPr>
        <w:t>ndu-se c</w:t>
      </w:r>
      <w:r>
        <w:rPr>
          <w:rtl w:val="0"/>
        </w:rPr>
        <w:t xml:space="preserve">ă </w:t>
      </w:r>
      <w:r>
        <w:rPr>
          <w:rtl w:val="0"/>
        </w:rPr>
        <w:t>toate evalu</w:t>
      </w:r>
      <w:r>
        <w:rPr>
          <w:rtl w:val="0"/>
        </w:rPr>
        <w:t>ă</w:t>
      </w:r>
      <w:r>
        <w:rPr>
          <w:rtl w:val="0"/>
        </w:rPr>
        <w:t xml:space="preserve">rile sunt bine documentate </w:t>
      </w:r>
      <w:r>
        <w:rPr>
          <w:rtl w:val="0"/>
        </w:rPr>
        <w:t>ș</w:t>
      </w:r>
      <w:r>
        <w:rPr>
          <w:rtl w:val="0"/>
        </w:rPr>
        <w:t>i corelate cu obiectivele organiza</w:t>
      </w:r>
      <w:r>
        <w:rPr>
          <w:rtl w:val="0"/>
        </w:rPr>
        <w:t>ț</w:t>
      </w:r>
      <w:r>
        <w:rPr>
          <w:rtl w:val="0"/>
          <w:lang w:val="it-IT"/>
        </w:rPr>
        <w:t>ionale.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Func</w:t>
      </w:r>
      <w:r>
        <w:rPr>
          <w:rtl w:val="0"/>
        </w:rPr>
        <w:t>ț</w:t>
      </w:r>
      <w:r>
        <w:rPr>
          <w:rtl w:val="0"/>
          <w:lang w:val="it-IT"/>
        </w:rPr>
        <w:t>ionalit</w:t>
      </w:r>
      <w:r>
        <w:rPr>
          <w:rtl w:val="0"/>
        </w:rPr>
        <w:t>ăț</w:t>
      </w:r>
      <w:r>
        <w:rPr>
          <w:rtl w:val="0"/>
        </w:rPr>
        <w:t>i Cheie: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Managementul echipe</w:t>
      </w:r>
      <w:r>
        <w:rPr>
          <w:b w:val="1"/>
          <w:bCs w:val="1"/>
          <w:rtl w:val="0"/>
          <w:lang w:val="en-US"/>
        </w:rPr>
        <w:t>i:</w:t>
      </w:r>
      <w:r>
        <w:rPr>
          <w:rtl w:val="0"/>
        </w:rPr>
        <w:t xml:space="preserve"> </w:t>
      </w:r>
      <w:r>
        <w:rPr>
          <w:rtl w:val="0"/>
        </w:rPr>
        <w:t>Managerii pot vedea lista subordona</w:t>
      </w:r>
      <w:r>
        <w:rPr>
          <w:rtl w:val="0"/>
        </w:rPr>
        <w:t>ț</w:t>
      </w:r>
      <w:r>
        <w:rPr>
          <w:rtl w:val="0"/>
        </w:rPr>
        <w:t>ilor, structura organiza</w:t>
      </w:r>
      <w:r>
        <w:rPr>
          <w:rtl w:val="0"/>
        </w:rPr>
        <w:t>ț</w:t>
      </w:r>
      <w:r>
        <w:rPr>
          <w:rtl w:val="0"/>
        </w:rPr>
        <w:t>ional</w:t>
      </w:r>
      <w:r>
        <w:rPr>
          <w:rtl w:val="0"/>
        </w:rPr>
        <w:t>ă ș</w:t>
      </w:r>
      <w:r>
        <w:rPr>
          <w:rtl w:val="0"/>
        </w:rPr>
        <w:t>i rolurile fiec</w:t>
      </w:r>
      <w:r>
        <w:rPr>
          <w:rtl w:val="0"/>
        </w:rPr>
        <w:t>ă</w:t>
      </w:r>
      <w:r>
        <w:rPr>
          <w:rtl w:val="0"/>
        </w:rPr>
        <w:t>ruia.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Evaluare pe Baza Fi</w:t>
      </w:r>
      <w:r>
        <w:rPr>
          <w:b w:val="1"/>
          <w:bCs w:val="1"/>
          <w:rtl w:val="0"/>
        </w:rPr>
        <w:t>ș</w:t>
      </w:r>
      <w:r>
        <w:rPr>
          <w:b w:val="1"/>
          <w:bCs w:val="1"/>
          <w:rtl w:val="0"/>
        </w:rPr>
        <w:t>ei Postului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Evaluarea angaja</w:t>
      </w:r>
      <w:r>
        <w:rPr>
          <w:rtl w:val="0"/>
        </w:rPr>
        <w:t>ț</w:t>
      </w:r>
      <w:r>
        <w:rPr>
          <w:rtl w:val="0"/>
        </w:rPr>
        <w:t xml:space="preserve">ilor conform criteriilor stabilite </w:t>
      </w:r>
      <w:r>
        <w:rPr>
          <w:rtl w:val="0"/>
        </w:rPr>
        <w:t>î</w:t>
      </w:r>
      <w:r>
        <w:rPr>
          <w:rtl w:val="0"/>
        </w:rPr>
        <w:t>n fi</w:t>
      </w:r>
      <w:r>
        <w:rPr>
          <w:rtl w:val="0"/>
        </w:rPr>
        <w:t>ș</w:t>
      </w:r>
      <w:r>
        <w:rPr>
          <w:rtl w:val="0"/>
        </w:rPr>
        <w:t xml:space="preserve">a postului </w:t>
      </w:r>
      <w:r>
        <w:rPr>
          <w:rtl w:val="0"/>
        </w:rPr>
        <w:t>ș</w:t>
      </w:r>
      <w:r>
        <w:rPr>
          <w:rtl w:val="0"/>
        </w:rPr>
        <w:t>i</w:t>
      </w:r>
      <w:r>
        <w:rPr>
          <w:rtl w:val="0"/>
          <w:lang w:val="en-US"/>
        </w:rPr>
        <w:t xml:space="preserve"> a</w:t>
      </w:r>
      <w:r>
        <w:rPr>
          <w:rtl w:val="0"/>
        </w:rPr>
        <w:t xml:space="preserve"> </w:t>
      </w:r>
      <w:r>
        <w:rPr>
          <w:rtl w:val="0"/>
          <w:lang w:val="en-US"/>
        </w:rPr>
        <w:t>obiectivelor</w:t>
      </w:r>
      <w:r>
        <w:rPr>
          <w:rtl w:val="0"/>
          <w:lang w:val="it-IT"/>
        </w:rPr>
        <w:t xml:space="preserve"> individua</w:t>
      </w:r>
      <w:r>
        <w:rPr>
          <w:rtl w:val="0"/>
          <w:lang w:val="en-US"/>
        </w:rPr>
        <w:t>le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Setare Obiective</w:t>
      </w:r>
      <w:r>
        <w:rPr>
          <w:rtl w:val="0"/>
        </w:rPr>
        <w:t xml:space="preserve">: </w:t>
      </w:r>
      <w:r>
        <w:rPr>
          <w:rtl w:val="0"/>
        </w:rPr>
        <w:t xml:space="preserve">Posibilitatea de a seta obiective pe 3 </w:t>
      </w:r>
      <w:r>
        <w:rPr>
          <w:rtl w:val="0"/>
          <w:lang w:val="en-US"/>
        </w:rPr>
        <w:t>niveluri</w:t>
      </w:r>
      <w:r>
        <w:rPr>
          <w:rtl w:val="0"/>
        </w:rPr>
        <w:t xml:space="preserve">: </w:t>
      </w:r>
      <w:r>
        <w:rPr>
          <w:rtl w:val="0"/>
          <w:lang w:val="en-US"/>
        </w:rPr>
        <w:t>individual</w:t>
      </w:r>
      <w:r>
        <w:rPr>
          <w:rtl w:val="0"/>
        </w:rPr>
        <w:t xml:space="preserve">, </w:t>
      </w:r>
      <w:r>
        <w:rPr>
          <w:rtl w:val="0"/>
          <w:lang w:val="en-US"/>
        </w:rPr>
        <w:t>departamentul</w:t>
      </w:r>
      <w:r>
        <w:rPr>
          <w:rtl w:val="0"/>
        </w:rPr>
        <w:t xml:space="preserve"> ș</w:t>
      </w:r>
      <w:r>
        <w:rPr>
          <w:rtl w:val="0"/>
        </w:rPr>
        <w:t>i  corporativ,</w:t>
      </w:r>
      <w:r>
        <w:rPr>
          <w:rtl w:val="0"/>
        </w:rPr>
        <w:t xml:space="preserve"> oferind posibilitatea de a seta pe fiecare obiectiv</w:t>
      </w:r>
      <w:r>
        <w:rPr>
          <w:rtl w:val="0"/>
        </w:rPr>
        <w:t xml:space="preserve"> termen</w:t>
      </w:r>
      <w:r>
        <w:rPr>
          <w:rtl w:val="0"/>
        </w:rPr>
        <w:t>e</w:t>
      </w:r>
      <w:r>
        <w:rPr>
          <w:rtl w:val="0"/>
          <w:lang w:val="pt-PT"/>
        </w:rPr>
        <w:t xml:space="preserve"> limit</w:t>
      </w:r>
      <w:r>
        <w:rPr>
          <w:rtl w:val="0"/>
        </w:rPr>
        <w:t>ă</w:t>
      </w:r>
      <w:r>
        <w:rPr>
          <w:rtl w:val="0"/>
        </w:rPr>
        <w:t xml:space="preserve">, </w:t>
      </w:r>
      <w:r>
        <w:rPr>
          <w:rtl w:val="0"/>
        </w:rPr>
        <w:t>criterii de performan</w:t>
      </w:r>
      <w:r>
        <w:rPr>
          <w:rtl w:val="0"/>
        </w:rPr>
        <w:t xml:space="preserve">ță </w:t>
      </w:r>
      <w:r>
        <w:rPr>
          <w:rtl w:val="0"/>
        </w:rPr>
        <w:t>m</w:t>
      </w:r>
      <w:r>
        <w:rPr>
          <w:rtl w:val="0"/>
        </w:rPr>
        <w:t>ă</w:t>
      </w:r>
      <w:r>
        <w:rPr>
          <w:rtl w:val="0"/>
        </w:rPr>
        <w:t>surabile</w:t>
      </w:r>
      <w:r>
        <w:rPr>
          <w:rtl w:val="0"/>
          <w:lang w:val="en-US"/>
        </w:rPr>
        <w:t xml:space="preserve"> </w:t>
      </w:r>
      <w:r>
        <w:rPr>
          <w:rtl w:val="0"/>
        </w:rPr>
        <w:t>ș</w:t>
      </w:r>
      <w:r>
        <w:rPr>
          <w:rtl w:val="0"/>
        </w:rPr>
        <w:t>i bonifica</w:t>
      </w:r>
      <w:r>
        <w:rPr>
          <w:rtl w:val="0"/>
        </w:rPr>
        <w:t>ț</w:t>
      </w:r>
      <w:r>
        <w:rPr>
          <w:rtl w:val="0"/>
        </w:rPr>
        <w:t>ie.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 xml:space="preserve">Concluzii </w:t>
      </w:r>
      <w:r>
        <w:rPr>
          <w:b w:val="1"/>
          <w:bCs w:val="1"/>
          <w:rtl w:val="0"/>
        </w:rPr>
        <w:t>ș</w:t>
      </w:r>
      <w:r>
        <w:rPr>
          <w:b w:val="1"/>
          <w:bCs w:val="1"/>
          <w:rtl w:val="0"/>
        </w:rPr>
        <w:t>i Recomand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  <w:lang w:val="it-IT"/>
        </w:rPr>
        <w:t>ri:</w:t>
      </w:r>
      <w:r>
        <w:rPr>
          <w:rtl w:val="0"/>
        </w:rPr>
        <w:t xml:space="preserve"> Dup</w:t>
      </w:r>
      <w:r>
        <w:rPr>
          <w:rtl w:val="0"/>
        </w:rPr>
        <w:t xml:space="preserve">ă </w:t>
      </w:r>
      <w:r>
        <w:rPr>
          <w:rtl w:val="0"/>
        </w:rPr>
        <w:t>evaluarea formal</w:t>
      </w:r>
      <w:r>
        <w:rPr>
          <w:rtl w:val="0"/>
        </w:rPr>
        <w:t>ă</w:t>
      </w:r>
      <w:r>
        <w:rPr>
          <w:rtl w:val="0"/>
        </w:rPr>
        <w:t>, managerii pot ad</w:t>
      </w:r>
      <w:r>
        <w:rPr>
          <w:rtl w:val="0"/>
        </w:rPr>
        <w:t>ă</w:t>
      </w:r>
      <w:r>
        <w:rPr>
          <w:rtl w:val="0"/>
        </w:rPr>
        <w:t xml:space="preserve">uga concluzii </w:t>
      </w:r>
      <w:r>
        <w:rPr>
          <w:rtl w:val="0"/>
        </w:rPr>
        <w:t>ș</w:t>
      </w:r>
      <w:r>
        <w:rPr>
          <w:rtl w:val="0"/>
        </w:rPr>
        <w:t>i recomand</w:t>
      </w:r>
      <w:r>
        <w:rPr>
          <w:rtl w:val="0"/>
        </w:rPr>
        <w:t>ă</w:t>
      </w:r>
      <w:r>
        <w:rPr>
          <w:rtl w:val="0"/>
        </w:rPr>
        <w:t>ri pentru dezvoltarea angaja</w:t>
      </w:r>
      <w:r>
        <w:rPr>
          <w:rtl w:val="0"/>
        </w:rPr>
        <w:t>ț</w:t>
      </w:r>
      <w:r>
        <w:rPr>
          <w:rtl w:val="0"/>
        </w:rPr>
        <w:t>ilor.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 xml:space="preserve">Rapoarte </w:t>
      </w:r>
      <w:r>
        <w:rPr>
          <w:b w:val="1"/>
          <w:bCs w:val="1"/>
          <w:rtl w:val="0"/>
        </w:rPr>
        <w:t>ș</w:t>
      </w:r>
      <w:r>
        <w:rPr>
          <w:b w:val="1"/>
          <w:bCs w:val="1"/>
          <w:rtl w:val="0"/>
        </w:rPr>
        <w:t>i Istoricul Evalu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</w:rPr>
        <w:t>rilor:</w:t>
      </w:r>
      <w:r>
        <w:rPr>
          <w:rtl w:val="0"/>
        </w:rPr>
        <w:t xml:space="preserve"> Generare de rapoarte detaliate </w:t>
      </w:r>
      <w:r>
        <w:rPr>
          <w:rtl w:val="0"/>
        </w:rPr>
        <w:t>ș</w:t>
      </w:r>
      <w:r>
        <w:rPr>
          <w:rtl w:val="0"/>
        </w:rPr>
        <w:t>i acces la istoricul evalu</w:t>
      </w:r>
      <w:r>
        <w:rPr>
          <w:rtl w:val="0"/>
        </w:rPr>
        <w:t>ă</w:t>
      </w:r>
      <w:r>
        <w:rPr>
          <w:rtl w:val="0"/>
        </w:rPr>
        <w:t>rilor anterioare pentru a monitoriza progresul.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Fonts w:cs="Arial Unicode MS" w:eastAsia="Arial Unicode MS"/>
          <w:rtl w:val="0"/>
        </w:rPr>
        <w:t>Arhitectur</w:t>
      </w:r>
      <w:r>
        <w:rPr>
          <w:rFonts w:cs="Arial Unicode MS" w:eastAsia="Arial Unicode MS" w:hint="default"/>
          <w:rtl w:val="0"/>
        </w:rPr>
        <w:t>ă</w:t>
      </w:r>
    </w:p>
    <w:p>
      <w:pPr>
        <w:pStyle w:val="Body"/>
        <w:bidi w:val="0"/>
      </w:pPr>
    </w:p>
    <w:p>
      <w:pPr>
        <w:pStyle w:val="Heading 2"/>
        <w:numPr>
          <w:ilvl w:val="0"/>
          <w:numId w:val="4"/>
        </w:numPr>
        <w:bidi w:val="0"/>
      </w:pPr>
      <w:r>
        <w:rPr>
          <w:rtl w:val="0"/>
        </w:rPr>
        <w:t>Interfa</w:t>
      </w:r>
      <w:r>
        <w:rPr>
          <w:rtl w:val="0"/>
        </w:rPr>
        <w:t xml:space="preserve">ță </w:t>
      </w:r>
      <w:r>
        <w:rPr>
          <w:rtl w:val="0"/>
        </w:rPr>
        <w:t>client</w:t>
      </w:r>
    </w:p>
    <w:p>
      <w:pPr>
        <w:pStyle w:val="Body"/>
        <w:bidi w:val="0"/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Interfa</w:t>
      </w:r>
      <w:r>
        <w:rPr>
          <w:rFonts w:ascii="Times Roman" w:hAnsi="Times Roman" w:hint="default"/>
          <w:b w:val="1"/>
          <w:bCs w:val="1"/>
          <w:rtl w:val="0"/>
        </w:rPr>
        <w:t>ț</w:t>
      </w:r>
      <w:r>
        <w:rPr>
          <w:rFonts w:ascii="Times Roman" w:hAnsi="Times Roman"/>
          <w:b w:val="1"/>
          <w:bCs w:val="1"/>
          <w:rtl w:val="0"/>
        </w:rPr>
        <w:t>a web</w:t>
      </w:r>
      <w:r>
        <w:rPr>
          <w:rFonts w:ascii="Times Roman" w:hAnsi="Times Roman"/>
          <w:rtl w:val="0"/>
          <w:lang w:val="en-US"/>
        </w:rPr>
        <w:t>: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pt-PT"/>
        </w:rPr>
        <w:t xml:space="preserve">Angular </w:t>
      </w:r>
      <w:r>
        <w:rPr>
          <w:rFonts w:ascii="Times Roman" w:hAnsi="Times Roman"/>
          <w:rtl w:val="0"/>
        </w:rPr>
        <w:t xml:space="preserve">este folosit </w:t>
      </w:r>
      <w:r>
        <w:rPr>
          <w:rFonts w:ascii="Times Roman" w:hAnsi="Times Roman"/>
          <w:rtl w:val="0"/>
        </w:rPr>
        <w:t xml:space="preserve">pentru </w:t>
      </w:r>
      <w:r>
        <w:rPr>
          <w:rFonts w:ascii="Times Roman" w:hAnsi="Times Roman"/>
          <w:rtl w:val="0"/>
        </w:rPr>
        <w:t>a oferii o</w:t>
      </w:r>
      <w:r>
        <w:rPr>
          <w:rFonts w:ascii="Times Roman" w:hAnsi="Times Roman"/>
          <w:rtl w:val="0"/>
          <w:lang w:val="de-DE"/>
        </w:rPr>
        <w:t xml:space="preserve"> interfa</w:t>
      </w:r>
      <w:r>
        <w:rPr>
          <w:rFonts w:ascii="Times Roman" w:hAnsi="Times Roman" w:hint="default"/>
          <w:rtl w:val="0"/>
        </w:rPr>
        <w:t xml:space="preserve">ță </w:t>
      </w:r>
      <w:r>
        <w:rPr>
          <w:rFonts w:ascii="Times Roman" w:hAnsi="Times Roman"/>
          <w:rtl w:val="0"/>
          <w:lang w:val="en-US"/>
        </w:rPr>
        <w:t>responsive, utilizabil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de pe desktop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dispozitive mobile.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Tehnolog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ii folosite: </w:t>
      </w:r>
      <w:r>
        <w:rPr>
          <w:rFonts w:ascii="Times Roman" w:hAnsi="Times Roman"/>
          <w:b w:val="0"/>
          <w:bCs w:val="0"/>
          <w:rtl w:val="0"/>
          <w:lang w:val="en-US"/>
        </w:rPr>
        <w:t>Angular, HTML, Typescript, CSS, Bootstrap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Vizualizare list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subalterni.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Formular de evaluare bazat pe fi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a postului (Autoevaluare, Evaluare Subaltern, Evaluare Final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Vizualizare raport evaluare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istoric evalu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ri precum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generarea unui raport pdf cu acestea.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Setare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monitorizare obiective</w:t>
      </w:r>
      <w:r>
        <w:rPr>
          <w:rFonts w:ascii="Times Roman" w:hAnsi="Times Roman"/>
          <w:rtl w:val="0"/>
          <w:lang w:val="en-US"/>
        </w:rPr>
        <w:t>: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Posibilitatea de a seta obiective specifice fiec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rui individ sau de a seta acela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obiectiv la mai mul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 xml:space="preserve">i subalterni, inclusiv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 xml:space="preserve">ntregii echipe. 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Posibilitatea de a seta la fiecare obiectiv</w:t>
      </w:r>
      <w:r>
        <w:rPr>
          <w:rFonts w:ascii="Times Roman" w:hAnsi="Times Roman"/>
          <w:rtl w:val="0"/>
          <w:lang w:val="en-US"/>
        </w:rPr>
        <w:t>:</w:t>
      </w:r>
    </w:p>
    <w:p>
      <w:pPr>
        <w:pStyle w:val="Default"/>
        <w:numPr>
          <w:ilvl w:val="2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Target-uri diferite</w:t>
      </w:r>
    </w:p>
    <w:p>
      <w:pPr>
        <w:pStyle w:val="Default"/>
        <w:numPr>
          <w:ilvl w:val="2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Bonifica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 xml:space="preserve">ie </w:t>
      </w:r>
    </w:p>
    <w:p>
      <w:pPr>
        <w:pStyle w:val="Default"/>
        <w:numPr>
          <w:ilvl w:val="2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Criteriu de evaluare dac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un obiectiv a fost atins sau nu (comparare cu valoarea target sau obiectiv atins/neatins).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Vizualizare rapoarte obiective, istoric obiective cu posiblitatea de filtrare pe ani/departamente/tip de obiectiv/frecven</w:t>
      </w:r>
      <w:r>
        <w:rPr>
          <w:rFonts w:ascii="Times Roman" w:hAnsi="Times Roman" w:hint="default"/>
          <w:rtl w:val="0"/>
        </w:rPr>
        <w:t>ță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Vizualizare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setare Concluzii Evaluare cu posibilitatea de a recomanda cursuri/training-uri.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Proces de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mbun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ăț</w:t>
      </w:r>
      <w:r>
        <w:rPr>
          <w:rFonts w:ascii="Times Roman" w:hAnsi="Times Roman"/>
          <w:rtl w:val="0"/>
        </w:rPr>
        <w:t>ire a performan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elor (setare, urm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rire,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ncheiere).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Generare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desc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rcare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 xml:space="preserve">n format PDF a tuturor rapoartelor (Evaluare, Istoric Evaluare, Obiective, Istoric Obiective, Concluzii Evaluare, Istoric Concluzii Evaluare, Proces de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mbun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ăț</w:t>
      </w:r>
      <w:r>
        <w:rPr>
          <w:rFonts w:ascii="Times Roman" w:hAnsi="Times Roman"/>
          <w:rtl w:val="0"/>
        </w:rPr>
        <w:t>ire a Performan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elor)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Gestionare date utilizator.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Gestionare si administrare utilizatori aplica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ie.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Gestionare si administrare nomenclatoare (Posturi, Loca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ii, Departamente, Divizii, Obiective, Cursuri).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Heading 2"/>
        <w:numPr>
          <w:ilvl w:val="0"/>
          <w:numId w:val="4"/>
        </w:numPr>
        <w:bidi w:val="0"/>
      </w:pPr>
      <w:r>
        <w:rPr>
          <w:rtl w:val="0"/>
        </w:rPr>
        <w:t>Aplica</w:t>
      </w:r>
      <w:r>
        <w:rPr>
          <w:rtl w:val="0"/>
        </w:rPr>
        <w:t>ț</w:t>
      </w:r>
      <w:r>
        <w:rPr>
          <w:rtl w:val="0"/>
        </w:rPr>
        <w:t>ie server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API Gateway</w:t>
      </w:r>
      <w:r>
        <w:rPr>
          <w:rFonts w:ascii="Times Roman" w:hAnsi="Times Roman"/>
          <w:rtl w:val="0"/>
        </w:rPr>
        <w:t>: Reprezint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punctul de acces unificat pentru toate cererile 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  <w:lang w:val="en-US"/>
        </w:rPr>
        <w:t>tre backend, fie 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provin din aplica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ia web sau din alte surse.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Tehnolog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ii folosite: </w:t>
      </w:r>
      <w:r>
        <w:rPr>
          <w:rFonts w:ascii="Times Roman" w:hAnsi="Times Roman"/>
          <w:b w:val="0"/>
          <w:bCs w:val="0"/>
          <w:rtl w:val="0"/>
          <w:lang w:val="en-US"/>
        </w:rPr>
        <w:t>.NET CORE, C#, JWT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Serviciu de Autentificare</w:t>
      </w:r>
      <w:r>
        <w:rPr>
          <w:rFonts w:ascii="Times Roman" w:hAnsi="Times Roman"/>
          <w:rtl w:val="0"/>
        </w:rPr>
        <w:t>: Administreaz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autentificarea, accesul pe baza rolurilor (angajat,</w:t>
      </w:r>
      <w:r>
        <w:rPr>
          <w:rFonts w:ascii="Times Roman" w:hAnsi="Times Roman"/>
          <w:rtl w:val="0"/>
          <w:lang w:val="en-US"/>
        </w:rPr>
        <w:t xml:space="preserve"> manager,</w:t>
      </w:r>
      <w:r>
        <w:rPr>
          <w:rFonts w:ascii="Times Roman" w:hAnsi="Times Roman"/>
          <w:rtl w:val="0"/>
          <w:lang w:val="pt-PT"/>
        </w:rPr>
        <w:t xml:space="preserve"> administrator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rtl w:val="0"/>
        </w:rPr>
        <w:t xml:space="preserve">HR)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permisiuni.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Serviciu de Administrare Utilizatori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0"/>
          <w:bCs w:val="0"/>
          <w:rtl w:val="0"/>
        </w:rPr>
        <w:t>Administreaz</w:t>
      </w:r>
      <w:r>
        <w:rPr>
          <w:rFonts w:ascii="Times Roman" w:hAnsi="Times Roman" w:hint="default"/>
          <w:b w:val="0"/>
          <w:bCs w:val="0"/>
          <w:rtl w:val="0"/>
        </w:rPr>
        <w:t xml:space="preserve">ă </w:t>
      </w:r>
      <w:r>
        <w:rPr>
          <w:rFonts w:ascii="Times Roman" w:hAnsi="Times Roman"/>
          <w:b w:val="0"/>
          <w:bCs w:val="0"/>
          <w:rtl w:val="0"/>
        </w:rPr>
        <w:t>datele utilizatorilor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precum: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0"/>
          <w:bCs w:val="0"/>
          <w:rtl w:val="0"/>
          <w:lang w:val="en-US"/>
        </w:rPr>
        <w:t>rolul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Times Roman" w:hAnsi="Times Roman"/>
          <w:b w:val="0"/>
          <w:bCs w:val="0"/>
          <w:rtl w:val="0"/>
          <w:lang w:val="en-US"/>
        </w:rPr>
        <w:t>postul ocupat</w:t>
      </w:r>
      <w:r>
        <w:rPr>
          <w:rFonts w:ascii="Times Roman" w:hAnsi="Times Roman"/>
          <w:b w:val="0"/>
          <w:bCs w:val="0"/>
          <w:rtl w:val="0"/>
        </w:rPr>
        <w:t>, loca</w:t>
      </w:r>
      <w:r>
        <w:rPr>
          <w:rFonts w:ascii="Times Roman" w:hAnsi="Times Roman" w:hint="default"/>
          <w:b w:val="0"/>
          <w:bCs w:val="0"/>
          <w:rtl w:val="0"/>
        </w:rPr>
        <w:t>ț</w:t>
      </w:r>
      <w:r>
        <w:rPr>
          <w:rFonts w:ascii="Times Roman" w:hAnsi="Times Roman"/>
          <w:b w:val="0"/>
          <w:bCs w:val="0"/>
          <w:rtl w:val="0"/>
        </w:rPr>
        <w:t>ia, departamentul,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divizia,</w:t>
      </w:r>
      <w:r>
        <w:rPr>
          <w:rFonts w:ascii="Times Roman" w:hAnsi="Times Roman"/>
          <w:b w:val="0"/>
          <w:bCs w:val="0"/>
          <w:rtl w:val="0"/>
        </w:rPr>
        <w:t xml:space="preserve"> parola</w:t>
      </w:r>
      <w:r>
        <w:rPr>
          <w:rFonts w:ascii="Times Roman" w:hAnsi="Times Roman"/>
          <w:b w:val="0"/>
          <w:bCs w:val="0"/>
          <w:rtl w:val="0"/>
          <w:lang w:val="en-US"/>
        </w:rPr>
        <w:t>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Serviciu de Administrare Nomenclatoare: </w:t>
      </w:r>
      <w:r>
        <w:rPr>
          <w:rFonts w:ascii="Times Roman" w:hAnsi="Times Roman"/>
          <w:b w:val="0"/>
          <w:bCs w:val="0"/>
          <w:rtl w:val="0"/>
        </w:rPr>
        <w:t>Administreaz</w:t>
      </w:r>
      <w:r>
        <w:rPr>
          <w:rFonts w:ascii="Times Roman" w:hAnsi="Times Roman" w:hint="default"/>
          <w:b w:val="0"/>
          <w:bCs w:val="0"/>
          <w:rtl w:val="0"/>
        </w:rPr>
        <w:t>ă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datele din nomenclatoare (</w:t>
      </w:r>
      <w:r>
        <w:rPr>
          <w:rFonts w:ascii="Times Roman" w:hAnsi="Times Roman"/>
          <w:b w:val="0"/>
          <w:bCs w:val="0"/>
          <w:rtl w:val="0"/>
        </w:rPr>
        <w:t>posturi, loca</w:t>
      </w:r>
      <w:r>
        <w:rPr>
          <w:rFonts w:ascii="Times Roman" w:hAnsi="Times Roman" w:hint="default"/>
          <w:b w:val="0"/>
          <w:bCs w:val="0"/>
          <w:rtl w:val="0"/>
        </w:rPr>
        <w:t>ț</w:t>
      </w:r>
      <w:r>
        <w:rPr>
          <w:rFonts w:ascii="Times Roman" w:hAnsi="Times Roman"/>
          <w:b w:val="0"/>
          <w:bCs w:val="0"/>
          <w:rtl w:val="0"/>
        </w:rPr>
        <w:t>ii, departamente, divizii, obiective, cursuri disponibile</w:t>
      </w:r>
      <w:r>
        <w:rPr>
          <w:rFonts w:ascii="Times Roman" w:hAnsi="Times Roman"/>
          <w:b w:val="0"/>
          <w:bCs w:val="0"/>
          <w:rtl w:val="0"/>
          <w:lang w:val="en-US"/>
        </w:rPr>
        <w:t>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Serviciu de Management al Evalu</w:t>
      </w:r>
      <w:r>
        <w:rPr>
          <w:rFonts w:ascii="Times Roman" w:hAnsi="Times Roman" w:hint="default"/>
          <w:b w:val="1"/>
          <w:bCs w:val="1"/>
          <w:rtl w:val="0"/>
        </w:rPr>
        <w:t>ă</w:t>
      </w:r>
      <w:r>
        <w:rPr>
          <w:rFonts w:ascii="Times Roman" w:hAnsi="Times Roman"/>
          <w:b w:val="1"/>
          <w:bCs w:val="1"/>
          <w:rtl w:val="0"/>
        </w:rPr>
        <w:t>rilor</w:t>
      </w:r>
      <w:r>
        <w:rPr>
          <w:rFonts w:ascii="Times Roman" w:hAnsi="Times Roman"/>
          <w:rtl w:val="0"/>
        </w:rPr>
        <w:t>: Gestioneaz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procesele de evaluare, criteriile de performan</w:t>
      </w:r>
      <w:r>
        <w:rPr>
          <w:rFonts w:ascii="Times Roman" w:hAnsi="Times Roman" w:hint="default"/>
          <w:rtl w:val="0"/>
        </w:rPr>
        <w:t>ță ș</w:t>
      </w:r>
      <w:r>
        <w:rPr>
          <w:rFonts w:ascii="Times Roman" w:hAnsi="Times Roman"/>
          <w:rtl w:val="0"/>
        </w:rPr>
        <w:t>i rezultatele fiec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rei evalu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ri. Permite managerilor s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completeze evalu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rile pe baza fi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elor postului.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Serviciu de Setare </w:t>
      </w:r>
      <w:r>
        <w:rPr>
          <w:rFonts w:ascii="Times Roman" w:hAnsi="Times Roman" w:hint="default"/>
          <w:b w:val="1"/>
          <w:bCs w:val="1"/>
          <w:rtl w:val="0"/>
        </w:rPr>
        <w:t>ș</w:t>
      </w:r>
      <w:r>
        <w:rPr>
          <w:rFonts w:ascii="Times Roman" w:hAnsi="Times Roman"/>
          <w:b w:val="1"/>
          <w:bCs w:val="1"/>
          <w:rtl w:val="0"/>
        </w:rPr>
        <w:t>i Monitorizare a Obiectivelor</w:t>
      </w:r>
      <w:r>
        <w:rPr>
          <w:rFonts w:ascii="Times Roman" w:hAnsi="Times Roman"/>
          <w:rtl w:val="0"/>
        </w:rPr>
        <w:t>: Administreaz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setarea obiectivelor (individuale, departamentale, corporative)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urm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re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te progresul acestora.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Serviciu de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Gestionare a </w:t>
      </w:r>
      <w:r>
        <w:rPr>
          <w:rFonts w:ascii="Times Roman" w:hAnsi="Times Roman"/>
          <w:b w:val="1"/>
          <w:bCs w:val="1"/>
          <w:rtl w:val="0"/>
        </w:rPr>
        <w:t>Rapoartelor</w:t>
      </w:r>
      <w:r>
        <w:rPr>
          <w:rFonts w:ascii="Times Roman" w:hAnsi="Times Roman"/>
          <w:rtl w:val="0"/>
        </w:rPr>
        <w:t>: Genereaz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rapoarte </w:t>
      </w:r>
      <w:r>
        <w:rPr>
          <w:rFonts w:ascii="Times Roman" w:hAnsi="Times Roman"/>
          <w:rtl w:val="0"/>
          <w:lang w:val="en-US"/>
        </w:rPr>
        <w:t xml:space="preserve">cu </w:t>
      </w:r>
      <w:r>
        <w:rPr>
          <w:rFonts w:ascii="Times Roman" w:hAnsi="Times Roman"/>
          <w:rtl w:val="0"/>
        </w:rPr>
        <w:t>datele evalu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rilor, progresul obiectivelor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istoricul performan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ei angaja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ilo</w:t>
      </w:r>
      <w:r>
        <w:rPr>
          <w:rFonts w:ascii="Times Roman" w:hAnsi="Times Roman"/>
          <w:rtl w:val="0"/>
        </w:rPr>
        <w:t xml:space="preserve">r precum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cursurile/training-urile recomandate.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Serviciu de Desc</w:t>
      </w:r>
      <w:r>
        <w:rPr>
          <w:rFonts w:ascii="Times Roman" w:hAnsi="Times Roman" w:hint="default"/>
          <w:b w:val="1"/>
          <w:bCs w:val="1"/>
          <w:rtl w:val="0"/>
        </w:rPr>
        <w:t>ă</w:t>
      </w:r>
      <w:r>
        <w:rPr>
          <w:rFonts w:ascii="Times Roman" w:hAnsi="Times Roman"/>
          <w:b w:val="1"/>
          <w:bCs w:val="1"/>
          <w:rtl w:val="0"/>
        </w:rPr>
        <w:t xml:space="preserve">rcare a Rapoartelor </w:t>
      </w:r>
      <w:r>
        <w:rPr>
          <w:rFonts w:ascii="Times Roman" w:hAnsi="Times Roman" w:hint="default"/>
          <w:b w:val="1"/>
          <w:bCs w:val="1"/>
          <w:rtl w:val="0"/>
        </w:rPr>
        <w:t>ș</w:t>
      </w:r>
      <w:r>
        <w:rPr>
          <w:rFonts w:ascii="Times Roman" w:hAnsi="Times Roman"/>
          <w:b w:val="1"/>
          <w:bCs w:val="1"/>
          <w:rtl w:val="0"/>
        </w:rPr>
        <w:t>i generare PDF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Fonts w:ascii="Times Roman" w:hAnsi="Times Roman"/>
          <w:b w:val="0"/>
          <w:bCs w:val="0"/>
          <w:rtl w:val="0"/>
          <w:lang w:val="en-US"/>
        </w:rPr>
        <w:t>Genereaz</w:t>
      </w:r>
      <w:r>
        <w:rPr>
          <w:rFonts w:ascii="Times Roman" w:hAnsi="Times Roman" w:hint="default"/>
          <w:b w:val="0"/>
          <w:bCs w:val="0"/>
          <w:rtl w:val="0"/>
        </w:rPr>
        <w:t xml:space="preserve">ă </w:t>
      </w:r>
      <w:r>
        <w:rPr>
          <w:rFonts w:ascii="Times Roman" w:hAnsi="Times Roman"/>
          <w:b w:val="0"/>
          <w:bCs w:val="0"/>
          <w:rtl w:val="0"/>
        </w:rPr>
        <w:t xml:space="preserve">rapoarte PDF </w:t>
      </w:r>
      <w:r>
        <w:rPr>
          <w:rFonts w:ascii="Times Roman" w:hAnsi="Times Roman" w:hint="default"/>
          <w:b w:val="0"/>
          <w:bCs w:val="0"/>
          <w:rtl w:val="0"/>
        </w:rPr>
        <w:t>ș</w:t>
      </w:r>
      <w:r>
        <w:rPr>
          <w:rFonts w:ascii="Times Roman" w:hAnsi="Times Roman"/>
          <w:b w:val="0"/>
          <w:bCs w:val="0"/>
          <w:rtl w:val="0"/>
        </w:rPr>
        <w:t>i ofer</w:t>
      </w:r>
      <w:r>
        <w:rPr>
          <w:rFonts w:ascii="Times Roman" w:hAnsi="Times Roman" w:hint="default"/>
          <w:b w:val="0"/>
          <w:bCs w:val="0"/>
          <w:rtl w:val="0"/>
        </w:rPr>
        <w:t xml:space="preserve">ă </w:t>
      </w:r>
      <w:r>
        <w:rPr>
          <w:rFonts w:ascii="Times Roman" w:hAnsi="Times Roman"/>
          <w:b w:val="0"/>
          <w:bCs w:val="0"/>
          <w:rtl w:val="0"/>
        </w:rPr>
        <w:t>posibilitatea utilizarea de a fi desc</w:t>
      </w:r>
      <w:r>
        <w:rPr>
          <w:rFonts w:ascii="Times Roman" w:hAnsi="Times Roman" w:hint="default"/>
          <w:b w:val="0"/>
          <w:bCs w:val="0"/>
          <w:rtl w:val="0"/>
        </w:rPr>
        <w:t>ă</w:t>
      </w:r>
      <w:r>
        <w:rPr>
          <w:rFonts w:ascii="Times Roman" w:hAnsi="Times Roman"/>
          <w:b w:val="0"/>
          <w:bCs w:val="0"/>
          <w:rtl w:val="0"/>
        </w:rPr>
        <w:t>rcate individual de c</w:t>
      </w:r>
      <w:r>
        <w:rPr>
          <w:rFonts w:ascii="Times Roman" w:hAnsi="Times Roman" w:hint="default"/>
          <w:b w:val="0"/>
          <w:bCs w:val="0"/>
          <w:rtl w:val="0"/>
        </w:rPr>
        <w:t>ă</w:t>
      </w:r>
      <w:r>
        <w:rPr>
          <w:rFonts w:ascii="Times Roman" w:hAnsi="Times Roman"/>
          <w:b w:val="0"/>
          <w:bCs w:val="0"/>
          <w:rtl w:val="0"/>
        </w:rPr>
        <w:t>tre utilizator.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Heading 2"/>
        <w:numPr>
          <w:ilvl w:val="0"/>
          <w:numId w:val="4"/>
        </w:numPr>
        <w:bidi w:val="0"/>
      </w:pPr>
      <w:r>
        <w:rPr>
          <w:rtl w:val="0"/>
        </w:rPr>
        <w:t>Baza de Date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Baza de date</w:t>
      </w:r>
      <w:r>
        <w:rPr>
          <w:rFonts w:ascii="Times Roman" w:hAnsi="Times Roman"/>
          <w:rtl w:val="0"/>
        </w:rPr>
        <w:t>: Stocheaz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en-US"/>
        </w:rPr>
        <w:t>informa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ii despre utilizatori, inclusiv structura organiza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  <w:lang w:val="en-US"/>
        </w:rPr>
        <w:t>ional</w:t>
      </w:r>
      <w:r>
        <w:rPr>
          <w:rFonts w:ascii="Times Roman" w:hAnsi="Times Roman" w:hint="default"/>
          <w:rtl w:val="0"/>
        </w:rPr>
        <w:t>ă ș</w:t>
      </w:r>
      <w:r>
        <w:rPr>
          <w:rFonts w:ascii="Times Roman" w:hAnsi="Times Roman"/>
          <w:rtl w:val="0"/>
          <w:lang w:val="it-IT"/>
        </w:rPr>
        <w:t>i rela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iile ierarhice</w:t>
      </w:r>
      <w:r>
        <w:rPr>
          <w:rFonts w:ascii="Times Roman" w:hAnsi="Times Roman"/>
          <w:rtl w:val="0"/>
        </w:rPr>
        <w:t>, nomenclatoarele (posturi, loca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 xml:space="preserve">ii, departamente, divizii, obiective, cursuri disponibile), precum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informa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 xml:space="preserve">ii necesare pentru obiective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evaluare.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Tehnolog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ii folosite: </w:t>
      </w:r>
      <w:r>
        <w:rPr>
          <w:rFonts w:ascii="Times Roman" w:hAnsi="Times Roman"/>
          <w:b w:val="0"/>
          <w:bCs w:val="0"/>
          <w:rtl w:val="0"/>
        </w:rPr>
        <w:t>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Heading 2"/>
        <w:numPr>
          <w:ilvl w:val="0"/>
          <w:numId w:val="4"/>
        </w:numPr>
        <w:bidi w:val="0"/>
      </w:pPr>
      <w:r>
        <w:rPr>
          <w:rtl w:val="0"/>
        </w:rPr>
        <w:t>DevOps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Hosting</w:t>
      </w:r>
      <w:r>
        <w:rPr>
          <w:b w:val="1"/>
          <w:bCs w:val="1"/>
          <w:rtl w:val="0"/>
          <w:lang w:val="en-US"/>
        </w:rPr>
        <w:t xml:space="preserve">: </w:t>
      </w:r>
      <w:r>
        <w:rPr>
          <w:b w:val="1"/>
          <w:bCs w:val="1"/>
          <w:rtl w:val="0"/>
        </w:rPr>
        <w:t>Microsoft IIS (server)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Acest design modular, bazat pe microservicii, ofer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flexibilitate pentru dezvoltare ulterioar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, precum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o scalabilitate bun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pentru organiza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ii de toate dimensiunile. Evalu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rile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 xml:space="preserve">i obiectivele sunt gestionate separat, iar serviciile sunt integrate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ntr-un mod care permite extinderea facil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a func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  <w:lang w:val="it-IT"/>
        </w:rPr>
        <w:t>ionalit</w:t>
      </w:r>
      <w:r>
        <w:rPr>
          <w:rFonts w:ascii="Times Roman" w:hAnsi="Times Roman" w:hint="default"/>
          <w:rtl w:val="0"/>
        </w:rPr>
        <w:t>ăț</w:t>
      </w:r>
      <w:r>
        <w:rPr>
          <w:rFonts w:ascii="Times Roman" w:hAnsi="Times Roman"/>
          <w:rtl w:val="0"/>
        </w:rPr>
        <w:t xml:space="preserve">ilor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viitor.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cs="Times Roman" w:hAnsi="Times Roman" w:eastAsia="Times Roman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370300</wp:posOffset>
            </wp:positionH>
            <wp:positionV relativeFrom="page">
              <wp:posOffset>520940</wp:posOffset>
            </wp:positionV>
            <wp:extent cx="6819456" cy="96501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DiagramaArhitecturaEpers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aArhitecturaEpers.pdf" descr="DiagramaArhitecturaEpers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456" cy="9650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