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BA" w:rsidRDefault="007A44BA" w:rsidP="007A44BA">
      <w:pPr>
        <w:jc w:val="center"/>
        <w:rPr>
          <w:b/>
          <w:sz w:val="60"/>
          <w:szCs w:val="60"/>
        </w:rPr>
      </w:pPr>
    </w:p>
    <w:p w:rsidR="007A44BA" w:rsidRDefault="007A44BA" w:rsidP="007A44BA">
      <w:pPr>
        <w:jc w:val="center"/>
        <w:rPr>
          <w:b/>
          <w:sz w:val="60"/>
          <w:szCs w:val="60"/>
        </w:rPr>
      </w:pPr>
    </w:p>
    <w:p w:rsidR="007A44BA" w:rsidRDefault="007A44BA" w:rsidP="007A44BA">
      <w:pPr>
        <w:jc w:val="center"/>
        <w:rPr>
          <w:b/>
          <w:sz w:val="60"/>
          <w:szCs w:val="60"/>
        </w:rPr>
      </w:pPr>
    </w:p>
    <w:p w:rsidR="007A44BA" w:rsidRDefault="007A44BA" w:rsidP="007A44BA">
      <w:pPr>
        <w:jc w:val="center"/>
        <w:rPr>
          <w:b/>
          <w:sz w:val="60"/>
          <w:szCs w:val="60"/>
        </w:rPr>
      </w:pPr>
    </w:p>
    <w:p w:rsidR="004979C3" w:rsidRDefault="007A44BA" w:rsidP="007A44BA">
      <w:pPr>
        <w:jc w:val="center"/>
        <w:rPr>
          <w:b/>
          <w:sz w:val="60"/>
          <w:szCs w:val="60"/>
        </w:rPr>
      </w:pPr>
      <w:r w:rsidRPr="007A44BA">
        <w:rPr>
          <w:b/>
          <w:sz w:val="60"/>
          <w:szCs w:val="60"/>
        </w:rPr>
        <w:t>IRRIGATOR SOFTWARE</w:t>
      </w:r>
    </w:p>
    <w:p w:rsidR="007A44BA" w:rsidRDefault="007A44BA" w:rsidP="007A44BA">
      <w:pPr>
        <w:jc w:val="center"/>
        <w:rPr>
          <w:b/>
          <w:sz w:val="60"/>
          <w:szCs w:val="60"/>
        </w:rPr>
      </w:pPr>
      <w:r>
        <w:rPr>
          <w:b/>
          <w:sz w:val="60"/>
          <w:szCs w:val="60"/>
        </w:rPr>
        <w:t>V 2.0</w:t>
      </w:r>
    </w:p>
    <w:p w:rsidR="007A44BA" w:rsidRDefault="007A44BA" w:rsidP="007A44BA">
      <w:pPr>
        <w:jc w:val="center"/>
        <w:rPr>
          <w:b/>
          <w:sz w:val="60"/>
          <w:szCs w:val="60"/>
        </w:rPr>
      </w:pPr>
    </w:p>
    <w:p w:rsidR="007A44BA" w:rsidRDefault="007A44BA" w:rsidP="007A44BA">
      <w:pPr>
        <w:jc w:val="center"/>
        <w:rPr>
          <w:b/>
          <w:color w:val="548DD4" w:themeColor="text2" w:themeTint="99"/>
          <w:sz w:val="40"/>
          <w:szCs w:val="40"/>
        </w:rPr>
      </w:pPr>
      <w:r w:rsidRPr="007A44BA">
        <w:rPr>
          <w:b/>
          <w:color w:val="548DD4" w:themeColor="text2" w:themeTint="99"/>
          <w:sz w:val="40"/>
          <w:szCs w:val="40"/>
        </w:rPr>
        <w:t>INTERFACE GUIDE</w:t>
      </w:r>
    </w:p>
    <w:p w:rsidR="007A44BA" w:rsidRDefault="007A44BA" w:rsidP="007A44BA">
      <w:pPr>
        <w:jc w:val="center"/>
        <w:rPr>
          <w:b/>
          <w:color w:val="548DD4" w:themeColor="text2" w:themeTint="99"/>
          <w:sz w:val="40"/>
          <w:szCs w:val="40"/>
        </w:rPr>
      </w:pPr>
    </w:p>
    <w:p w:rsidR="007A44BA" w:rsidRDefault="007A44BA" w:rsidP="007A44BA">
      <w:pPr>
        <w:jc w:val="center"/>
        <w:rPr>
          <w:b/>
          <w:color w:val="548DD4" w:themeColor="text2" w:themeTint="99"/>
          <w:sz w:val="40"/>
          <w:szCs w:val="40"/>
        </w:rPr>
      </w:pPr>
    </w:p>
    <w:p w:rsidR="007A44BA" w:rsidRDefault="007A44BA" w:rsidP="007A44BA">
      <w:pPr>
        <w:jc w:val="center"/>
        <w:rPr>
          <w:b/>
          <w:color w:val="548DD4" w:themeColor="text2" w:themeTint="99"/>
          <w:sz w:val="40"/>
          <w:szCs w:val="40"/>
        </w:rPr>
      </w:pPr>
    </w:p>
    <w:p w:rsidR="007A44BA" w:rsidRDefault="007A44BA" w:rsidP="007A44BA">
      <w:pPr>
        <w:jc w:val="center"/>
        <w:rPr>
          <w:b/>
          <w:color w:val="548DD4" w:themeColor="text2" w:themeTint="99"/>
          <w:sz w:val="40"/>
          <w:szCs w:val="40"/>
        </w:rPr>
      </w:pPr>
    </w:p>
    <w:p w:rsidR="007A44BA" w:rsidRDefault="007A44BA" w:rsidP="007A44BA">
      <w:pPr>
        <w:jc w:val="center"/>
        <w:rPr>
          <w:b/>
          <w:color w:val="548DD4" w:themeColor="text2" w:themeTint="99"/>
          <w:sz w:val="40"/>
          <w:szCs w:val="40"/>
        </w:rPr>
      </w:pPr>
    </w:p>
    <w:p w:rsidR="00734C09" w:rsidRDefault="00734C09" w:rsidP="007A44BA">
      <w:pPr>
        <w:jc w:val="center"/>
        <w:rPr>
          <w:b/>
          <w:color w:val="548DD4" w:themeColor="text2" w:themeTint="99"/>
          <w:sz w:val="40"/>
          <w:szCs w:val="40"/>
        </w:rPr>
      </w:pPr>
    </w:p>
    <w:p w:rsidR="00734C09" w:rsidRDefault="00734C09" w:rsidP="007A44BA">
      <w:pPr>
        <w:jc w:val="center"/>
        <w:rPr>
          <w:b/>
          <w:color w:val="548DD4" w:themeColor="text2" w:themeTint="99"/>
          <w:sz w:val="40"/>
          <w:szCs w:val="40"/>
        </w:rPr>
      </w:pPr>
    </w:p>
    <w:p w:rsidR="00734C09" w:rsidRDefault="00734C09" w:rsidP="007A44BA">
      <w:pPr>
        <w:jc w:val="center"/>
        <w:rPr>
          <w:b/>
          <w:color w:val="548DD4" w:themeColor="text2" w:themeTint="99"/>
          <w:sz w:val="40"/>
          <w:szCs w:val="40"/>
        </w:rPr>
      </w:pPr>
    </w:p>
    <w:p w:rsidR="00734C09" w:rsidRDefault="00734C09" w:rsidP="007A44BA">
      <w:pPr>
        <w:jc w:val="center"/>
        <w:rPr>
          <w:b/>
          <w:color w:val="548DD4" w:themeColor="text2" w:themeTint="99"/>
          <w:sz w:val="40"/>
          <w:szCs w:val="40"/>
        </w:rPr>
      </w:pPr>
    </w:p>
    <w:p w:rsidR="00734C09" w:rsidRDefault="00734C09" w:rsidP="007A44BA">
      <w:pPr>
        <w:jc w:val="center"/>
        <w:rPr>
          <w:b/>
          <w:color w:val="548DD4" w:themeColor="text2" w:themeTint="99"/>
          <w:sz w:val="40"/>
          <w:szCs w:val="40"/>
        </w:rPr>
      </w:pPr>
      <w:r>
        <w:rPr>
          <w:b/>
          <w:color w:val="548DD4" w:themeColor="text2" w:themeTint="99"/>
          <w:sz w:val="40"/>
          <w:szCs w:val="40"/>
        </w:rPr>
        <w:t>Table of contents</w:t>
      </w:r>
    </w:p>
    <w:p w:rsidR="00734C09" w:rsidRDefault="00734C09" w:rsidP="007A44BA">
      <w:pPr>
        <w:jc w:val="center"/>
        <w:rPr>
          <w:b/>
          <w:color w:val="548DD4" w:themeColor="text2" w:themeTint="99"/>
          <w:sz w:val="40"/>
          <w:szCs w:val="40"/>
        </w:rPr>
      </w:pPr>
    </w:p>
    <w:p w:rsidR="00734C09" w:rsidRDefault="00734C09" w:rsidP="007A44BA">
      <w:pPr>
        <w:jc w:val="center"/>
        <w:rPr>
          <w:b/>
          <w:color w:val="548DD4" w:themeColor="text2" w:themeTint="99"/>
          <w:sz w:val="40"/>
          <w:szCs w:val="40"/>
        </w:rPr>
      </w:pPr>
    </w:p>
    <w:p w:rsidR="00734C09" w:rsidRDefault="00734C09" w:rsidP="007A44BA">
      <w:pPr>
        <w:jc w:val="center"/>
        <w:rPr>
          <w:b/>
          <w:color w:val="548DD4" w:themeColor="text2" w:themeTint="99"/>
          <w:sz w:val="40"/>
          <w:szCs w:val="40"/>
        </w:rPr>
      </w:pPr>
    </w:p>
    <w:sdt>
      <w:sdtPr>
        <w:id w:val="32579520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34C09" w:rsidRDefault="00734C09">
          <w:pPr>
            <w:pStyle w:val="TOCHeading"/>
          </w:pPr>
          <w:r>
            <w:t>Contents</w:t>
          </w:r>
        </w:p>
        <w:p w:rsidR="00734C09" w:rsidRDefault="00734C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537069" w:history="1">
            <w:r w:rsidRPr="00323EF1">
              <w:rPr>
                <w:rStyle w:val="Hyperlink"/>
                <w:noProof/>
              </w:rPr>
              <w:t>Requirements:</w:t>
            </w:r>
            <w:r>
              <w:rPr>
                <w:noProof/>
                <w:webHidden/>
              </w:rPr>
              <w:tab/>
            </w:r>
            <w:r>
              <w:rPr>
                <w:noProof/>
                <w:webHidden/>
              </w:rPr>
              <w:fldChar w:fldCharType="begin"/>
            </w:r>
            <w:r>
              <w:rPr>
                <w:noProof/>
                <w:webHidden/>
              </w:rPr>
              <w:instrText xml:space="preserve"> PAGEREF _Toc503537069 \h </w:instrText>
            </w:r>
            <w:r>
              <w:rPr>
                <w:noProof/>
                <w:webHidden/>
              </w:rPr>
            </w:r>
            <w:r>
              <w:rPr>
                <w:noProof/>
                <w:webHidden/>
              </w:rPr>
              <w:fldChar w:fldCharType="separate"/>
            </w:r>
            <w:r>
              <w:rPr>
                <w:noProof/>
                <w:webHidden/>
              </w:rPr>
              <w:t>3</w:t>
            </w:r>
            <w:r>
              <w:rPr>
                <w:noProof/>
                <w:webHidden/>
              </w:rPr>
              <w:fldChar w:fldCharType="end"/>
            </w:r>
          </w:hyperlink>
        </w:p>
        <w:p w:rsidR="00734C09" w:rsidRDefault="00734C09">
          <w:pPr>
            <w:pStyle w:val="TOC1"/>
            <w:tabs>
              <w:tab w:val="right" w:leader="dot" w:pos="9350"/>
            </w:tabs>
            <w:rPr>
              <w:rFonts w:eastAsiaTheme="minorEastAsia"/>
              <w:noProof/>
            </w:rPr>
          </w:pPr>
          <w:hyperlink w:anchor="_Toc503537070" w:history="1">
            <w:r w:rsidRPr="00323EF1">
              <w:rPr>
                <w:rStyle w:val="Hyperlink"/>
                <w:noProof/>
              </w:rPr>
              <w:t>Requirements for hosting:</w:t>
            </w:r>
            <w:r>
              <w:rPr>
                <w:noProof/>
                <w:webHidden/>
              </w:rPr>
              <w:tab/>
            </w:r>
            <w:r>
              <w:rPr>
                <w:noProof/>
                <w:webHidden/>
              </w:rPr>
              <w:fldChar w:fldCharType="begin"/>
            </w:r>
            <w:r>
              <w:rPr>
                <w:noProof/>
                <w:webHidden/>
              </w:rPr>
              <w:instrText xml:space="preserve"> PAGEREF _Toc503537070 \h </w:instrText>
            </w:r>
            <w:r>
              <w:rPr>
                <w:noProof/>
                <w:webHidden/>
              </w:rPr>
            </w:r>
            <w:r>
              <w:rPr>
                <w:noProof/>
                <w:webHidden/>
              </w:rPr>
              <w:fldChar w:fldCharType="separate"/>
            </w:r>
            <w:r>
              <w:rPr>
                <w:noProof/>
                <w:webHidden/>
              </w:rPr>
              <w:t>3</w:t>
            </w:r>
            <w:r>
              <w:rPr>
                <w:noProof/>
                <w:webHidden/>
              </w:rPr>
              <w:fldChar w:fldCharType="end"/>
            </w:r>
          </w:hyperlink>
        </w:p>
        <w:p w:rsidR="00734C09" w:rsidRDefault="00734C09">
          <w:pPr>
            <w:pStyle w:val="TOC1"/>
            <w:tabs>
              <w:tab w:val="right" w:leader="dot" w:pos="9350"/>
            </w:tabs>
            <w:rPr>
              <w:rFonts w:eastAsiaTheme="minorEastAsia"/>
              <w:noProof/>
            </w:rPr>
          </w:pPr>
          <w:hyperlink w:anchor="_Toc503537071" w:history="1">
            <w:r w:rsidRPr="00323EF1">
              <w:rPr>
                <w:rStyle w:val="Hyperlink"/>
                <w:noProof/>
              </w:rPr>
              <w:t>Interface guide</w:t>
            </w:r>
            <w:r>
              <w:rPr>
                <w:noProof/>
                <w:webHidden/>
              </w:rPr>
              <w:tab/>
            </w:r>
            <w:r>
              <w:rPr>
                <w:noProof/>
                <w:webHidden/>
              </w:rPr>
              <w:fldChar w:fldCharType="begin"/>
            </w:r>
            <w:r>
              <w:rPr>
                <w:noProof/>
                <w:webHidden/>
              </w:rPr>
              <w:instrText xml:space="preserve"> PAGEREF _Toc503537071 \h </w:instrText>
            </w:r>
            <w:r>
              <w:rPr>
                <w:noProof/>
                <w:webHidden/>
              </w:rPr>
            </w:r>
            <w:r>
              <w:rPr>
                <w:noProof/>
                <w:webHidden/>
              </w:rPr>
              <w:fldChar w:fldCharType="separate"/>
            </w:r>
            <w:r>
              <w:rPr>
                <w:noProof/>
                <w:webHidden/>
              </w:rPr>
              <w:t>4</w:t>
            </w:r>
            <w:r>
              <w:rPr>
                <w:noProof/>
                <w:webHidden/>
              </w:rPr>
              <w:fldChar w:fldCharType="end"/>
            </w:r>
          </w:hyperlink>
        </w:p>
        <w:p w:rsidR="00734C09" w:rsidRDefault="00734C09">
          <w:pPr>
            <w:pStyle w:val="TOC1"/>
            <w:tabs>
              <w:tab w:val="right" w:leader="dot" w:pos="9350"/>
            </w:tabs>
            <w:rPr>
              <w:rFonts w:eastAsiaTheme="minorEastAsia"/>
              <w:noProof/>
            </w:rPr>
          </w:pPr>
          <w:hyperlink w:anchor="_Toc503537072" w:history="1">
            <w:r w:rsidRPr="00323EF1">
              <w:rPr>
                <w:rStyle w:val="Hyperlink"/>
                <w:noProof/>
              </w:rPr>
              <w:t>Irrigator application section</w:t>
            </w:r>
            <w:r>
              <w:rPr>
                <w:noProof/>
                <w:webHidden/>
              </w:rPr>
              <w:tab/>
            </w:r>
            <w:r>
              <w:rPr>
                <w:noProof/>
                <w:webHidden/>
              </w:rPr>
              <w:fldChar w:fldCharType="begin"/>
            </w:r>
            <w:r>
              <w:rPr>
                <w:noProof/>
                <w:webHidden/>
              </w:rPr>
              <w:instrText xml:space="preserve"> PAGEREF _Toc503537072 \h </w:instrText>
            </w:r>
            <w:r>
              <w:rPr>
                <w:noProof/>
                <w:webHidden/>
              </w:rPr>
            </w:r>
            <w:r>
              <w:rPr>
                <w:noProof/>
                <w:webHidden/>
              </w:rPr>
              <w:fldChar w:fldCharType="separate"/>
            </w:r>
            <w:r>
              <w:rPr>
                <w:noProof/>
                <w:webHidden/>
              </w:rPr>
              <w:t>4</w:t>
            </w:r>
            <w:r>
              <w:rPr>
                <w:noProof/>
                <w:webHidden/>
              </w:rPr>
              <w:fldChar w:fldCharType="end"/>
            </w:r>
          </w:hyperlink>
        </w:p>
        <w:p w:rsidR="00734C09" w:rsidRDefault="00734C09">
          <w:pPr>
            <w:pStyle w:val="TOC1"/>
            <w:tabs>
              <w:tab w:val="right" w:leader="dot" w:pos="9350"/>
            </w:tabs>
            <w:rPr>
              <w:rFonts w:eastAsiaTheme="minorEastAsia"/>
              <w:noProof/>
            </w:rPr>
          </w:pPr>
          <w:hyperlink w:anchor="_Toc503537073" w:history="1">
            <w:r w:rsidRPr="00323EF1">
              <w:rPr>
                <w:rStyle w:val="Hyperlink"/>
                <w:noProof/>
              </w:rPr>
              <w:t>Status section</w:t>
            </w:r>
            <w:r>
              <w:rPr>
                <w:noProof/>
                <w:webHidden/>
              </w:rPr>
              <w:tab/>
            </w:r>
            <w:r>
              <w:rPr>
                <w:noProof/>
                <w:webHidden/>
              </w:rPr>
              <w:fldChar w:fldCharType="begin"/>
            </w:r>
            <w:r>
              <w:rPr>
                <w:noProof/>
                <w:webHidden/>
              </w:rPr>
              <w:instrText xml:space="preserve"> PAGEREF _Toc503537073 \h </w:instrText>
            </w:r>
            <w:r>
              <w:rPr>
                <w:noProof/>
                <w:webHidden/>
              </w:rPr>
            </w:r>
            <w:r>
              <w:rPr>
                <w:noProof/>
                <w:webHidden/>
              </w:rPr>
              <w:fldChar w:fldCharType="separate"/>
            </w:r>
            <w:r>
              <w:rPr>
                <w:noProof/>
                <w:webHidden/>
              </w:rPr>
              <w:t>4</w:t>
            </w:r>
            <w:r>
              <w:rPr>
                <w:noProof/>
                <w:webHidden/>
              </w:rPr>
              <w:fldChar w:fldCharType="end"/>
            </w:r>
          </w:hyperlink>
        </w:p>
        <w:p w:rsidR="00734C09" w:rsidRDefault="00734C09">
          <w:pPr>
            <w:pStyle w:val="TOC1"/>
            <w:tabs>
              <w:tab w:val="right" w:leader="dot" w:pos="9350"/>
            </w:tabs>
            <w:rPr>
              <w:rFonts w:eastAsiaTheme="minorEastAsia"/>
              <w:noProof/>
            </w:rPr>
          </w:pPr>
          <w:hyperlink w:anchor="_Toc503537074" w:history="1">
            <w:r w:rsidRPr="00323EF1">
              <w:rPr>
                <w:rStyle w:val="Hyperlink"/>
                <w:noProof/>
              </w:rPr>
              <w:t>Real time data section</w:t>
            </w:r>
            <w:r>
              <w:rPr>
                <w:noProof/>
                <w:webHidden/>
              </w:rPr>
              <w:tab/>
            </w:r>
            <w:r>
              <w:rPr>
                <w:noProof/>
                <w:webHidden/>
              </w:rPr>
              <w:fldChar w:fldCharType="begin"/>
            </w:r>
            <w:r>
              <w:rPr>
                <w:noProof/>
                <w:webHidden/>
              </w:rPr>
              <w:instrText xml:space="preserve"> PAGEREF _Toc503537074 \h </w:instrText>
            </w:r>
            <w:r>
              <w:rPr>
                <w:noProof/>
                <w:webHidden/>
              </w:rPr>
            </w:r>
            <w:r>
              <w:rPr>
                <w:noProof/>
                <w:webHidden/>
              </w:rPr>
              <w:fldChar w:fldCharType="separate"/>
            </w:r>
            <w:r>
              <w:rPr>
                <w:noProof/>
                <w:webHidden/>
              </w:rPr>
              <w:t>5</w:t>
            </w:r>
            <w:r>
              <w:rPr>
                <w:noProof/>
                <w:webHidden/>
              </w:rPr>
              <w:fldChar w:fldCharType="end"/>
            </w:r>
          </w:hyperlink>
        </w:p>
        <w:p w:rsidR="00734C09" w:rsidRDefault="00734C09">
          <w:pPr>
            <w:pStyle w:val="TOC1"/>
            <w:tabs>
              <w:tab w:val="right" w:leader="dot" w:pos="9350"/>
            </w:tabs>
            <w:rPr>
              <w:rFonts w:eastAsiaTheme="minorEastAsia"/>
              <w:noProof/>
            </w:rPr>
          </w:pPr>
          <w:hyperlink w:anchor="_Toc503537075" w:history="1">
            <w:r w:rsidRPr="00323EF1">
              <w:rPr>
                <w:rStyle w:val="Hyperlink"/>
                <w:noProof/>
              </w:rPr>
              <w:t>Set process section</w:t>
            </w:r>
            <w:r>
              <w:rPr>
                <w:noProof/>
                <w:webHidden/>
              </w:rPr>
              <w:tab/>
            </w:r>
            <w:r>
              <w:rPr>
                <w:noProof/>
                <w:webHidden/>
              </w:rPr>
              <w:fldChar w:fldCharType="begin"/>
            </w:r>
            <w:r>
              <w:rPr>
                <w:noProof/>
                <w:webHidden/>
              </w:rPr>
              <w:instrText xml:space="preserve"> PAGEREF _Toc503537075 \h </w:instrText>
            </w:r>
            <w:r>
              <w:rPr>
                <w:noProof/>
                <w:webHidden/>
              </w:rPr>
            </w:r>
            <w:r>
              <w:rPr>
                <w:noProof/>
                <w:webHidden/>
              </w:rPr>
              <w:fldChar w:fldCharType="separate"/>
            </w:r>
            <w:r>
              <w:rPr>
                <w:noProof/>
                <w:webHidden/>
              </w:rPr>
              <w:t>6</w:t>
            </w:r>
            <w:r>
              <w:rPr>
                <w:noProof/>
                <w:webHidden/>
              </w:rPr>
              <w:fldChar w:fldCharType="end"/>
            </w:r>
          </w:hyperlink>
        </w:p>
        <w:p w:rsidR="00734C09" w:rsidRDefault="00734C09">
          <w:r>
            <w:rPr>
              <w:b/>
              <w:bCs/>
              <w:noProof/>
            </w:rPr>
            <w:fldChar w:fldCharType="end"/>
          </w:r>
        </w:p>
      </w:sdtContent>
    </w:sdt>
    <w:p w:rsidR="007A44BA" w:rsidRDefault="007A44BA" w:rsidP="007A44BA">
      <w:pPr>
        <w:jc w:val="center"/>
        <w:rPr>
          <w:b/>
          <w:color w:val="548DD4" w:themeColor="text2" w:themeTint="99"/>
          <w:sz w:val="40"/>
          <w:szCs w:val="40"/>
        </w:rPr>
      </w:pPr>
    </w:p>
    <w:p w:rsidR="007A44BA" w:rsidRDefault="007A44BA" w:rsidP="007A44BA">
      <w:pPr>
        <w:rPr>
          <w:b/>
          <w:color w:val="548DD4" w:themeColor="text2" w:themeTint="99"/>
          <w:sz w:val="26"/>
          <w:szCs w:val="26"/>
        </w:rPr>
      </w:pPr>
    </w:p>
    <w:p w:rsidR="00734C09" w:rsidRDefault="00734C09" w:rsidP="007A44BA">
      <w:pPr>
        <w:rPr>
          <w:b/>
          <w:color w:val="548DD4" w:themeColor="text2" w:themeTint="99"/>
          <w:sz w:val="26"/>
          <w:szCs w:val="26"/>
        </w:rPr>
      </w:pPr>
    </w:p>
    <w:p w:rsidR="00734C09" w:rsidRDefault="00734C09" w:rsidP="007A44BA">
      <w:pPr>
        <w:rPr>
          <w:b/>
          <w:color w:val="548DD4" w:themeColor="text2" w:themeTint="99"/>
          <w:sz w:val="26"/>
          <w:szCs w:val="26"/>
        </w:rPr>
      </w:pPr>
    </w:p>
    <w:p w:rsidR="00734C09" w:rsidRDefault="00734C09" w:rsidP="007A44BA">
      <w:pPr>
        <w:rPr>
          <w:b/>
          <w:color w:val="548DD4" w:themeColor="text2" w:themeTint="99"/>
          <w:sz w:val="26"/>
          <w:szCs w:val="26"/>
        </w:rPr>
      </w:pPr>
    </w:p>
    <w:p w:rsidR="00734C09" w:rsidRDefault="00734C09" w:rsidP="007A44BA">
      <w:pPr>
        <w:rPr>
          <w:b/>
          <w:color w:val="548DD4" w:themeColor="text2" w:themeTint="99"/>
          <w:sz w:val="26"/>
          <w:szCs w:val="26"/>
        </w:rPr>
      </w:pPr>
    </w:p>
    <w:p w:rsidR="00734C09" w:rsidRDefault="00734C09" w:rsidP="00293904">
      <w:pPr>
        <w:pStyle w:val="Heading1"/>
      </w:pPr>
    </w:p>
    <w:p w:rsidR="00734C09" w:rsidRDefault="00734C09" w:rsidP="00293904">
      <w:pPr>
        <w:pStyle w:val="Heading1"/>
      </w:pPr>
    </w:p>
    <w:p w:rsidR="00734C09" w:rsidRDefault="00734C09" w:rsidP="00293904">
      <w:pPr>
        <w:pStyle w:val="Heading1"/>
      </w:pPr>
    </w:p>
    <w:p w:rsidR="00734C09" w:rsidRPr="00734C09" w:rsidRDefault="00734C09" w:rsidP="00734C09"/>
    <w:p w:rsidR="007A44BA" w:rsidRDefault="007A44BA" w:rsidP="00293904">
      <w:pPr>
        <w:pStyle w:val="Heading1"/>
      </w:pPr>
      <w:bookmarkStart w:id="0" w:name="_Toc503537069"/>
      <w:r>
        <w:t>Requirements:</w:t>
      </w:r>
      <w:bookmarkEnd w:id="0"/>
    </w:p>
    <w:p w:rsidR="007A44BA" w:rsidRDefault="007A44BA" w:rsidP="007A44BA">
      <w:pPr>
        <w:pStyle w:val="ListParagraph"/>
        <w:numPr>
          <w:ilvl w:val="0"/>
          <w:numId w:val="1"/>
        </w:numPr>
        <w:rPr>
          <w:b/>
          <w:color w:val="000000" w:themeColor="text1"/>
          <w:sz w:val="26"/>
          <w:szCs w:val="26"/>
        </w:rPr>
      </w:pPr>
      <w:r>
        <w:rPr>
          <w:b/>
          <w:color w:val="000000" w:themeColor="text1"/>
          <w:sz w:val="26"/>
          <w:szCs w:val="26"/>
        </w:rPr>
        <w:t>Internet Connection</w:t>
      </w:r>
    </w:p>
    <w:p w:rsidR="007A44BA" w:rsidRDefault="007A44BA" w:rsidP="007A44BA">
      <w:pPr>
        <w:pStyle w:val="ListParagraph"/>
        <w:numPr>
          <w:ilvl w:val="0"/>
          <w:numId w:val="1"/>
        </w:numPr>
        <w:rPr>
          <w:b/>
          <w:color w:val="000000" w:themeColor="text1"/>
          <w:sz w:val="26"/>
          <w:szCs w:val="26"/>
        </w:rPr>
      </w:pPr>
      <w:r>
        <w:rPr>
          <w:b/>
          <w:color w:val="000000" w:themeColor="text1"/>
          <w:sz w:val="26"/>
          <w:szCs w:val="26"/>
        </w:rPr>
        <w:t>Device with a browser (Mobile, Laptop, PC)</w:t>
      </w:r>
    </w:p>
    <w:p w:rsidR="007A44BA" w:rsidRDefault="007A44BA" w:rsidP="007A44BA">
      <w:pPr>
        <w:rPr>
          <w:b/>
          <w:color w:val="000000" w:themeColor="text1"/>
          <w:sz w:val="26"/>
          <w:szCs w:val="26"/>
        </w:rPr>
      </w:pPr>
    </w:p>
    <w:p w:rsidR="007A44BA" w:rsidRDefault="007A44BA" w:rsidP="007A44BA">
      <w:pPr>
        <w:rPr>
          <w:b/>
          <w:color w:val="000000" w:themeColor="text1"/>
          <w:sz w:val="26"/>
          <w:szCs w:val="26"/>
        </w:rPr>
      </w:pPr>
      <w:r>
        <w:rPr>
          <w:b/>
          <w:color w:val="000000" w:themeColor="text1"/>
          <w:sz w:val="26"/>
          <w:szCs w:val="26"/>
        </w:rPr>
        <w:t xml:space="preserve">Interface is a single web browser page that includes html, </w:t>
      </w:r>
      <w:proofErr w:type="spellStart"/>
      <w:r>
        <w:rPr>
          <w:b/>
          <w:color w:val="000000" w:themeColor="text1"/>
          <w:sz w:val="26"/>
          <w:szCs w:val="26"/>
        </w:rPr>
        <w:t>css</w:t>
      </w:r>
      <w:proofErr w:type="spellEnd"/>
      <w:r>
        <w:rPr>
          <w:b/>
          <w:color w:val="000000" w:themeColor="text1"/>
          <w:sz w:val="26"/>
          <w:szCs w:val="26"/>
        </w:rPr>
        <w:t xml:space="preserve">, </w:t>
      </w:r>
      <w:proofErr w:type="spellStart"/>
      <w:proofErr w:type="gramStart"/>
      <w:r>
        <w:rPr>
          <w:b/>
          <w:color w:val="000000" w:themeColor="text1"/>
          <w:sz w:val="26"/>
          <w:szCs w:val="26"/>
        </w:rPr>
        <w:t>javascript</w:t>
      </w:r>
      <w:proofErr w:type="spellEnd"/>
      <w:proofErr w:type="gramEnd"/>
      <w:r>
        <w:rPr>
          <w:b/>
          <w:color w:val="000000" w:themeColor="text1"/>
          <w:sz w:val="26"/>
          <w:szCs w:val="26"/>
        </w:rPr>
        <w:t xml:space="preserve"> files.</w:t>
      </w:r>
    </w:p>
    <w:p w:rsidR="007A44BA" w:rsidRDefault="007A44BA" w:rsidP="007A44BA">
      <w:pPr>
        <w:rPr>
          <w:b/>
          <w:color w:val="000000" w:themeColor="text1"/>
          <w:sz w:val="26"/>
          <w:szCs w:val="26"/>
        </w:rPr>
      </w:pPr>
      <w:r>
        <w:rPr>
          <w:b/>
          <w:color w:val="000000" w:themeColor="text1"/>
          <w:sz w:val="26"/>
          <w:szCs w:val="26"/>
        </w:rPr>
        <w:t xml:space="preserve">Server: </w:t>
      </w:r>
      <w:proofErr w:type="spellStart"/>
      <w:r>
        <w:rPr>
          <w:b/>
          <w:color w:val="000000" w:themeColor="text1"/>
          <w:sz w:val="26"/>
          <w:szCs w:val="26"/>
        </w:rPr>
        <w:t>localhost</w:t>
      </w:r>
      <w:proofErr w:type="spellEnd"/>
      <w:r>
        <w:rPr>
          <w:b/>
          <w:color w:val="000000" w:themeColor="text1"/>
          <w:sz w:val="26"/>
          <w:szCs w:val="26"/>
        </w:rPr>
        <w:t xml:space="preserve">, development server written under </w:t>
      </w:r>
      <w:proofErr w:type="spellStart"/>
      <w:r>
        <w:rPr>
          <w:b/>
          <w:color w:val="000000" w:themeColor="text1"/>
          <w:sz w:val="26"/>
          <w:szCs w:val="26"/>
        </w:rPr>
        <w:t>Django</w:t>
      </w:r>
      <w:proofErr w:type="spellEnd"/>
      <w:r>
        <w:rPr>
          <w:b/>
          <w:color w:val="000000" w:themeColor="text1"/>
          <w:sz w:val="26"/>
          <w:szCs w:val="26"/>
        </w:rPr>
        <w:t xml:space="preserve"> framework.</w:t>
      </w:r>
    </w:p>
    <w:p w:rsidR="007A44BA" w:rsidRDefault="007A44BA" w:rsidP="00293904">
      <w:pPr>
        <w:pStyle w:val="Heading1"/>
      </w:pPr>
      <w:bookmarkStart w:id="1" w:name="_Toc503537070"/>
      <w:r>
        <w:t>Requirements for hosting:</w:t>
      </w:r>
      <w:bookmarkEnd w:id="1"/>
    </w:p>
    <w:p w:rsidR="007A44BA" w:rsidRDefault="007A44BA" w:rsidP="007A44BA">
      <w:pPr>
        <w:pStyle w:val="ListParagraph"/>
        <w:numPr>
          <w:ilvl w:val="0"/>
          <w:numId w:val="1"/>
        </w:numPr>
        <w:rPr>
          <w:b/>
          <w:color w:val="000000" w:themeColor="text1"/>
          <w:sz w:val="26"/>
          <w:szCs w:val="26"/>
        </w:rPr>
      </w:pPr>
      <w:r>
        <w:rPr>
          <w:b/>
          <w:color w:val="000000" w:themeColor="text1"/>
          <w:sz w:val="26"/>
          <w:szCs w:val="26"/>
        </w:rPr>
        <w:t>Bootstrap 3+</w:t>
      </w:r>
    </w:p>
    <w:p w:rsidR="007A44BA" w:rsidRDefault="007A44BA" w:rsidP="007A44BA">
      <w:pPr>
        <w:pStyle w:val="ListParagraph"/>
        <w:numPr>
          <w:ilvl w:val="0"/>
          <w:numId w:val="1"/>
        </w:numPr>
        <w:rPr>
          <w:b/>
          <w:color w:val="000000" w:themeColor="text1"/>
          <w:sz w:val="26"/>
          <w:szCs w:val="26"/>
        </w:rPr>
      </w:pPr>
      <w:proofErr w:type="spellStart"/>
      <w:r>
        <w:rPr>
          <w:b/>
          <w:color w:val="000000" w:themeColor="text1"/>
          <w:sz w:val="26"/>
          <w:szCs w:val="26"/>
        </w:rPr>
        <w:t>Jquery</w:t>
      </w:r>
      <w:proofErr w:type="spellEnd"/>
      <w:r>
        <w:rPr>
          <w:b/>
          <w:color w:val="000000" w:themeColor="text1"/>
          <w:sz w:val="26"/>
          <w:szCs w:val="26"/>
        </w:rPr>
        <w:t xml:space="preserve"> 3.0 +</w:t>
      </w:r>
    </w:p>
    <w:p w:rsidR="007A44BA" w:rsidRDefault="007A44BA" w:rsidP="007A44BA">
      <w:pPr>
        <w:pStyle w:val="ListParagraph"/>
        <w:numPr>
          <w:ilvl w:val="0"/>
          <w:numId w:val="1"/>
        </w:numPr>
        <w:rPr>
          <w:b/>
          <w:color w:val="000000" w:themeColor="text1"/>
          <w:sz w:val="26"/>
          <w:szCs w:val="26"/>
        </w:rPr>
      </w:pPr>
      <w:proofErr w:type="spellStart"/>
      <w:r>
        <w:rPr>
          <w:b/>
          <w:color w:val="000000" w:themeColor="text1"/>
          <w:sz w:val="26"/>
          <w:szCs w:val="26"/>
        </w:rPr>
        <w:t>Django</w:t>
      </w:r>
      <w:proofErr w:type="spellEnd"/>
      <w:r>
        <w:rPr>
          <w:b/>
          <w:color w:val="000000" w:themeColor="text1"/>
          <w:sz w:val="26"/>
          <w:szCs w:val="26"/>
        </w:rPr>
        <w:t xml:space="preserve"> framework</w:t>
      </w:r>
    </w:p>
    <w:p w:rsidR="007A44BA" w:rsidRDefault="007A44BA" w:rsidP="007A44BA">
      <w:pPr>
        <w:rPr>
          <w:b/>
          <w:color w:val="000000" w:themeColor="text1"/>
          <w:sz w:val="26"/>
          <w:szCs w:val="26"/>
        </w:rPr>
      </w:pPr>
    </w:p>
    <w:p w:rsidR="00734C09" w:rsidRDefault="00734C09" w:rsidP="007A44BA">
      <w:pPr>
        <w:rPr>
          <w:b/>
          <w:color w:val="000000" w:themeColor="text1"/>
          <w:sz w:val="26"/>
          <w:szCs w:val="26"/>
        </w:rPr>
      </w:pPr>
    </w:p>
    <w:p w:rsidR="00734C09" w:rsidRDefault="00734C09" w:rsidP="007A44BA">
      <w:pPr>
        <w:rPr>
          <w:b/>
          <w:color w:val="000000" w:themeColor="text1"/>
          <w:sz w:val="26"/>
          <w:szCs w:val="26"/>
        </w:rPr>
      </w:pPr>
    </w:p>
    <w:p w:rsidR="00734C09" w:rsidRDefault="00734C09" w:rsidP="007A44BA">
      <w:pPr>
        <w:rPr>
          <w:b/>
          <w:color w:val="000000" w:themeColor="text1"/>
          <w:sz w:val="26"/>
          <w:szCs w:val="26"/>
        </w:rPr>
      </w:pPr>
    </w:p>
    <w:p w:rsidR="00734C09" w:rsidRDefault="00734C09" w:rsidP="007A44BA">
      <w:pPr>
        <w:rPr>
          <w:b/>
          <w:color w:val="000000" w:themeColor="text1"/>
          <w:sz w:val="26"/>
          <w:szCs w:val="26"/>
        </w:rPr>
      </w:pPr>
    </w:p>
    <w:p w:rsidR="00734C09" w:rsidRDefault="00734C09" w:rsidP="007A44BA">
      <w:pPr>
        <w:rPr>
          <w:b/>
          <w:color w:val="000000" w:themeColor="text1"/>
          <w:sz w:val="26"/>
          <w:szCs w:val="26"/>
        </w:rPr>
      </w:pPr>
    </w:p>
    <w:p w:rsidR="00734C09" w:rsidRDefault="00734C09" w:rsidP="007A44BA">
      <w:pPr>
        <w:rPr>
          <w:b/>
          <w:color w:val="000000" w:themeColor="text1"/>
          <w:sz w:val="26"/>
          <w:szCs w:val="26"/>
        </w:rPr>
      </w:pPr>
    </w:p>
    <w:p w:rsidR="00734C09" w:rsidRDefault="00734C09" w:rsidP="007A44BA">
      <w:pPr>
        <w:rPr>
          <w:b/>
          <w:color w:val="000000" w:themeColor="text1"/>
          <w:sz w:val="26"/>
          <w:szCs w:val="26"/>
        </w:rPr>
      </w:pPr>
    </w:p>
    <w:p w:rsidR="00734C09" w:rsidRDefault="00734C09" w:rsidP="007A44BA">
      <w:pPr>
        <w:rPr>
          <w:b/>
          <w:color w:val="000000" w:themeColor="text1"/>
          <w:sz w:val="26"/>
          <w:szCs w:val="26"/>
        </w:rPr>
      </w:pPr>
    </w:p>
    <w:p w:rsidR="00734C09" w:rsidRDefault="00734C09" w:rsidP="007A44BA">
      <w:pPr>
        <w:rPr>
          <w:b/>
          <w:color w:val="000000" w:themeColor="text1"/>
          <w:sz w:val="26"/>
          <w:szCs w:val="26"/>
        </w:rPr>
      </w:pPr>
    </w:p>
    <w:p w:rsidR="007A44BA" w:rsidRDefault="007A44BA" w:rsidP="00734C09">
      <w:pPr>
        <w:pStyle w:val="Heading1"/>
        <w:jc w:val="center"/>
        <w:rPr>
          <w:sz w:val="60"/>
          <w:szCs w:val="60"/>
        </w:rPr>
      </w:pPr>
      <w:bookmarkStart w:id="2" w:name="_Toc503537071"/>
      <w:r w:rsidRPr="00734C09">
        <w:rPr>
          <w:sz w:val="60"/>
          <w:szCs w:val="60"/>
        </w:rPr>
        <w:t>Interface guide</w:t>
      </w:r>
      <w:bookmarkEnd w:id="2"/>
    </w:p>
    <w:p w:rsidR="00734C09" w:rsidRDefault="00734C09" w:rsidP="00734C09"/>
    <w:p w:rsidR="00734C09" w:rsidRPr="00734C09" w:rsidRDefault="00734C09" w:rsidP="00734C09"/>
    <w:p w:rsidR="007A44BA" w:rsidRDefault="007A44BA" w:rsidP="007A44BA">
      <w:pPr>
        <w:jc w:val="both"/>
        <w:rPr>
          <w:b/>
          <w:color w:val="000000" w:themeColor="text1"/>
          <w:sz w:val="26"/>
          <w:szCs w:val="26"/>
        </w:rPr>
      </w:pPr>
      <w:r>
        <w:rPr>
          <w:b/>
          <w:color w:val="000000" w:themeColor="text1"/>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5pt;height:178.75pt">
            <v:imagedata r:id="rId9" o:title="19243643_757874844401300_1866794750_o"/>
          </v:shape>
        </w:pict>
      </w:r>
    </w:p>
    <w:p w:rsidR="007A44BA" w:rsidRDefault="007A44BA" w:rsidP="007A44BA">
      <w:pPr>
        <w:jc w:val="both"/>
        <w:rPr>
          <w:b/>
          <w:color w:val="000000" w:themeColor="text1"/>
          <w:sz w:val="26"/>
          <w:szCs w:val="26"/>
        </w:rPr>
      </w:pPr>
    </w:p>
    <w:p w:rsidR="007A44BA" w:rsidRDefault="007A44BA" w:rsidP="007A44BA">
      <w:pPr>
        <w:jc w:val="both"/>
        <w:rPr>
          <w:b/>
          <w:color w:val="000000" w:themeColor="text1"/>
          <w:sz w:val="26"/>
          <w:szCs w:val="26"/>
        </w:rPr>
      </w:pPr>
      <w:bookmarkStart w:id="3" w:name="_Toc503537072"/>
      <w:r w:rsidRPr="00293904">
        <w:rPr>
          <w:rStyle w:val="Heading1Char"/>
        </w:rPr>
        <w:t>Irrigator application section</w:t>
      </w:r>
      <w:bookmarkEnd w:id="3"/>
      <w:r>
        <w:rPr>
          <w:b/>
          <w:color w:val="000000" w:themeColor="text1"/>
          <w:sz w:val="26"/>
          <w:szCs w:val="26"/>
        </w:rPr>
        <w:t xml:space="preserve"> – contains 4 buttons:</w:t>
      </w:r>
    </w:p>
    <w:p w:rsidR="007A44BA" w:rsidRDefault="007A44BA" w:rsidP="007A44BA">
      <w:pPr>
        <w:pStyle w:val="ListParagraph"/>
        <w:numPr>
          <w:ilvl w:val="0"/>
          <w:numId w:val="2"/>
        </w:numPr>
        <w:jc w:val="both"/>
        <w:rPr>
          <w:b/>
          <w:color w:val="000000" w:themeColor="text1"/>
          <w:sz w:val="26"/>
          <w:szCs w:val="26"/>
        </w:rPr>
      </w:pPr>
      <w:r w:rsidRPr="000B0B90">
        <w:rPr>
          <w:b/>
          <w:color w:val="00B050"/>
          <w:sz w:val="26"/>
          <w:szCs w:val="26"/>
        </w:rPr>
        <w:t xml:space="preserve">Turn process on </w:t>
      </w:r>
      <w:r>
        <w:rPr>
          <w:b/>
          <w:color w:val="000000" w:themeColor="text1"/>
          <w:sz w:val="26"/>
          <w:szCs w:val="26"/>
        </w:rPr>
        <w:t>– this button turns the process on and enables sensor reading the info and process it.</w:t>
      </w:r>
    </w:p>
    <w:p w:rsidR="007A44BA" w:rsidRDefault="007A44BA" w:rsidP="007A44BA">
      <w:pPr>
        <w:pStyle w:val="ListParagraph"/>
        <w:numPr>
          <w:ilvl w:val="0"/>
          <w:numId w:val="2"/>
        </w:numPr>
        <w:jc w:val="both"/>
        <w:rPr>
          <w:b/>
          <w:color w:val="000000" w:themeColor="text1"/>
          <w:sz w:val="26"/>
          <w:szCs w:val="26"/>
        </w:rPr>
      </w:pPr>
      <w:r w:rsidRPr="000B0B90">
        <w:rPr>
          <w:b/>
          <w:color w:val="FF0000"/>
          <w:sz w:val="26"/>
          <w:szCs w:val="26"/>
        </w:rPr>
        <w:t xml:space="preserve">Turns process off </w:t>
      </w:r>
      <w:r>
        <w:rPr>
          <w:b/>
          <w:color w:val="000000" w:themeColor="text1"/>
          <w:sz w:val="26"/>
          <w:szCs w:val="26"/>
        </w:rPr>
        <w:t>– this button turns the process of and disables sensor reading and info process.</w:t>
      </w:r>
    </w:p>
    <w:p w:rsidR="007A44BA" w:rsidRDefault="007A44BA" w:rsidP="007A44BA">
      <w:pPr>
        <w:pStyle w:val="ListParagraph"/>
        <w:numPr>
          <w:ilvl w:val="0"/>
          <w:numId w:val="2"/>
        </w:numPr>
        <w:jc w:val="both"/>
        <w:rPr>
          <w:b/>
          <w:color w:val="000000" w:themeColor="text1"/>
          <w:sz w:val="26"/>
          <w:szCs w:val="26"/>
        </w:rPr>
      </w:pPr>
      <w:r w:rsidRPr="000B0B90">
        <w:rPr>
          <w:b/>
          <w:color w:val="548DD4" w:themeColor="text2" w:themeTint="99"/>
          <w:sz w:val="26"/>
          <w:szCs w:val="26"/>
        </w:rPr>
        <w:t xml:space="preserve">Turn pump on </w:t>
      </w:r>
      <w:r>
        <w:rPr>
          <w:b/>
          <w:color w:val="000000" w:themeColor="text1"/>
          <w:sz w:val="26"/>
          <w:szCs w:val="26"/>
        </w:rPr>
        <w:t>– this button sends a signal to turn the pump on (only available in manual mode)</w:t>
      </w:r>
    </w:p>
    <w:p w:rsidR="007A44BA" w:rsidRDefault="007A44BA" w:rsidP="007A44BA">
      <w:pPr>
        <w:pStyle w:val="ListParagraph"/>
        <w:numPr>
          <w:ilvl w:val="0"/>
          <w:numId w:val="2"/>
        </w:numPr>
        <w:jc w:val="both"/>
        <w:rPr>
          <w:b/>
          <w:color w:val="000000" w:themeColor="text1"/>
          <w:sz w:val="26"/>
          <w:szCs w:val="26"/>
        </w:rPr>
      </w:pPr>
      <w:r w:rsidRPr="000B0B90">
        <w:rPr>
          <w:b/>
          <w:color w:val="E36C0A" w:themeColor="accent6" w:themeShade="BF"/>
          <w:sz w:val="26"/>
          <w:szCs w:val="26"/>
        </w:rPr>
        <w:t xml:space="preserve">Turn pump off </w:t>
      </w:r>
      <w:r>
        <w:rPr>
          <w:b/>
          <w:color w:val="000000" w:themeColor="text1"/>
          <w:sz w:val="26"/>
          <w:szCs w:val="26"/>
        </w:rPr>
        <w:t>– this button sends a signal to turn the pump off (only available in manual mode)</w:t>
      </w:r>
    </w:p>
    <w:p w:rsidR="007A44BA" w:rsidRDefault="007A44BA" w:rsidP="007A44BA">
      <w:pPr>
        <w:jc w:val="both"/>
        <w:rPr>
          <w:b/>
          <w:color w:val="000000" w:themeColor="text1"/>
          <w:sz w:val="26"/>
          <w:szCs w:val="26"/>
        </w:rPr>
      </w:pPr>
      <w:r>
        <w:rPr>
          <w:b/>
          <w:color w:val="000000" w:themeColor="text1"/>
          <w:sz w:val="26"/>
          <w:szCs w:val="26"/>
        </w:rPr>
        <w:t>Buttons 1</w:t>
      </w:r>
      <w:proofErr w:type="gramStart"/>
      <w:r>
        <w:rPr>
          <w:b/>
          <w:color w:val="000000" w:themeColor="text1"/>
          <w:sz w:val="26"/>
          <w:szCs w:val="26"/>
        </w:rPr>
        <w:t>) ,</w:t>
      </w:r>
      <w:proofErr w:type="gramEnd"/>
      <w:r>
        <w:rPr>
          <w:b/>
          <w:color w:val="000000" w:themeColor="text1"/>
          <w:sz w:val="26"/>
          <w:szCs w:val="26"/>
        </w:rPr>
        <w:t xml:space="preserve"> 2) are mutually exclusive. This means that only one button is active at a time and clickable. Buttons 3), 4) are also mutually exclusive.</w:t>
      </w:r>
    </w:p>
    <w:p w:rsidR="007A44BA" w:rsidRDefault="007A44BA" w:rsidP="007A44BA">
      <w:pPr>
        <w:jc w:val="both"/>
        <w:rPr>
          <w:b/>
          <w:color w:val="000000" w:themeColor="text1"/>
          <w:sz w:val="26"/>
          <w:szCs w:val="26"/>
        </w:rPr>
      </w:pPr>
    </w:p>
    <w:p w:rsidR="00734C09" w:rsidRDefault="00734C09" w:rsidP="007A44BA">
      <w:pPr>
        <w:jc w:val="both"/>
        <w:rPr>
          <w:b/>
          <w:color w:val="000000" w:themeColor="text1"/>
          <w:sz w:val="26"/>
          <w:szCs w:val="26"/>
        </w:rPr>
      </w:pPr>
    </w:p>
    <w:p w:rsidR="007A44BA" w:rsidRDefault="007A44BA" w:rsidP="007A44BA">
      <w:pPr>
        <w:jc w:val="both"/>
        <w:rPr>
          <w:b/>
          <w:color w:val="000000" w:themeColor="text1"/>
          <w:sz w:val="26"/>
          <w:szCs w:val="26"/>
        </w:rPr>
      </w:pPr>
      <w:bookmarkStart w:id="4" w:name="_Toc503537073"/>
      <w:r w:rsidRPr="00293904">
        <w:rPr>
          <w:rStyle w:val="Heading1Char"/>
        </w:rPr>
        <w:lastRenderedPageBreak/>
        <w:t>Status section</w:t>
      </w:r>
      <w:bookmarkEnd w:id="4"/>
      <w:r>
        <w:rPr>
          <w:b/>
          <w:color w:val="000000" w:themeColor="text1"/>
          <w:sz w:val="26"/>
          <w:szCs w:val="26"/>
        </w:rPr>
        <w:t xml:space="preserve"> – contains 3 parameters:</w:t>
      </w:r>
    </w:p>
    <w:p w:rsidR="007A44BA" w:rsidRDefault="007A44BA" w:rsidP="007A44BA">
      <w:pPr>
        <w:pStyle w:val="ListParagraph"/>
        <w:numPr>
          <w:ilvl w:val="0"/>
          <w:numId w:val="3"/>
        </w:numPr>
        <w:jc w:val="both"/>
        <w:rPr>
          <w:b/>
          <w:color w:val="000000" w:themeColor="text1"/>
          <w:sz w:val="26"/>
          <w:szCs w:val="26"/>
        </w:rPr>
      </w:pPr>
      <w:r>
        <w:rPr>
          <w:b/>
          <w:color w:val="000000" w:themeColor="text1"/>
          <w:sz w:val="26"/>
          <w:szCs w:val="26"/>
        </w:rPr>
        <w:t>Pump: displays “</w:t>
      </w:r>
      <w:r w:rsidRPr="00734C09">
        <w:rPr>
          <w:b/>
          <w:color w:val="F79646" w:themeColor="accent6"/>
          <w:sz w:val="26"/>
          <w:szCs w:val="26"/>
        </w:rPr>
        <w:t>RUNNING</w:t>
      </w:r>
      <w:r>
        <w:rPr>
          <w:b/>
          <w:color w:val="000000" w:themeColor="text1"/>
          <w:sz w:val="26"/>
          <w:szCs w:val="26"/>
        </w:rPr>
        <w:t>” if the pump is on or “</w:t>
      </w:r>
      <w:r w:rsidRPr="00734C09">
        <w:rPr>
          <w:b/>
          <w:color w:val="548DD4" w:themeColor="text2" w:themeTint="99"/>
          <w:sz w:val="26"/>
          <w:szCs w:val="26"/>
        </w:rPr>
        <w:t>OFF</w:t>
      </w:r>
      <w:r>
        <w:rPr>
          <w:b/>
          <w:color w:val="000000" w:themeColor="text1"/>
          <w:sz w:val="26"/>
          <w:szCs w:val="26"/>
        </w:rPr>
        <w:t>” if the pump is off.</w:t>
      </w:r>
    </w:p>
    <w:p w:rsidR="007A44BA" w:rsidRDefault="007A44BA" w:rsidP="007A44BA">
      <w:pPr>
        <w:pStyle w:val="ListParagraph"/>
        <w:numPr>
          <w:ilvl w:val="0"/>
          <w:numId w:val="3"/>
        </w:numPr>
        <w:jc w:val="both"/>
        <w:rPr>
          <w:b/>
          <w:color w:val="000000" w:themeColor="text1"/>
          <w:sz w:val="26"/>
          <w:szCs w:val="26"/>
        </w:rPr>
      </w:pPr>
      <w:r>
        <w:rPr>
          <w:b/>
          <w:color w:val="000000" w:themeColor="text1"/>
          <w:sz w:val="26"/>
          <w:szCs w:val="26"/>
        </w:rPr>
        <w:t>Power: displays “</w:t>
      </w:r>
      <w:r w:rsidRPr="00734C09">
        <w:rPr>
          <w:b/>
          <w:color w:val="00B050"/>
          <w:sz w:val="26"/>
          <w:szCs w:val="26"/>
        </w:rPr>
        <w:t>ON</w:t>
      </w:r>
      <w:r>
        <w:rPr>
          <w:b/>
          <w:color w:val="000000" w:themeColor="text1"/>
          <w:sz w:val="26"/>
          <w:szCs w:val="26"/>
        </w:rPr>
        <w:t>” if power is turned on and “</w:t>
      </w:r>
      <w:r w:rsidRPr="00734C09">
        <w:rPr>
          <w:b/>
          <w:color w:val="FF0000"/>
          <w:sz w:val="26"/>
          <w:szCs w:val="26"/>
        </w:rPr>
        <w:t>OFF</w:t>
      </w:r>
      <w:r>
        <w:rPr>
          <w:b/>
          <w:color w:val="000000" w:themeColor="text1"/>
          <w:sz w:val="26"/>
          <w:szCs w:val="26"/>
        </w:rPr>
        <w:t>” if power is turned off.</w:t>
      </w:r>
    </w:p>
    <w:p w:rsidR="000E45C6" w:rsidRDefault="007A44BA" w:rsidP="000E45C6">
      <w:pPr>
        <w:pStyle w:val="ListParagraph"/>
        <w:numPr>
          <w:ilvl w:val="0"/>
          <w:numId w:val="3"/>
        </w:numPr>
        <w:jc w:val="both"/>
        <w:rPr>
          <w:b/>
          <w:color w:val="000000" w:themeColor="text1"/>
          <w:sz w:val="26"/>
          <w:szCs w:val="26"/>
        </w:rPr>
      </w:pPr>
      <w:r>
        <w:rPr>
          <w:b/>
          <w:color w:val="000000" w:themeColor="text1"/>
          <w:sz w:val="26"/>
          <w:szCs w:val="26"/>
        </w:rPr>
        <w:t>Tank Level: displays</w:t>
      </w:r>
      <w:r w:rsidRPr="00734C09">
        <w:rPr>
          <w:b/>
          <w:color w:val="FF0000"/>
          <w:sz w:val="26"/>
          <w:szCs w:val="26"/>
        </w:rPr>
        <w:t xml:space="preserve"> LOW </w:t>
      </w:r>
      <w:r>
        <w:rPr>
          <w:b/>
          <w:color w:val="000000" w:themeColor="text1"/>
          <w:sz w:val="26"/>
          <w:szCs w:val="26"/>
        </w:rPr>
        <w:t xml:space="preserve">if tank level is </w:t>
      </w:r>
      <w:proofErr w:type="gramStart"/>
      <w:r>
        <w:rPr>
          <w:b/>
          <w:color w:val="000000" w:themeColor="text1"/>
          <w:sz w:val="26"/>
          <w:szCs w:val="26"/>
        </w:rPr>
        <w:t>under</w:t>
      </w:r>
      <w:proofErr w:type="gramEnd"/>
      <w:r>
        <w:rPr>
          <w:b/>
          <w:color w:val="000000" w:themeColor="text1"/>
          <w:sz w:val="26"/>
          <w:szCs w:val="26"/>
        </w:rPr>
        <w:t xml:space="preserve"> 20% (under 1 </w:t>
      </w:r>
      <w:proofErr w:type="spellStart"/>
      <w:r>
        <w:rPr>
          <w:b/>
          <w:color w:val="000000" w:themeColor="text1"/>
          <w:sz w:val="26"/>
          <w:szCs w:val="26"/>
        </w:rPr>
        <w:t>litre</w:t>
      </w:r>
      <w:proofErr w:type="spellEnd"/>
      <w:r>
        <w:rPr>
          <w:b/>
          <w:color w:val="000000" w:themeColor="text1"/>
          <w:sz w:val="26"/>
          <w:szCs w:val="26"/>
        </w:rPr>
        <w:t xml:space="preserve"> of water) and “</w:t>
      </w:r>
      <w:r w:rsidRPr="00734C09">
        <w:rPr>
          <w:b/>
          <w:color w:val="00B050"/>
          <w:sz w:val="26"/>
          <w:szCs w:val="26"/>
        </w:rPr>
        <w:t>OK</w:t>
      </w:r>
      <w:r>
        <w:rPr>
          <w:b/>
          <w:color w:val="000000" w:themeColor="text1"/>
          <w:sz w:val="26"/>
          <w:szCs w:val="26"/>
        </w:rPr>
        <w:t xml:space="preserve">” if </w:t>
      </w:r>
      <w:r w:rsidR="00926D0C">
        <w:rPr>
          <w:b/>
          <w:color w:val="000000" w:themeColor="text1"/>
          <w:sz w:val="26"/>
          <w:szCs w:val="26"/>
        </w:rPr>
        <w:t>the tank level is over 20%.</w:t>
      </w:r>
    </w:p>
    <w:p w:rsidR="000E45C6" w:rsidRPr="000E45C6" w:rsidRDefault="000E45C6" w:rsidP="000E45C6">
      <w:pPr>
        <w:jc w:val="both"/>
        <w:rPr>
          <w:b/>
          <w:color w:val="000000" w:themeColor="text1"/>
          <w:sz w:val="26"/>
          <w:szCs w:val="26"/>
        </w:rPr>
      </w:pPr>
      <w:bookmarkStart w:id="5" w:name="_GoBack"/>
      <w:bookmarkEnd w:id="5"/>
    </w:p>
    <w:p w:rsidR="00926D0C" w:rsidRDefault="000E45C6" w:rsidP="000E45C6">
      <w:pPr>
        <w:jc w:val="center"/>
        <w:rPr>
          <w:b/>
          <w:color w:val="000000" w:themeColor="text1"/>
          <w:sz w:val="26"/>
          <w:szCs w:val="26"/>
        </w:rPr>
      </w:pPr>
      <w:r>
        <w:rPr>
          <w:b/>
          <w:color w:val="000000" w:themeColor="text1"/>
          <w:sz w:val="26"/>
          <w:szCs w:val="26"/>
        </w:rPr>
        <w:pict>
          <v:shape id="_x0000_i1026" type="#_x0000_t75" style="width:408.3pt;height:143.15pt">
            <v:imagedata r:id="rId10" o:title="26827774_757874841067967_1379639629_o"/>
          </v:shape>
        </w:pict>
      </w:r>
    </w:p>
    <w:p w:rsidR="00926D0C" w:rsidRDefault="00926D0C" w:rsidP="00926D0C">
      <w:pPr>
        <w:jc w:val="both"/>
        <w:rPr>
          <w:b/>
          <w:color w:val="000000" w:themeColor="text1"/>
          <w:sz w:val="26"/>
          <w:szCs w:val="26"/>
        </w:rPr>
      </w:pPr>
    </w:p>
    <w:p w:rsidR="00DD17C9" w:rsidRDefault="00DD17C9" w:rsidP="00926D0C">
      <w:pPr>
        <w:jc w:val="both"/>
        <w:rPr>
          <w:b/>
          <w:color w:val="000000" w:themeColor="text1"/>
          <w:sz w:val="26"/>
          <w:szCs w:val="26"/>
        </w:rPr>
      </w:pPr>
    </w:p>
    <w:p w:rsidR="00926D0C" w:rsidRDefault="00926D0C" w:rsidP="00926D0C">
      <w:pPr>
        <w:jc w:val="both"/>
        <w:rPr>
          <w:b/>
          <w:color w:val="000000" w:themeColor="text1"/>
          <w:sz w:val="26"/>
          <w:szCs w:val="26"/>
        </w:rPr>
      </w:pPr>
      <w:bookmarkStart w:id="6" w:name="_Toc503537074"/>
      <w:r w:rsidRPr="00293904">
        <w:rPr>
          <w:rStyle w:val="Heading1Char"/>
        </w:rPr>
        <w:t>Real time data section</w:t>
      </w:r>
      <w:bookmarkEnd w:id="6"/>
      <w:r>
        <w:rPr>
          <w:b/>
          <w:color w:val="000000" w:themeColor="text1"/>
          <w:sz w:val="26"/>
          <w:szCs w:val="26"/>
        </w:rPr>
        <w:t xml:space="preserve"> – Contains 5 parameters</w:t>
      </w:r>
    </w:p>
    <w:p w:rsidR="00926D0C" w:rsidRDefault="00926D0C" w:rsidP="00926D0C">
      <w:pPr>
        <w:pStyle w:val="ListParagraph"/>
        <w:numPr>
          <w:ilvl w:val="0"/>
          <w:numId w:val="4"/>
        </w:numPr>
        <w:jc w:val="both"/>
        <w:rPr>
          <w:b/>
          <w:color w:val="000000" w:themeColor="text1"/>
          <w:sz w:val="26"/>
          <w:szCs w:val="26"/>
        </w:rPr>
      </w:pPr>
      <w:r>
        <w:rPr>
          <w:b/>
          <w:color w:val="000000" w:themeColor="text1"/>
          <w:sz w:val="26"/>
          <w:szCs w:val="26"/>
        </w:rPr>
        <w:t>Soil humidity – displays soil humidity in % value.</w:t>
      </w:r>
    </w:p>
    <w:p w:rsidR="00926D0C" w:rsidRDefault="00926D0C" w:rsidP="00926D0C">
      <w:pPr>
        <w:pStyle w:val="ListParagraph"/>
        <w:numPr>
          <w:ilvl w:val="0"/>
          <w:numId w:val="4"/>
        </w:numPr>
        <w:jc w:val="both"/>
        <w:rPr>
          <w:b/>
          <w:color w:val="000000" w:themeColor="text1"/>
          <w:sz w:val="26"/>
          <w:szCs w:val="26"/>
        </w:rPr>
      </w:pPr>
      <w:r>
        <w:rPr>
          <w:b/>
          <w:color w:val="000000" w:themeColor="text1"/>
          <w:sz w:val="26"/>
          <w:szCs w:val="26"/>
        </w:rPr>
        <w:t>Air humidity – displays air humidity in % value.</w:t>
      </w:r>
    </w:p>
    <w:p w:rsidR="00926D0C" w:rsidRDefault="00926D0C" w:rsidP="00926D0C">
      <w:pPr>
        <w:pStyle w:val="ListParagraph"/>
        <w:numPr>
          <w:ilvl w:val="0"/>
          <w:numId w:val="4"/>
        </w:numPr>
        <w:jc w:val="both"/>
        <w:rPr>
          <w:b/>
          <w:color w:val="000000" w:themeColor="text1"/>
          <w:sz w:val="26"/>
          <w:szCs w:val="26"/>
        </w:rPr>
      </w:pPr>
      <w:proofErr w:type="gramStart"/>
      <w:r>
        <w:rPr>
          <w:b/>
          <w:color w:val="000000" w:themeColor="text1"/>
          <w:sz w:val="26"/>
          <w:szCs w:val="26"/>
        </w:rPr>
        <w:t>Tank fill</w:t>
      </w:r>
      <w:proofErr w:type="gramEnd"/>
      <w:r>
        <w:rPr>
          <w:b/>
          <w:color w:val="000000" w:themeColor="text1"/>
          <w:sz w:val="26"/>
          <w:szCs w:val="26"/>
        </w:rPr>
        <w:t xml:space="preserve"> – displays tank level in % value.</w:t>
      </w:r>
    </w:p>
    <w:p w:rsidR="00926D0C" w:rsidRDefault="00926D0C" w:rsidP="00926D0C">
      <w:pPr>
        <w:pStyle w:val="ListParagraph"/>
        <w:numPr>
          <w:ilvl w:val="0"/>
          <w:numId w:val="4"/>
        </w:numPr>
        <w:jc w:val="both"/>
        <w:rPr>
          <w:b/>
          <w:color w:val="000000" w:themeColor="text1"/>
          <w:sz w:val="26"/>
          <w:szCs w:val="26"/>
        </w:rPr>
      </w:pPr>
      <w:r>
        <w:rPr>
          <w:b/>
          <w:color w:val="000000" w:themeColor="text1"/>
          <w:sz w:val="26"/>
          <w:szCs w:val="26"/>
        </w:rPr>
        <w:t xml:space="preserve">Tank level – displays tank level in unit of measure (default: </w:t>
      </w:r>
      <w:proofErr w:type="spellStart"/>
      <w:r>
        <w:rPr>
          <w:b/>
          <w:color w:val="000000" w:themeColor="text1"/>
          <w:sz w:val="26"/>
          <w:szCs w:val="26"/>
        </w:rPr>
        <w:t>litre</w:t>
      </w:r>
      <w:proofErr w:type="spellEnd"/>
      <w:r>
        <w:rPr>
          <w:b/>
          <w:color w:val="000000" w:themeColor="text1"/>
          <w:sz w:val="26"/>
          <w:szCs w:val="26"/>
        </w:rPr>
        <w:t>).</w:t>
      </w:r>
    </w:p>
    <w:p w:rsidR="00926D0C" w:rsidRDefault="00926D0C" w:rsidP="00926D0C">
      <w:pPr>
        <w:pStyle w:val="ListParagraph"/>
        <w:numPr>
          <w:ilvl w:val="0"/>
          <w:numId w:val="4"/>
        </w:numPr>
        <w:jc w:val="both"/>
        <w:rPr>
          <w:b/>
          <w:color w:val="000000" w:themeColor="text1"/>
          <w:sz w:val="26"/>
          <w:szCs w:val="26"/>
        </w:rPr>
      </w:pPr>
      <w:r>
        <w:rPr>
          <w:b/>
          <w:color w:val="000000" w:themeColor="text1"/>
          <w:sz w:val="26"/>
          <w:szCs w:val="26"/>
        </w:rPr>
        <w:t xml:space="preserve">Temperature – displays temperature in unit of </w:t>
      </w:r>
      <w:r w:rsidR="000E45C6">
        <w:rPr>
          <w:b/>
          <w:color w:val="000000" w:themeColor="text1"/>
          <w:sz w:val="26"/>
          <w:szCs w:val="26"/>
        </w:rPr>
        <w:t xml:space="preserve">measure (default: </w:t>
      </w:r>
      <w:proofErr w:type="spellStart"/>
      <w:r w:rsidR="000E45C6">
        <w:rPr>
          <w:b/>
          <w:color w:val="000000" w:themeColor="text1"/>
          <w:sz w:val="26"/>
          <w:szCs w:val="26"/>
        </w:rPr>
        <w:t>Celcius</w:t>
      </w:r>
      <w:proofErr w:type="spellEnd"/>
      <w:r>
        <w:rPr>
          <w:b/>
          <w:color w:val="000000" w:themeColor="text1"/>
          <w:sz w:val="26"/>
          <w:szCs w:val="26"/>
        </w:rPr>
        <w:t>)</w:t>
      </w:r>
    </w:p>
    <w:p w:rsidR="00926D0C" w:rsidRDefault="00926D0C" w:rsidP="00926D0C">
      <w:pPr>
        <w:jc w:val="both"/>
        <w:rPr>
          <w:b/>
          <w:color w:val="000000" w:themeColor="text1"/>
          <w:sz w:val="26"/>
          <w:szCs w:val="26"/>
        </w:rPr>
      </w:pPr>
    </w:p>
    <w:p w:rsidR="00926D0C" w:rsidRDefault="00926D0C" w:rsidP="00926D0C">
      <w:pPr>
        <w:jc w:val="both"/>
        <w:rPr>
          <w:b/>
          <w:color w:val="000000" w:themeColor="text1"/>
          <w:sz w:val="26"/>
          <w:szCs w:val="26"/>
        </w:rPr>
      </w:pPr>
      <w:r>
        <w:rPr>
          <w:b/>
          <w:color w:val="000000" w:themeColor="text1"/>
          <w:sz w:val="26"/>
          <w:szCs w:val="26"/>
        </w:rPr>
        <w:t xml:space="preserve">These parameters cannot be set. They are purely informational and read-only. Their value comes from the </w:t>
      </w:r>
      <w:proofErr w:type="spellStart"/>
      <w:r>
        <w:rPr>
          <w:b/>
          <w:color w:val="000000" w:themeColor="text1"/>
          <w:sz w:val="26"/>
          <w:szCs w:val="26"/>
        </w:rPr>
        <w:t>Arduino</w:t>
      </w:r>
      <w:proofErr w:type="spellEnd"/>
      <w:r>
        <w:rPr>
          <w:b/>
          <w:color w:val="000000" w:themeColor="text1"/>
          <w:sz w:val="26"/>
          <w:szCs w:val="26"/>
        </w:rPr>
        <w:t xml:space="preserve"> Process described in irrigator_hardware.doc</w:t>
      </w:r>
    </w:p>
    <w:p w:rsidR="000E45C6" w:rsidRDefault="00926D0C" w:rsidP="00926D0C">
      <w:pPr>
        <w:jc w:val="both"/>
        <w:rPr>
          <w:b/>
          <w:color w:val="000000" w:themeColor="text1"/>
          <w:sz w:val="26"/>
          <w:szCs w:val="26"/>
        </w:rPr>
      </w:pPr>
      <w:r>
        <w:rPr>
          <w:b/>
          <w:color w:val="000000" w:themeColor="text1"/>
          <w:sz w:val="26"/>
          <w:szCs w:val="26"/>
        </w:rPr>
        <w:t>All these parameters have a warning label. The warning level is visible only if the parameter value is under a critical threshold. For example the air humidity is under a threshold of 20% (current value 14</w:t>
      </w:r>
      <w:proofErr w:type="gramStart"/>
      <w:r>
        <w:rPr>
          <w:b/>
          <w:color w:val="000000" w:themeColor="text1"/>
          <w:sz w:val="26"/>
          <w:szCs w:val="26"/>
        </w:rPr>
        <w:t>% )</w:t>
      </w:r>
      <w:proofErr w:type="gramEnd"/>
      <w:r>
        <w:rPr>
          <w:b/>
          <w:color w:val="000000" w:themeColor="text1"/>
          <w:sz w:val="26"/>
          <w:szCs w:val="26"/>
        </w:rPr>
        <w:t>, therefore a warning is displayed.</w:t>
      </w:r>
    </w:p>
    <w:p w:rsidR="000E45C6" w:rsidRDefault="000E45C6" w:rsidP="00926D0C">
      <w:pPr>
        <w:jc w:val="both"/>
        <w:rPr>
          <w:b/>
          <w:color w:val="000000" w:themeColor="text1"/>
          <w:sz w:val="26"/>
          <w:szCs w:val="26"/>
        </w:rPr>
      </w:pPr>
    </w:p>
    <w:p w:rsidR="000E45C6" w:rsidRDefault="000E45C6" w:rsidP="00926D0C">
      <w:pPr>
        <w:jc w:val="both"/>
        <w:rPr>
          <w:b/>
          <w:color w:val="000000" w:themeColor="text1"/>
          <w:sz w:val="26"/>
          <w:szCs w:val="26"/>
        </w:rPr>
      </w:pPr>
    </w:p>
    <w:p w:rsidR="000E45C6" w:rsidRDefault="000E45C6" w:rsidP="00926D0C">
      <w:pPr>
        <w:jc w:val="both"/>
        <w:rPr>
          <w:b/>
          <w:color w:val="000000" w:themeColor="text1"/>
          <w:sz w:val="26"/>
          <w:szCs w:val="26"/>
        </w:rPr>
      </w:pPr>
    </w:p>
    <w:p w:rsidR="00926D0C" w:rsidRDefault="000E45C6" w:rsidP="00926D0C">
      <w:pPr>
        <w:jc w:val="both"/>
        <w:rPr>
          <w:b/>
          <w:color w:val="000000" w:themeColor="text1"/>
          <w:sz w:val="26"/>
          <w:szCs w:val="26"/>
        </w:rPr>
      </w:pPr>
      <w:r>
        <w:rPr>
          <w:b/>
          <w:color w:val="000000" w:themeColor="text1"/>
          <w:sz w:val="26"/>
          <w:szCs w:val="26"/>
        </w:rPr>
        <w:pict>
          <v:shape id="_x0000_i1027" type="#_x0000_t75" style="width:467.6pt;height:43.2pt">
            <v:imagedata r:id="rId11" o:title="26909657_757888501066601_836838963_o"/>
          </v:shape>
        </w:pict>
      </w:r>
    </w:p>
    <w:p w:rsidR="000E45C6" w:rsidRDefault="000E45C6" w:rsidP="00926D0C">
      <w:pPr>
        <w:jc w:val="both"/>
        <w:rPr>
          <w:b/>
          <w:color w:val="000000" w:themeColor="text1"/>
          <w:sz w:val="26"/>
          <w:szCs w:val="26"/>
        </w:rPr>
      </w:pPr>
    </w:p>
    <w:p w:rsidR="000E45C6" w:rsidRDefault="000E45C6" w:rsidP="00926D0C">
      <w:pPr>
        <w:jc w:val="both"/>
        <w:rPr>
          <w:b/>
          <w:color w:val="000000" w:themeColor="text1"/>
          <w:sz w:val="26"/>
          <w:szCs w:val="26"/>
        </w:rPr>
      </w:pPr>
      <w:bookmarkStart w:id="7" w:name="_Toc503537075"/>
      <w:r w:rsidRPr="00293904">
        <w:rPr>
          <w:rStyle w:val="Heading1Char"/>
        </w:rPr>
        <w:t>Set process section</w:t>
      </w:r>
      <w:bookmarkEnd w:id="7"/>
      <w:r>
        <w:rPr>
          <w:b/>
          <w:color w:val="000000" w:themeColor="text1"/>
          <w:sz w:val="26"/>
          <w:szCs w:val="26"/>
        </w:rPr>
        <w:t xml:space="preserve"> – Contains two selectable options</w:t>
      </w:r>
    </w:p>
    <w:p w:rsidR="000E45C6" w:rsidRDefault="000E45C6" w:rsidP="000E45C6">
      <w:pPr>
        <w:pStyle w:val="ListParagraph"/>
        <w:numPr>
          <w:ilvl w:val="0"/>
          <w:numId w:val="5"/>
        </w:numPr>
        <w:jc w:val="both"/>
        <w:rPr>
          <w:b/>
          <w:color w:val="000000" w:themeColor="text1"/>
          <w:sz w:val="26"/>
          <w:szCs w:val="26"/>
        </w:rPr>
      </w:pPr>
      <w:r w:rsidRPr="000B0B90">
        <w:rPr>
          <w:b/>
          <w:color w:val="808080" w:themeColor="background1" w:themeShade="80"/>
          <w:sz w:val="26"/>
          <w:szCs w:val="26"/>
        </w:rPr>
        <w:t xml:space="preserve">Auto Irrigation </w:t>
      </w:r>
      <w:r>
        <w:rPr>
          <w:b/>
          <w:color w:val="000000" w:themeColor="text1"/>
          <w:sz w:val="26"/>
          <w:szCs w:val="26"/>
        </w:rPr>
        <w:t>– Select this option to run system in auto mode. You cannot turn on/off the pump while the system is running in auto mode but you can turn system on or off.</w:t>
      </w:r>
    </w:p>
    <w:p w:rsidR="000E45C6" w:rsidRPr="000E45C6" w:rsidRDefault="000E45C6" w:rsidP="000E45C6">
      <w:pPr>
        <w:pStyle w:val="ListParagraph"/>
        <w:numPr>
          <w:ilvl w:val="0"/>
          <w:numId w:val="5"/>
        </w:numPr>
        <w:jc w:val="both"/>
        <w:rPr>
          <w:b/>
          <w:color w:val="000000" w:themeColor="text1"/>
          <w:sz w:val="26"/>
          <w:szCs w:val="26"/>
        </w:rPr>
      </w:pPr>
      <w:r w:rsidRPr="000B0B90">
        <w:rPr>
          <w:b/>
          <w:color w:val="808080" w:themeColor="background1" w:themeShade="80"/>
          <w:sz w:val="26"/>
          <w:szCs w:val="26"/>
        </w:rPr>
        <w:t xml:space="preserve">Manual Irrigation </w:t>
      </w:r>
      <w:r>
        <w:rPr>
          <w:b/>
          <w:color w:val="000000" w:themeColor="text1"/>
          <w:sz w:val="26"/>
          <w:szCs w:val="26"/>
        </w:rPr>
        <w:t>– Select this option to turn the pump manually from buttons 3) and 4) (see buttons section). If the process runs in manual mode it won’t process sensor data to turn on the pump automa</w:t>
      </w:r>
      <w:r w:rsidR="000B0B90">
        <w:rPr>
          <w:b/>
          <w:color w:val="000000" w:themeColor="text1"/>
          <w:sz w:val="26"/>
          <w:szCs w:val="26"/>
        </w:rPr>
        <w:t>t</w:t>
      </w:r>
      <w:r>
        <w:rPr>
          <w:b/>
          <w:color w:val="000000" w:themeColor="text1"/>
          <w:sz w:val="26"/>
          <w:szCs w:val="26"/>
        </w:rPr>
        <w:t>ically.</w:t>
      </w:r>
    </w:p>
    <w:sectPr w:rsidR="000E45C6" w:rsidRPr="000E45C6" w:rsidSect="00734C09">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21C" w:rsidRDefault="00CF221C" w:rsidP="00734C09">
      <w:pPr>
        <w:spacing w:after="0" w:line="240" w:lineRule="auto"/>
      </w:pPr>
      <w:r>
        <w:separator/>
      </w:r>
    </w:p>
  </w:endnote>
  <w:endnote w:type="continuationSeparator" w:id="0">
    <w:p w:rsidR="00CF221C" w:rsidRDefault="00CF221C" w:rsidP="0073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235672"/>
      <w:docPartObj>
        <w:docPartGallery w:val="Page Numbers (Bottom of Page)"/>
        <w:docPartUnique/>
      </w:docPartObj>
    </w:sdtPr>
    <w:sdtEndPr>
      <w:rPr>
        <w:noProof/>
      </w:rPr>
    </w:sdtEndPr>
    <w:sdtContent>
      <w:p w:rsidR="00734C09" w:rsidRDefault="00734C09">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734C09" w:rsidRDefault="00734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21C" w:rsidRDefault="00CF221C" w:rsidP="00734C09">
      <w:pPr>
        <w:spacing w:after="0" w:line="240" w:lineRule="auto"/>
      </w:pPr>
      <w:r>
        <w:separator/>
      </w:r>
    </w:p>
  </w:footnote>
  <w:footnote w:type="continuationSeparator" w:id="0">
    <w:p w:rsidR="00CF221C" w:rsidRDefault="00CF221C" w:rsidP="00734C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C09" w:rsidRDefault="00734C09" w:rsidP="00734C09">
    <w:pPr>
      <w:pStyle w:val="Header"/>
      <w:jc w:val="right"/>
    </w:pPr>
    <w:r>
      <w:t>Irrigator interface guide</w:t>
    </w:r>
  </w:p>
  <w:p w:rsidR="00734C09" w:rsidRDefault="00734C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764BF"/>
    <w:multiLevelType w:val="hybridMultilevel"/>
    <w:tmpl w:val="ECE0F888"/>
    <w:lvl w:ilvl="0" w:tplc="A67ED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F72048"/>
    <w:multiLevelType w:val="hybridMultilevel"/>
    <w:tmpl w:val="F3300AF2"/>
    <w:lvl w:ilvl="0" w:tplc="D018CE3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CC6BE4"/>
    <w:multiLevelType w:val="hybridMultilevel"/>
    <w:tmpl w:val="C536644E"/>
    <w:lvl w:ilvl="0" w:tplc="BD68B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DE23EE"/>
    <w:multiLevelType w:val="hybridMultilevel"/>
    <w:tmpl w:val="50682994"/>
    <w:lvl w:ilvl="0" w:tplc="0CDA5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256F24"/>
    <w:multiLevelType w:val="hybridMultilevel"/>
    <w:tmpl w:val="16E6EBF2"/>
    <w:lvl w:ilvl="0" w:tplc="3B721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83"/>
    <w:rsid w:val="00017C96"/>
    <w:rsid w:val="00026D0A"/>
    <w:rsid w:val="000B0B90"/>
    <w:rsid w:val="000E45C6"/>
    <w:rsid w:val="00293904"/>
    <w:rsid w:val="00321A8B"/>
    <w:rsid w:val="005C4683"/>
    <w:rsid w:val="00734C09"/>
    <w:rsid w:val="007A44BA"/>
    <w:rsid w:val="00926D0C"/>
    <w:rsid w:val="009A4481"/>
    <w:rsid w:val="00A77F47"/>
    <w:rsid w:val="00CF221C"/>
    <w:rsid w:val="00DD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BA"/>
    <w:pPr>
      <w:ind w:left="720"/>
      <w:contextualSpacing/>
    </w:pPr>
  </w:style>
  <w:style w:type="character" w:customStyle="1" w:styleId="Heading1Char">
    <w:name w:val="Heading 1 Char"/>
    <w:basedOn w:val="DefaultParagraphFont"/>
    <w:link w:val="Heading1"/>
    <w:uiPriority w:val="9"/>
    <w:rsid w:val="002939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4C09"/>
    <w:pPr>
      <w:outlineLvl w:val="9"/>
    </w:pPr>
    <w:rPr>
      <w:lang w:eastAsia="ja-JP"/>
    </w:rPr>
  </w:style>
  <w:style w:type="paragraph" w:styleId="TOC1">
    <w:name w:val="toc 1"/>
    <w:basedOn w:val="Normal"/>
    <w:next w:val="Normal"/>
    <w:autoRedefine/>
    <w:uiPriority w:val="39"/>
    <w:unhideWhenUsed/>
    <w:rsid w:val="00734C09"/>
    <w:pPr>
      <w:spacing w:after="100"/>
    </w:pPr>
  </w:style>
  <w:style w:type="character" w:styleId="Hyperlink">
    <w:name w:val="Hyperlink"/>
    <w:basedOn w:val="DefaultParagraphFont"/>
    <w:uiPriority w:val="99"/>
    <w:unhideWhenUsed/>
    <w:rsid w:val="00734C09"/>
    <w:rPr>
      <w:color w:val="0000FF" w:themeColor="hyperlink"/>
      <w:u w:val="single"/>
    </w:rPr>
  </w:style>
  <w:style w:type="paragraph" w:styleId="BalloonText">
    <w:name w:val="Balloon Text"/>
    <w:basedOn w:val="Normal"/>
    <w:link w:val="BalloonTextChar"/>
    <w:uiPriority w:val="99"/>
    <w:semiHidden/>
    <w:unhideWhenUsed/>
    <w:rsid w:val="00734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09"/>
    <w:rPr>
      <w:rFonts w:ascii="Tahoma" w:hAnsi="Tahoma" w:cs="Tahoma"/>
      <w:sz w:val="16"/>
      <w:szCs w:val="16"/>
    </w:rPr>
  </w:style>
  <w:style w:type="paragraph" w:styleId="Header">
    <w:name w:val="header"/>
    <w:basedOn w:val="Normal"/>
    <w:link w:val="HeaderChar"/>
    <w:uiPriority w:val="99"/>
    <w:unhideWhenUsed/>
    <w:rsid w:val="00734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C09"/>
  </w:style>
  <w:style w:type="paragraph" w:styleId="Footer">
    <w:name w:val="footer"/>
    <w:basedOn w:val="Normal"/>
    <w:link w:val="FooterChar"/>
    <w:uiPriority w:val="99"/>
    <w:unhideWhenUsed/>
    <w:rsid w:val="00734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C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BA"/>
    <w:pPr>
      <w:ind w:left="720"/>
      <w:contextualSpacing/>
    </w:pPr>
  </w:style>
  <w:style w:type="character" w:customStyle="1" w:styleId="Heading1Char">
    <w:name w:val="Heading 1 Char"/>
    <w:basedOn w:val="DefaultParagraphFont"/>
    <w:link w:val="Heading1"/>
    <w:uiPriority w:val="9"/>
    <w:rsid w:val="002939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4C09"/>
    <w:pPr>
      <w:outlineLvl w:val="9"/>
    </w:pPr>
    <w:rPr>
      <w:lang w:eastAsia="ja-JP"/>
    </w:rPr>
  </w:style>
  <w:style w:type="paragraph" w:styleId="TOC1">
    <w:name w:val="toc 1"/>
    <w:basedOn w:val="Normal"/>
    <w:next w:val="Normal"/>
    <w:autoRedefine/>
    <w:uiPriority w:val="39"/>
    <w:unhideWhenUsed/>
    <w:rsid w:val="00734C09"/>
    <w:pPr>
      <w:spacing w:after="100"/>
    </w:pPr>
  </w:style>
  <w:style w:type="character" w:styleId="Hyperlink">
    <w:name w:val="Hyperlink"/>
    <w:basedOn w:val="DefaultParagraphFont"/>
    <w:uiPriority w:val="99"/>
    <w:unhideWhenUsed/>
    <w:rsid w:val="00734C09"/>
    <w:rPr>
      <w:color w:val="0000FF" w:themeColor="hyperlink"/>
      <w:u w:val="single"/>
    </w:rPr>
  </w:style>
  <w:style w:type="paragraph" w:styleId="BalloonText">
    <w:name w:val="Balloon Text"/>
    <w:basedOn w:val="Normal"/>
    <w:link w:val="BalloonTextChar"/>
    <w:uiPriority w:val="99"/>
    <w:semiHidden/>
    <w:unhideWhenUsed/>
    <w:rsid w:val="00734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09"/>
    <w:rPr>
      <w:rFonts w:ascii="Tahoma" w:hAnsi="Tahoma" w:cs="Tahoma"/>
      <w:sz w:val="16"/>
      <w:szCs w:val="16"/>
    </w:rPr>
  </w:style>
  <w:style w:type="paragraph" w:styleId="Header">
    <w:name w:val="header"/>
    <w:basedOn w:val="Normal"/>
    <w:link w:val="HeaderChar"/>
    <w:uiPriority w:val="99"/>
    <w:unhideWhenUsed/>
    <w:rsid w:val="00734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C09"/>
  </w:style>
  <w:style w:type="paragraph" w:styleId="Footer">
    <w:name w:val="footer"/>
    <w:basedOn w:val="Normal"/>
    <w:link w:val="FooterChar"/>
    <w:uiPriority w:val="99"/>
    <w:unhideWhenUsed/>
    <w:rsid w:val="00734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74"/>
    <w:rsid w:val="001B4D74"/>
    <w:rsid w:val="00FC0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49D16AE23F4329B9A2BB99515F19A8">
    <w:name w:val="9049D16AE23F4329B9A2BB99515F19A8"/>
    <w:rsid w:val="001B4D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49D16AE23F4329B9A2BB99515F19A8">
    <w:name w:val="9049D16AE23F4329B9A2BB99515F19A8"/>
    <w:rsid w:val="001B4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2E716-0CC2-4CB3-A5A4-40EAFFB9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luncan</dc:creator>
  <cp:keywords/>
  <dc:description/>
  <cp:lastModifiedBy>rares luncan</cp:lastModifiedBy>
  <cp:revision>11</cp:revision>
  <dcterms:created xsi:type="dcterms:W3CDTF">2018-01-12T13:52:00Z</dcterms:created>
  <dcterms:modified xsi:type="dcterms:W3CDTF">2018-01-12T14:18:00Z</dcterms:modified>
</cp:coreProperties>
</file>