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C119" w14:textId="742EFE2A" w:rsidR="00510965" w:rsidRDefault="00000000">
      <w:pPr>
        <w:pStyle w:val="Title"/>
        <w:jc w:val="center"/>
      </w:pPr>
      <w:r>
        <w:t xml:space="preserve">Memento </w:t>
      </w:r>
      <w:proofErr w:type="spellStart"/>
      <w:r>
        <w:t>ViveRe</w:t>
      </w:r>
      <w:proofErr w:type="spellEnd"/>
    </w:p>
    <w:p w14:paraId="5EF1B818" w14:textId="77777777" w:rsidR="00510965" w:rsidRDefault="00000000">
      <w:r>
        <w:t>Team members: Macovei Rares-Stefan</w:t>
      </w:r>
    </w:p>
    <w:p w14:paraId="7A304CA7" w14:textId="6A2F4208" w:rsidR="00510965" w:rsidRDefault="00510965">
      <w:bookmarkStart w:id="0" w:name="_bcldxwdefncd" w:colFirst="0" w:colLast="0"/>
      <w:bookmarkEnd w:id="0"/>
    </w:p>
    <w:p w14:paraId="29F99E00" w14:textId="77777777" w:rsidR="00510965" w:rsidRDefault="00000000">
      <w:pPr>
        <w:pStyle w:val="Title"/>
        <w:rPr>
          <w:sz w:val="40"/>
          <w:szCs w:val="40"/>
        </w:rPr>
      </w:pPr>
      <w:bookmarkStart w:id="1" w:name="_c1sfcw3s1a6v" w:colFirst="0" w:colLast="0"/>
      <w:bookmarkEnd w:id="1"/>
      <w:r>
        <w:rPr>
          <w:sz w:val="40"/>
          <w:szCs w:val="40"/>
        </w:rPr>
        <w:t>Components</w:t>
      </w:r>
    </w:p>
    <w:p w14:paraId="7799EDCF" w14:textId="06F4B174" w:rsidR="00510965" w:rsidRDefault="00F001B5" w:rsidP="00FD712A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7DD06C" wp14:editId="2770EFB3">
            <wp:simplePos x="0" y="0"/>
            <wp:positionH relativeFrom="column">
              <wp:posOffset>457200</wp:posOffset>
            </wp:positionH>
            <wp:positionV relativeFrom="paragraph">
              <wp:posOffset>389890</wp:posOffset>
            </wp:positionV>
            <wp:extent cx="3017520" cy="2922270"/>
            <wp:effectExtent l="0" t="0" r="0" b="0"/>
            <wp:wrapTopAndBottom/>
            <wp:docPr id="9284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A race with </w:t>
      </w:r>
      <w:r w:rsidR="00FD712A">
        <w:t xml:space="preserve">color-based </w:t>
      </w:r>
      <w:r w:rsidR="00000000">
        <w:t>obstacles in which the player has to use portals</w:t>
      </w:r>
      <w:r w:rsidR="00A00C3B">
        <w:t xml:space="preserve"> and mirrors</w:t>
      </w:r>
      <w:r w:rsidR="00000000">
        <w:t xml:space="preserve"> to overcome them</w:t>
      </w:r>
    </w:p>
    <w:p w14:paraId="19CE620B" w14:textId="05BB2128" w:rsidR="00FD712A" w:rsidRDefault="00FD712A" w:rsidP="00FD712A">
      <w:pPr>
        <w:ind w:left="720"/>
      </w:pPr>
    </w:p>
    <w:p w14:paraId="620BBB4B" w14:textId="2F153A7B" w:rsidR="00AE4C26" w:rsidRDefault="00000000" w:rsidP="00AE4C26">
      <w:pPr>
        <w:pStyle w:val="ListParagraph"/>
        <w:numPr>
          <w:ilvl w:val="0"/>
          <w:numId w:val="1"/>
        </w:numPr>
      </w:pPr>
      <w:r>
        <w:t>A small puzzle in the middle of each level where different mechanics will be in place:</w:t>
      </w:r>
      <w:r w:rsidR="00AE4C26">
        <w:t xml:space="preserve"> </w:t>
      </w:r>
    </w:p>
    <w:p w14:paraId="0799C8EB" w14:textId="410DA6CC" w:rsidR="00C07DDD" w:rsidRDefault="00C07DDD" w:rsidP="00C07DDD">
      <w:pPr>
        <w:pStyle w:val="ListParagraph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4BAB7" wp14:editId="3DE14BB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3354070" cy="2339340"/>
            <wp:effectExtent l="0" t="0" r="0" b="3810"/>
            <wp:wrapTopAndBottom/>
            <wp:docPr id="27075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8A8">
        <w:t>L</w:t>
      </w:r>
      <w:r>
        <w:t xml:space="preserve">ogic </w:t>
      </w:r>
      <w:r w:rsidR="00D008A8">
        <w:t>C</w:t>
      </w:r>
      <w:r>
        <w:t>ircuit (denial)</w:t>
      </w:r>
      <w:r w:rsidR="00AE4C26">
        <w:t xml:space="preserve"> = changing the binary inputs to have the output of</w:t>
      </w:r>
      <w:r w:rsidR="00E5593E">
        <w:t xml:space="preserve"> a collection of</w:t>
      </w:r>
      <w:r w:rsidR="00AE4C26">
        <w:t xml:space="preserve"> different logic gates to 1</w:t>
      </w:r>
      <w:r w:rsidR="008A23A8">
        <w:t>. The solution is unique.</w:t>
      </w:r>
    </w:p>
    <w:p w14:paraId="54FF4160" w14:textId="10103899" w:rsidR="00C07DDD" w:rsidRDefault="00C07DDD" w:rsidP="00C07DDD"/>
    <w:p w14:paraId="2082DF90" w14:textId="17673F72" w:rsidR="00C07DDD" w:rsidRDefault="002B4E22" w:rsidP="00C07DDD">
      <w:pPr>
        <w:numPr>
          <w:ilvl w:val="1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D4C2FA" wp14:editId="0DB5A5A9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3350895" cy="1150620"/>
            <wp:effectExtent l="0" t="0" r="1905" b="0"/>
            <wp:wrapTopAndBottom/>
            <wp:docPr id="5518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A8">
        <w:t>S</w:t>
      </w:r>
      <w:r w:rsidR="00C85A6E">
        <w:t>uperhot-like puzzle(anger)</w:t>
      </w:r>
      <w:r w:rsidR="00AE4C26">
        <w:t xml:space="preserve"> = </w:t>
      </w:r>
      <w:r w:rsidR="00765601">
        <w:t xml:space="preserve">glass cube with a </w:t>
      </w:r>
      <w:r w:rsidR="00A2233D">
        <w:t>heart</w:t>
      </w:r>
      <w:r w:rsidR="00765601">
        <w:t xml:space="preserve"> inside; time moves when the player moves; the player has to punch the cube and then move very slowly to get the </w:t>
      </w:r>
      <w:r w:rsidR="00A2233D">
        <w:t>heart</w:t>
      </w:r>
      <w:r w:rsidR="00765601">
        <w:t xml:space="preserve">, as the </w:t>
      </w:r>
      <w:r w:rsidR="00A2233D">
        <w:t>heart</w:t>
      </w:r>
      <w:r w:rsidR="00765601">
        <w:t xml:space="preserve"> mustn’t be touched by the smithereens</w:t>
      </w:r>
      <w:r w:rsidR="00A2233D">
        <w:t xml:space="preserve"> (or else you try again)</w:t>
      </w:r>
      <w:r w:rsidR="008A23A8">
        <w:t>. This puzzle doesn’t have a concrete solution; it’s more of a dexterity challenge.</w:t>
      </w:r>
    </w:p>
    <w:p w14:paraId="18B73D91" w14:textId="16668222" w:rsidR="00C07DDD" w:rsidRDefault="00C07DDD" w:rsidP="00C07DDD"/>
    <w:p w14:paraId="64CF296B" w14:textId="69AF8C4A" w:rsidR="00C07DDD" w:rsidRDefault="008A23A8" w:rsidP="00C07DDD">
      <w:pPr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92415A" wp14:editId="41737A87">
                <wp:simplePos x="0" y="0"/>
                <wp:positionH relativeFrom="column">
                  <wp:posOffset>1240790</wp:posOffset>
                </wp:positionH>
                <wp:positionV relativeFrom="paragraph">
                  <wp:posOffset>858901</wp:posOffset>
                </wp:positionV>
                <wp:extent cx="65880" cy="84240"/>
                <wp:effectExtent l="38100" t="38100" r="48895" b="49530"/>
                <wp:wrapNone/>
                <wp:docPr id="1976836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6E41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7.2pt;margin-top:67.15pt;width:6.2pt;height: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NVujXUBAAAHAwAADgAAAAAAAAAAAAAAAAA8AgAA&#10;ZHJzL2Uyb0RvYy54bWxQSwECLQAUAAYACAAAACEAq+lHQdsCAADXBwAAEAAAAAAAAAAAAAAAAADd&#10;AwAAZHJzL2luay9pbmsxLnhtbFBLAQItABQABgAIAAAAIQBSC9R34gAAAAsBAAAPAAAAAAAAAAAA&#10;AAAAAOYGAABkcnMvZG93bnJldi54bWxQSwECLQAUAAYACAAAACEAeRi8nb8AAAAhAQAAGQAAAAAA&#10;AAAAAAAAAAD1BwAAZHJzL19yZWxzL2Uyb0RvYy54bWwucmVsc1BLBQYAAAAABgAGAHgBAADrCA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0E0AC" wp14:editId="10024E65">
                <wp:simplePos x="0" y="0"/>
                <wp:positionH relativeFrom="column">
                  <wp:posOffset>1513967</wp:posOffset>
                </wp:positionH>
                <wp:positionV relativeFrom="paragraph">
                  <wp:posOffset>678434</wp:posOffset>
                </wp:positionV>
                <wp:extent cx="89640" cy="80280"/>
                <wp:effectExtent l="38100" t="38100" r="43815" b="34290"/>
                <wp:wrapNone/>
                <wp:docPr id="5211157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6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FFE1E" id="Ink 11" o:spid="_x0000_s1026" type="#_x0000_t75" style="position:absolute;margin-left:118.7pt;margin-top:52.9pt;width:8pt;height: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FC4639" wp14:editId="3AEB608C">
                <wp:simplePos x="0" y="0"/>
                <wp:positionH relativeFrom="column">
                  <wp:posOffset>1755013</wp:posOffset>
                </wp:positionH>
                <wp:positionV relativeFrom="paragraph">
                  <wp:posOffset>814832</wp:posOffset>
                </wp:positionV>
                <wp:extent cx="81000" cy="78840"/>
                <wp:effectExtent l="38100" t="38100" r="52705" b="35560"/>
                <wp:wrapNone/>
                <wp:docPr id="8616486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0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FC42" id="Ink 9" o:spid="_x0000_s1026" type="#_x0000_t75" style="position:absolute;margin-left:137.7pt;margin-top:63.65pt;width:7.4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ADBB09" wp14:editId="27C6CEAA">
                <wp:simplePos x="0" y="0"/>
                <wp:positionH relativeFrom="column">
                  <wp:posOffset>1509268</wp:posOffset>
                </wp:positionH>
                <wp:positionV relativeFrom="paragraph">
                  <wp:posOffset>1057275</wp:posOffset>
                </wp:positionV>
                <wp:extent cx="98640" cy="70560"/>
                <wp:effectExtent l="38100" t="38100" r="34925" b="43815"/>
                <wp:wrapNone/>
                <wp:docPr id="3933528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6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F3ECD" id="Ink 7" o:spid="_x0000_s1026" type="#_x0000_t75" style="position:absolute;margin-left:118.35pt;margin-top:82.75pt;width:8.7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">
                <v:imagedata r:id="rId15" o:title=""/>
              </v:shape>
            </w:pict>
          </mc:Fallback>
        </mc:AlternateContent>
      </w:r>
      <w:r w:rsidR="00FD712A">
        <w:rPr>
          <w:noProof/>
        </w:rPr>
        <w:drawing>
          <wp:anchor distT="0" distB="0" distL="114300" distR="114300" simplePos="0" relativeHeight="251660288" behindDoc="0" locked="0" layoutInCell="1" allowOverlap="1" wp14:anchorId="55CAB41C" wp14:editId="4F6C59EE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4423410" cy="1211580"/>
            <wp:effectExtent l="0" t="0" r="0" b="7620"/>
            <wp:wrapTopAndBottom/>
            <wp:docPr id="2079964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A8">
        <w:t>W</w:t>
      </w:r>
      <w:r w:rsidR="00A57F10">
        <w:t xml:space="preserve">ater </w:t>
      </w:r>
      <w:r w:rsidR="00D008A8">
        <w:t>S</w:t>
      </w:r>
      <w:r w:rsidR="00A57F10">
        <w:t>ort puzzle(bargaining)</w:t>
      </w:r>
      <w:r>
        <w:t xml:space="preserve"> – not a unique solution: you can use different tubes for different colors</w:t>
      </w:r>
    </w:p>
    <w:p w14:paraId="6F0884DC" w14:textId="7FFBA807" w:rsidR="00AE4C26" w:rsidRDefault="00FD712A" w:rsidP="00AE4C26">
      <w:pPr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A7CB8C" wp14:editId="24827639">
            <wp:simplePos x="0" y="0"/>
            <wp:positionH relativeFrom="margin">
              <wp:posOffset>378460</wp:posOffset>
            </wp:positionH>
            <wp:positionV relativeFrom="paragraph">
              <wp:posOffset>1684020</wp:posOffset>
            </wp:positionV>
            <wp:extent cx="5186680" cy="1463040"/>
            <wp:effectExtent l="0" t="0" r="0" b="3810"/>
            <wp:wrapTopAndBottom/>
            <wp:docPr id="499259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A8">
        <w:t>M</w:t>
      </w:r>
      <w:r w:rsidR="002B4E22">
        <w:t xml:space="preserve">irrors and </w:t>
      </w:r>
      <w:r w:rsidR="00D008A8">
        <w:t>L</w:t>
      </w:r>
      <w:r w:rsidR="002B4E22">
        <w:t>ights(depression)</w:t>
      </w:r>
      <w:r w:rsidR="00AE4C26">
        <w:t xml:space="preserve"> = rotate mirror</w:t>
      </w:r>
      <w:r w:rsidR="00370AF9">
        <w:t>s</w:t>
      </w:r>
      <w:r w:rsidR="00AE4C26">
        <w:t xml:space="preserve"> so the light beam gets to a target</w:t>
      </w:r>
      <w:r w:rsidR="008A23A8">
        <w:t xml:space="preserve"> (unique solution)</w:t>
      </w:r>
    </w:p>
    <w:p w14:paraId="6C33BAE0" w14:textId="29894A8D" w:rsidR="002B4E22" w:rsidRDefault="002B4E22" w:rsidP="002B4E22"/>
    <w:p w14:paraId="6745188E" w14:textId="6E7366EE" w:rsidR="00510965" w:rsidRDefault="00D008A8" w:rsidP="00AE4C26">
      <w:pPr>
        <w:numPr>
          <w:ilvl w:val="1"/>
          <w:numId w:val="7"/>
        </w:numPr>
      </w:pPr>
      <w:proofErr w:type="spellStart"/>
      <w:proofErr w:type="gramStart"/>
      <w:r>
        <w:t>T</w:t>
      </w:r>
      <w:r w:rsidR="002B4E22">
        <w:t>etrominoes</w:t>
      </w:r>
      <w:proofErr w:type="spellEnd"/>
      <w:r w:rsidR="002B4E22">
        <w:t>(</w:t>
      </w:r>
      <w:proofErr w:type="gramEnd"/>
      <w:r w:rsidR="002B4E22">
        <w:t xml:space="preserve">a </w:t>
      </w:r>
      <w:proofErr w:type="spellStart"/>
      <w:r w:rsidR="002B4E22">
        <w:t>zen</w:t>
      </w:r>
      <w:proofErr w:type="spellEnd"/>
      <w:r w:rsidR="002B4E22">
        <w:t xml:space="preserve"> experience, signifies acceptance) </w:t>
      </w:r>
      <w:r w:rsidR="00AE4C26">
        <w:t xml:space="preserve">= place </w:t>
      </w:r>
      <w:proofErr w:type="spellStart"/>
      <w:r w:rsidR="00AE4C26">
        <w:t>tetrominoes</w:t>
      </w:r>
      <w:proofErr w:type="spellEnd"/>
      <w:r w:rsidR="00AE4C26">
        <w:t xml:space="preserve"> in a rectangle</w:t>
      </w:r>
      <w:r>
        <w:t xml:space="preserve"> (6x6</w:t>
      </w:r>
      <w:r w:rsidR="00C312DB">
        <w:t xml:space="preserve"> square</w:t>
      </w:r>
      <w:r>
        <w:t xml:space="preserve"> here)</w:t>
      </w:r>
      <w:r w:rsidR="00AE4C26">
        <w:t xml:space="preserve"> to fill it wholly</w:t>
      </w:r>
      <w:r w:rsidR="00A2233D">
        <w:t xml:space="preserve">. This can be generated automatically for any rectangle with a number of cells dividable by 4. You choose a cell and then create a path of four cells where all the cells are connected (not necessarily neighbors). The solutions are not unique, as they can be rotated or rearranged. </w:t>
      </w:r>
    </w:p>
    <w:p w14:paraId="54E25499" w14:textId="77777777" w:rsidR="008A23A8" w:rsidRDefault="008A23A8" w:rsidP="008A23A8">
      <w:pPr>
        <w:pStyle w:val="ListParagraph"/>
      </w:pPr>
    </w:p>
    <w:p w14:paraId="31DBB603" w14:textId="77777777" w:rsidR="008A23A8" w:rsidRDefault="008A23A8" w:rsidP="008A23A8"/>
    <w:p w14:paraId="3426F453" w14:textId="77777777" w:rsidR="008A23A8" w:rsidRDefault="008A23A8" w:rsidP="008A23A8"/>
    <w:p w14:paraId="73B8A90A" w14:textId="77777777" w:rsidR="008A23A8" w:rsidRDefault="008A23A8" w:rsidP="008A23A8"/>
    <w:p w14:paraId="5C4F2B75" w14:textId="77777777" w:rsidR="008A23A8" w:rsidRDefault="008A23A8" w:rsidP="008A23A8"/>
    <w:p w14:paraId="7D435459" w14:textId="77777777" w:rsidR="008A23A8" w:rsidRDefault="008A23A8" w:rsidP="008A23A8"/>
    <w:p w14:paraId="73EE21F5" w14:textId="7C2B1650" w:rsidR="002B4E22" w:rsidRDefault="002B4E22" w:rsidP="002B4E22"/>
    <w:p w14:paraId="60CBF140" w14:textId="7711B7A3" w:rsidR="00510965" w:rsidRDefault="008A23A8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54A0E8" wp14:editId="17A3C64C">
            <wp:simplePos x="0" y="0"/>
            <wp:positionH relativeFrom="margin">
              <wp:posOffset>1695450</wp:posOffset>
            </wp:positionH>
            <wp:positionV relativeFrom="paragraph">
              <wp:posOffset>0</wp:posOffset>
            </wp:positionV>
            <wp:extent cx="2689860" cy="1714500"/>
            <wp:effectExtent l="0" t="0" r="0" b="0"/>
            <wp:wrapTopAndBottom/>
            <wp:docPr id="270826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An endless race where the pace increases</w:t>
      </w:r>
      <w:r w:rsidR="00935B32">
        <w:t xml:space="preserve"> in time</w:t>
      </w:r>
    </w:p>
    <w:p w14:paraId="0AF31326" w14:textId="2DAA3DCD" w:rsidR="00510965" w:rsidRDefault="00510965"/>
    <w:p w14:paraId="2A3245B0" w14:textId="28AA0323" w:rsidR="00510965" w:rsidRDefault="00000000" w:rsidP="00A2233D">
      <w:bookmarkStart w:id="2" w:name="_l48f0owlprj6" w:colFirst="0" w:colLast="0"/>
      <w:bookmarkEnd w:id="2"/>
      <w:r>
        <w:t>Scenes</w:t>
      </w:r>
    </w:p>
    <w:p w14:paraId="65A84335" w14:textId="6AB97706" w:rsidR="00510965" w:rsidRDefault="00000000">
      <w:pPr>
        <w:numPr>
          <w:ilvl w:val="0"/>
          <w:numId w:val="3"/>
        </w:numPr>
      </w:pPr>
      <w:r>
        <w:t>Main menu</w:t>
      </w:r>
    </w:p>
    <w:p w14:paraId="03273308" w14:textId="77777777" w:rsidR="00510965" w:rsidRDefault="00000000">
      <w:pPr>
        <w:numPr>
          <w:ilvl w:val="0"/>
          <w:numId w:val="3"/>
        </w:numPr>
      </w:pPr>
      <w:r>
        <w:t>Introduction scene with the Greek gate</w:t>
      </w:r>
    </w:p>
    <w:p w14:paraId="11DD672B" w14:textId="77777777" w:rsidR="00510965" w:rsidRDefault="00000000">
      <w:pPr>
        <w:numPr>
          <w:ilvl w:val="0"/>
          <w:numId w:val="3"/>
        </w:numPr>
      </w:pPr>
      <w:r>
        <w:t>Scenes for the 5 levels</w:t>
      </w:r>
    </w:p>
    <w:p w14:paraId="75CB8502" w14:textId="768F0389" w:rsidR="00510965" w:rsidRDefault="00000000">
      <w:pPr>
        <w:numPr>
          <w:ilvl w:val="0"/>
          <w:numId w:val="3"/>
        </w:numPr>
      </w:pPr>
      <w:r>
        <w:t>Scenes for the puzzle in the middle of each level</w:t>
      </w:r>
      <w:r w:rsidR="00A2233D">
        <w:t>, including night/day cycle (first puzzle starts at night, last puzzle is during the day)</w:t>
      </w:r>
    </w:p>
    <w:p w14:paraId="1BBA8AE6" w14:textId="77777777" w:rsidR="00510965" w:rsidRDefault="00000000">
      <w:pPr>
        <w:numPr>
          <w:ilvl w:val="0"/>
          <w:numId w:val="3"/>
        </w:numPr>
      </w:pPr>
      <w:r>
        <w:t>Scene for finishing the level</w:t>
      </w:r>
    </w:p>
    <w:p w14:paraId="5E6F660E" w14:textId="77777777" w:rsidR="00510965" w:rsidRDefault="00000000">
      <w:pPr>
        <w:numPr>
          <w:ilvl w:val="0"/>
          <w:numId w:val="3"/>
        </w:numPr>
      </w:pPr>
      <w:r>
        <w:t>Scene for the endless level</w:t>
      </w:r>
    </w:p>
    <w:p w14:paraId="72AB1261" w14:textId="77777777" w:rsidR="00510965" w:rsidRDefault="00510965"/>
    <w:p w14:paraId="27ED17A3" w14:textId="77777777" w:rsidR="00510965" w:rsidRDefault="00000000">
      <w:pPr>
        <w:pStyle w:val="Title"/>
        <w:rPr>
          <w:sz w:val="40"/>
          <w:szCs w:val="40"/>
        </w:rPr>
      </w:pPr>
      <w:bookmarkStart w:id="3" w:name="_ggrs6eli71nu" w:colFirst="0" w:colLast="0"/>
      <w:bookmarkEnd w:id="3"/>
      <w:r>
        <w:rPr>
          <w:sz w:val="40"/>
          <w:szCs w:val="40"/>
        </w:rPr>
        <w:t>Models</w:t>
      </w:r>
    </w:p>
    <w:p w14:paraId="4DB0A08E" w14:textId="77777777" w:rsidR="00510965" w:rsidRDefault="00000000">
      <w:pPr>
        <w:numPr>
          <w:ilvl w:val="0"/>
          <w:numId w:val="4"/>
        </w:numPr>
      </w:pPr>
      <w:r>
        <w:t>The abstract void/being that the player is running from</w:t>
      </w:r>
    </w:p>
    <w:p w14:paraId="0C0C4759" w14:textId="77777777" w:rsidR="00510965" w:rsidRDefault="00000000">
      <w:pPr>
        <w:numPr>
          <w:ilvl w:val="0"/>
          <w:numId w:val="4"/>
        </w:numPr>
      </w:pPr>
      <w:r>
        <w:t>The Greek gate</w:t>
      </w:r>
    </w:p>
    <w:p w14:paraId="41C420C1" w14:textId="6BF2544B" w:rsidR="00386B30" w:rsidRDefault="00386B30">
      <w:pPr>
        <w:numPr>
          <w:ilvl w:val="0"/>
          <w:numId w:val="4"/>
        </w:numPr>
      </w:pPr>
      <w:r>
        <w:t>The Greek temple where the puzzles are taking place (and the different lighting for the night/day cycle)</w:t>
      </w:r>
    </w:p>
    <w:p w14:paraId="4E19DA0D" w14:textId="77777777" w:rsidR="00510965" w:rsidRDefault="00000000">
      <w:pPr>
        <w:numPr>
          <w:ilvl w:val="0"/>
          <w:numId w:val="4"/>
        </w:numPr>
      </w:pPr>
      <w:r>
        <w:t>Black and white environment that turns colored through the level</w:t>
      </w:r>
    </w:p>
    <w:p w14:paraId="50CF11D1" w14:textId="77777777" w:rsidR="00510965" w:rsidRDefault="00000000">
      <w:pPr>
        <w:numPr>
          <w:ilvl w:val="0"/>
          <w:numId w:val="4"/>
        </w:numPr>
      </w:pPr>
      <w:r>
        <w:t>Obstacles (walls, spikes, sculptures)</w:t>
      </w:r>
    </w:p>
    <w:p w14:paraId="32EB6AC0" w14:textId="77777777" w:rsidR="00510965" w:rsidRDefault="00000000">
      <w:pPr>
        <w:numPr>
          <w:ilvl w:val="0"/>
          <w:numId w:val="4"/>
        </w:numPr>
      </w:pPr>
      <w:r>
        <w:t>The three or so lanes where the player can teleport</w:t>
      </w:r>
    </w:p>
    <w:p w14:paraId="0C6B09D7" w14:textId="77777777" w:rsidR="00510965" w:rsidRDefault="00000000">
      <w:pPr>
        <w:numPr>
          <w:ilvl w:val="0"/>
          <w:numId w:val="4"/>
        </w:numPr>
      </w:pPr>
      <w:r>
        <w:t>The portals</w:t>
      </w:r>
    </w:p>
    <w:p w14:paraId="01653887" w14:textId="77777777" w:rsidR="00510965" w:rsidRDefault="00000000">
      <w:pPr>
        <w:numPr>
          <w:ilvl w:val="0"/>
          <w:numId w:val="4"/>
        </w:numPr>
      </w:pPr>
      <w:r>
        <w:t xml:space="preserve">The portal </w:t>
      </w:r>
      <w:proofErr w:type="gramStart"/>
      <w:r>
        <w:t>gun</w:t>
      </w:r>
      <w:proofErr w:type="gramEnd"/>
    </w:p>
    <w:p w14:paraId="4F78F596" w14:textId="10524BAE" w:rsidR="00AE4C26" w:rsidRDefault="00AE4C26">
      <w:pPr>
        <w:numPr>
          <w:ilvl w:val="0"/>
          <w:numId w:val="4"/>
        </w:numPr>
      </w:pPr>
      <w:r>
        <w:t>The puzz</w:t>
      </w:r>
      <w:r w:rsidR="00370AF9">
        <w:t>les</w:t>
      </w:r>
    </w:p>
    <w:p w14:paraId="23364818" w14:textId="77777777" w:rsidR="00510965" w:rsidRDefault="00510965"/>
    <w:p w14:paraId="74788B45" w14:textId="77777777" w:rsidR="00510965" w:rsidRDefault="00000000">
      <w:pPr>
        <w:pStyle w:val="Title"/>
        <w:rPr>
          <w:sz w:val="20"/>
          <w:szCs w:val="20"/>
        </w:rPr>
      </w:pPr>
      <w:bookmarkStart w:id="4" w:name="_f8hpr4amsyc8" w:colFirst="0" w:colLast="0"/>
      <w:bookmarkEnd w:id="4"/>
      <w:r>
        <w:rPr>
          <w:sz w:val="40"/>
          <w:szCs w:val="40"/>
        </w:rPr>
        <w:t>Assets</w:t>
      </w:r>
    </w:p>
    <w:p w14:paraId="4F83D781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19">
        <w:r>
          <w:rPr>
            <w:color w:val="1155CC"/>
            <w:sz w:val="20"/>
            <w:szCs w:val="20"/>
            <w:u w:val="single"/>
          </w:rPr>
          <w:t>Unity Particle Pack</w:t>
        </w:r>
      </w:hyperlink>
    </w:p>
    <w:p w14:paraId="0FEF54A5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Roman/Greek Environments Bundle | 3D Historic | Unity Asset Store</w:t>
        </w:r>
      </w:hyperlink>
    </w:p>
    <w:p w14:paraId="6B8EFD2E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1">
        <w:r>
          <w:rPr>
            <w:color w:val="1155CC"/>
            <w:sz w:val="20"/>
            <w:szCs w:val="20"/>
            <w:u w:val="single"/>
          </w:rPr>
          <w:t>Greek Temple Pack | 3D Historic | Unity Asset Store</w:t>
        </w:r>
      </w:hyperlink>
    </w:p>
    <w:p w14:paraId="6793B33D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2">
        <w:r>
          <w:rPr>
            <w:color w:val="1155CC"/>
            <w:sz w:val="20"/>
            <w:szCs w:val="20"/>
            <w:u w:val="single"/>
          </w:rPr>
          <w:t>Greek Statues Set | 3D Historic | Unity Asset Store</w:t>
        </w:r>
      </w:hyperlink>
    </w:p>
    <w:p w14:paraId="285009CC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Portals for VR | VFX | Unity Asset Store</w:t>
        </w:r>
      </w:hyperlink>
    </w:p>
    <w:p w14:paraId="21949A66" w14:textId="77777777" w:rsidR="00510965" w:rsidRDefault="00510965">
      <w:pPr>
        <w:spacing w:line="360" w:lineRule="auto"/>
        <w:rPr>
          <w:sz w:val="20"/>
          <w:szCs w:val="20"/>
        </w:rPr>
      </w:pPr>
    </w:p>
    <w:p w14:paraId="5CF3F2E0" w14:textId="77777777" w:rsidR="00510965" w:rsidRDefault="00510965">
      <w:pPr>
        <w:spacing w:line="360" w:lineRule="auto"/>
        <w:rPr>
          <w:sz w:val="20"/>
          <w:szCs w:val="20"/>
        </w:rPr>
      </w:pPr>
    </w:p>
    <w:p w14:paraId="15B96195" w14:textId="77777777" w:rsidR="00510965" w:rsidRDefault="00000000">
      <w:pPr>
        <w:spacing w:line="360" w:lineRule="auto"/>
        <w:rPr>
          <w:sz w:val="20"/>
          <w:szCs w:val="20"/>
        </w:rPr>
      </w:pPr>
      <w:r>
        <w:rPr>
          <w:sz w:val="40"/>
          <w:szCs w:val="40"/>
        </w:rPr>
        <w:lastRenderedPageBreak/>
        <w:t>Animations and sound effects</w:t>
      </w:r>
    </w:p>
    <w:p w14:paraId="03E13B5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gate at the introduction</w:t>
      </w:r>
    </w:p>
    <w:p w14:paraId="72AD5004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Creating portals</w:t>
      </w:r>
    </w:p>
    <w:p w14:paraId="7DE38F2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through portals</w:t>
      </w:r>
    </w:p>
    <w:p w14:paraId="1DF6D190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to the puzzle room</w:t>
      </w:r>
    </w:p>
    <w:p w14:paraId="3871C993" w14:textId="75DBF7FC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Breaking glass in the third puzzle</w:t>
      </w:r>
    </w:p>
    <w:p w14:paraId="396C2DD0" w14:textId="303F320E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Light beam in the fourth puzzle</w:t>
      </w:r>
    </w:p>
    <w:p w14:paraId="20D23C6F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Finishing the level</w:t>
      </w:r>
    </w:p>
    <w:p w14:paraId="456DB403" w14:textId="77777777" w:rsidR="00F001B5" w:rsidRDefault="00F001B5" w:rsidP="00F001B5">
      <w:pPr>
        <w:spacing w:line="360" w:lineRule="auto"/>
        <w:ind w:left="720"/>
        <w:rPr>
          <w:sz w:val="20"/>
          <w:szCs w:val="20"/>
        </w:rPr>
      </w:pPr>
    </w:p>
    <w:p w14:paraId="3C652DDD" w14:textId="77777777" w:rsidR="00510965" w:rsidRDefault="00510965">
      <w:pPr>
        <w:spacing w:line="360" w:lineRule="auto"/>
        <w:rPr>
          <w:sz w:val="20"/>
          <w:szCs w:val="20"/>
        </w:rPr>
      </w:pPr>
    </w:p>
    <w:p w14:paraId="109D5254" w14:textId="6B28082F" w:rsidR="00510965" w:rsidRDefault="0067531E">
      <w:pPr>
        <w:spacing w:line="360" w:lineRule="auto"/>
        <w:rPr>
          <w:sz w:val="8"/>
          <w:szCs w:val="8"/>
        </w:rPr>
      </w:pPr>
      <w:r>
        <w:rPr>
          <w:sz w:val="40"/>
          <w:szCs w:val="40"/>
        </w:rPr>
        <w:t>Ambiental sounds</w:t>
      </w:r>
    </w:p>
    <w:p w14:paraId="7E6C0839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4">
        <w:r>
          <w:rPr>
            <w:color w:val="1155CC"/>
            <w:sz w:val="20"/>
            <w:szCs w:val="20"/>
            <w:u w:val="single"/>
          </w:rPr>
          <w:t>DEAD STRINGS VOL 5 | Epic Dramatic Violin Epic Music Mix | Best Dramatic Strings Orchestral - YouTube</w:t>
        </w:r>
      </w:hyperlink>
    </w:p>
    <w:p w14:paraId="11847D41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5">
        <w:r>
          <w:rPr>
            <w:color w:val="1155CC"/>
            <w:sz w:val="20"/>
            <w:szCs w:val="20"/>
            <w:u w:val="single"/>
          </w:rPr>
          <w:t>KINGS GAMBIT | Epic Dramatic Violin Epic Music Mix | Best Dramatic Strings by @BrandXMusicOfficial - YouTube</w:t>
        </w:r>
      </w:hyperlink>
    </w:p>
    <w:p w14:paraId="22C5D48C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6">
        <w:r>
          <w:rPr>
            <w:color w:val="1155CC"/>
            <w:sz w:val="20"/>
            <w:szCs w:val="20"/>
            <w:u w:val="single"/>
          </w:rPr>
          <w:t>Theseus - The Athenian Hero | Ancient Greek Epic Music - YouTube</w:t>
        </w:r>
      </w:hyperlink>
    </w:p>
    <w:p w14:paraId="1A77BF9A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7">
        <w:r>
          <w:rPr>
            <w:color w:val="1155CC"/>
            <w:sz w:val="20"/>
            <w:szCs w:val="20"/>
            <w:u w:val="single"/>
          </w:rPr>
          <w:t>Epic Greek Music &amp; Epic Roman Music | Battle, Heroic, War (1 hour) - YouTube</w:t>
        </w:r>
      </w:hyperlink>
    </w:p>
    <w:p w14:paraId="22DDFC04" w14:textId="77777777" w:rsidR="00FD712A" w:rsidRDefault="00FD712A">
      <w:pPr>
        <w:spacing w:line="360" w:lineRule="auto"/>
        <w:rPr>
          <w:sz w:val="40"/>
          <w:szCs w:val="40"/>
        </w:rPr>
      </w:pPr>
    </w:p>
    <w:p w14:paraId="01E221FB" w14:textId="77777777" w:rsidR="00E51F58" w:rsidRDefault="00E51F58">
      <w:pPr>
        <w:spacing w:line="360" w:lineRule="auto"/>
        <w:rPr>
          <w:sz w:val="40"/>
          <w:szCs w:val="40"/>
        </w:rPr>
      </w:pPr>
    </w:p>
    <w:p w14:paraId="7D398077" w14:textId="77777777" w:rsidR="00E51F58" w:rsidRDefault="00E51F58">
      <w:pPr>
        <w:spacing w:line="360" w:lineRule="auto"/>
        <w:rPr>
          <w:sz w:val="40"/>
          <w:szCs w:val="40"/>
        </w:rPr>
      </w:pPr>
    </w:p>
    <w:p w14:paraId="4F82EA69" w14:textId="77777777" w:rsidR="00E51F58" w:rsidRDefault="00E51F58">
      <w:pPr>
        <w:spacing w:line="360" w:lineRule="auto"/>
        <w:rPr>
          <w:sz w:val="40"/>
          <w:szCs w:val="40"/>
        </w:rPr>
      </w:pPr>
    </w:p>
    <w:p w14:paraId="5FBF7361" w14:textId="77777777" w:rsidR="00E51F58" w:rsidRDefault="00E51F58">
      <w:pPr>
        <w:spacing w:line="360" w:lineRule="auto"/>
        <w:rPr>
          <w:sz w:val="40"/>
          <w:szCs w:val="40"/>
        </w:rPr>
      </w:pPr>
    </w:p>
    <w:p w14:paraId="5720D09C" w14:textId="77777777" w:rsidR="00E51F58" w:rsidRDefault="00E51F58">
      <w:pPr>
        <w:spacing w:line="360" w:lineRule="auto"/>
        <w:rPr>
          <w:sz w:val="40"/>
          <w:szCs w:val="40"/>
        </w:rPr>
      </w:pPr>
    </w:p>
    <w:p w14:paraId="2A8951A4" w14:textId="77777777" w:rsidR="00E51F58" w:rsidRDefault="00E51F58">
      <w:pPr>
        <w:spacing w:line="360" w:lineRule="auto"/>
        <w:rPr>
          <w:sz w:val="40"/>
          <w:szCs w:val="40"/>
        </w:rPr>
      </w:pPr>
    </w:p>
    <w:p w14:paraId="3B644DD6" w14:textId="77777777" w:rsidR="00E51F58" w:rsidRDefault="00E51F58">
      <w:pPr>
        <w:spacing w:line="360" w:lineRule="auto"/>
        <w:rPr>
          <w:sz w:val="40"/>
          <w:szCs w:val="40"/>
        </w:rPr>
      </w:pPr>
    </w:p>
    <w:p w14:paraId="474BF5AA" w14:textId="77777777" w:rsidR="00E51F58" w:rsidRDefault="00E51F58">
      <w:pPr>
        <w:spacing w:line="360" w:lineRule="auto"/>
        <w:rPr>
          <w:sz w:val="40"/>
          <w:szCs w:val="40"/>
        </w:rPr>
      </w:pPr>
    </w:p>
    <w:p w14:paraId="7752470B" w14:textId="120AE6FB" w:rsidR="00510965" w:rsidRDefault="00000000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Journey Map</w:t>
      </w:r>
    </w:p>
    <w:p w14:paraId="4AFA63A8" w14:textId="77777777" w:rsidR="006017A3" w:rsidRDefault="006017A3">
      <w:pPr>
        <w:spacing w:line="360" w:lineRule="auto"/>
        <w:rPr>
          <w:sz w:val="20"/>
          <w:szCs w:val="20"/>
        </w:rPr>
      </w:pPr>
    </w:p>
    <w:p w14:paraId="2A7C5B52" w14:textId="77777777" w:rsidR="00510965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7FC82909" wp14:editId="6111DB83">
            <wp:extent cx="6369050" cy="51784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665" cy="5179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0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651"/>
    <w:multiLevelType w:val="multilevel"/>
    <w:tmpl w:val="EAB6E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48D5"/>
    <w:multiLevelType w:val="multilevel"/>
    <w:tmpl w:val="9B14C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F6564"/>
    <w:multiLevelType w:val="multilevel"/>
    <w:tmpl w:val="D938B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B86156"/>
    <w:multiLevelType w:val="multilevel"/>
    <w:tmpl w:val="B4E42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883EA2"/>
    <w:multiLevelType w:val="multilevel"/>
    <w:tmpl w:val="5A109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02302"/>
    <w:multiLevelType w:val="multilevel"/>
    <w:tmpl w:val="77021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D85D4F"/>
    <w:multiLevelType w:val="multilevel"/>
    <w:tmpl w:val="F3BAC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3077440">
    <w:abstractNumId w:val="5"/>
  </w:num>
  <w:num w:numId="2" w16cid:durableId="49351579">
    <w:abstractNumId w:val="1"/>
  </w:num>
  <w:num w:numId="3" w16cid:durableId="1394041055">
    <w:abstractNumId w:val="3"/>
  </w:num>
  <w:num w:numId="4" w16cid:durableId="689330771">
    <w:abstractNumId w:val="0"/>
  </w:num>
  <w:num w:numId="5" w16cid:durableId="561715489">
    <w:abstractNumId w:val="6"/>
  </w:num>
  <w:num w:numId="6" w16cid:durableId="871304474">
    <w:abstractNumId w:val="2"/>
  </w:num>
  <w:num w:numId="7" w16cid:durableId="1376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65"/>
    <w:rsid w:val="002B4E22"/>
    <w:rsid w:val="00370AF9"/>
    <w:rsid w:val="00381137"/>
    <w:rsid w:val="00386B30"/>
    <w:rsid w:val="003F7370"/>
    <w:rsid w:val="004B4AAC"/>
    <w:rsid w:val="00510965"/>
    <w:rsid w:val="006006F0"/>
    <w:rsid w:val="006017A3"/>
    <w:rsid w:val="006453F6"/>
    <w:rsid w:val="0067531E"/>
    <w:rsid w:val="00681E02"/>
    <w:rsid w:val="00765601"/>
    <w:rsid w:val="008A23A8"/>
    <w:rsid w:val="00935B32"/>
    <w:rsid w:val="00A00C3B"/>
    <w:rsid w:val="00A2233D"/>
    <w:rsid w:val="00A57F10"/>
    <w:rsid w:val="00AE4C26"/>
    <w:rsid w:val="00BB3AD0"/>
    <w:rsid w:val="00C07DDD"/>
    <w:rsid w:val="00C312DB"/>
    <w:rsid w:val="00C7366E"/>
    <w:rsid w:val="00C85A6E"/>
    <w:rsid w:val="00D008A8"/>
    <w:rsid w:val="00E51F58"/>
    <w:rsid w:val="00E5593E"/>
    <w:rsid w:val="00F001B5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688"/>
  <w15:docId w15:val="{2C74A861-31E2-412E-AD17-1DF5F904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gttAK74v5mw&amp;ab_channel=SebastienAngelEpicMusicCompo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environments/historic/greek-temple-pack-114537" TargetMode="Externa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R7ie2x1oiDk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ssetstore.unity.com/packages/3d/environments/historic/roman-greek-environments-bundle-26473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5CzItIZu3mg&amp;ab_channel=EpicMusicV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assetstore.unity.com/packages/vfx/portals-for-vr-228871" TargetMode="External"/><Relationship Id="rId28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hyperlink" Target="https://assetstore.unity.com/packages/essentials/tutorial-projects/unity-particle-pack-1273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hyperlink" Target="https://assetstore.unity.com/packages/3d/environments/historic/greek-statues-set-165265" TargetMode="External"/><Relationship Id="rId27" Type="http://schemas.openxmlformats.org/officeDocument/2006/relationships/hyperlink" Target="https://www.youtube.com/watch?v=JrtexrCFuVk&amp;ab_channel=BrandonFiechter%27sMusic" TargetMode="Externa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33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32 24575,'1'12'0,"0"0"0,1 1 0,0-2 0,6 21 0,1 2 0,-8-31 0,0-1 0,-1 1 0,1 0 0,-1-1 0,0 1 0,1 0 0,-1 0 0,-1 0 0,1-1 0,0 1 0,-1 0 0,1 0 0,-1-1 0,0 1 0,1 0 0,-2-1 0,1 1 0,0-1 0,0 1 0,-1-1 0,1 0 0,-1 0 0,0 1 0,-2 2 0,0-3 0,0 1 0,0-1 0,0 0 0,0 0 0,-1 0 0,1-1 0,0 0 0,-1 1 0,1-2 0,-1 1 0,1 0 0,-1-1 0,0 0 0,-4 0 0,-7 0 0,10 1 0,0-1 0,1 0 0,-1-1 0,1 1 0,-8-2 0,11 1 0,1 0 0,-1 1 0,1-1 0,0 0 0,-1 1 0,1-1 0,0 0 0,-1 0 0,1 0 0,0 0 0,0 0 0,0-1 0,0 1 0,0 0 0,0-1 0,0 1 0,0 0 0,0-1 0,1 1 0,-1-1 0,1 1 0,-1-3 0,-3-9 0,2 1 0,-1 0 0,2-1 0,0 0 0,0-21 0,2 29 0,-1-1 0,1 0 0,0 1 0,0 0 0,0-1 0,1 1 0,0 0 0,0 0 0,0 0 0,0 1 0,1-1 0,0 0 0,0 1 0,0 0 0,8-8 0,-7 10 0,0 0 0,0 0 0,0 0 0,1 1 0,-1 0 0,1-1 0,6 1 0,10-5 0,-19 6-42,-1 0-1,0 0 0,1 1 1,-1-1-1,0 0 0,1 0 1,-1 1-1,0-1 0,0 1 1,1-1-1,-1 1 0,0 0 1,0-1-1,0 1 0,0 0 1,0 0-1,0 0 0,0 0 1,0 0-1,0 0 0,0 0 1,0 0-1,-1 0 0,1 0 1,0 0-1,-1 1 0,1-1 1,-1 0-1,1 0 0,-1 1 1,1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28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 24575,'4'1'0,"0"0"0,0 1 0,0-1 0,0 1 0,0 0 0,0 0 0,4 4 0,4 1 0,-8-5 0,0 0 0,-1 0 0,1 0 0,-1 0 0,1 1 0,-1 0 0,0-1 0,0 1 0,0 0 0,0 1 0,-1-1 0,3 4 0,-2 1 0,0-1 0,0 1 0,-1 0 0,0 0 0,1 10 0,-2-13 0,3 36 0,-4-40 0,-1 0 0,1 1 0,0-1 0,0 0 0,-1 0 0,1 0 0,-1 1 0,1-1 0,-1 0 0,1 0 0,-1 0 0,0 0 0,1 0 0,-1 0 0,0 0 0,0 0 0,0 0 0,0 0 0,0-1 0,0 1 0,0 0 0,0-1 0,0 1 0,0 0 0,-1-1 0,1 1 0,-2-1 0,-27 10 0,10-4 0,-38 8 0,53-14 0,0 1 0,0-1 0,0 1 0,0-1 0,0-1 0,0 1 0,0-1 0,1 0 0,-1 0 0,0 0 0,0-1 0,1 0 0,-6-2 0,5-1 0,0 1 0,1-1 0,0-1 0,0 1 0,1 0 0,0-1 0,0 0 0,0 0 0,0 0 0,1 0 0,-3-13 0,5 14 0,1-1 0,0 0 0,0 0 0,1 0 0,-1 1 0,1-1 0,0 1 0,0-1 0,1 1 0,0 0 0,0 0 0,0 0 0,1 0 0,-1 0 0,9-7 0,-9 9 0,0 1 0,0 0 0,0-1 0,0 1 0,1 0 0,-1 1 0,1-1 0,-1 1 0,1-1 0,0 1 0,-1 0 0,1 0 0,7 0 0,6-2 0,-7-1-1365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21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1 124 24575,'0'-6'0,"0"1"0,0-1 0,1 0 0,0 0 0,0 1 0,0-1 0,0 1 0,1-1 0,0 1 0,0 0 0,1-1 0,0 1 0,5-8 0,-5 10 0,0 0 0,0 0 0,1 0 0,-1 0 0,1 1 0,0 0 0,-1-1 0,1 1 0,0 1 0,0-1 0,1 0 0,-1 1 0,0 0 0,0 0 0,1 0 0,-1 1 0,0-1 0,8 1 0,16-2 0,-24 1 0,0 0 0,0 1 0,0 0 0,0 0 0,0 0 0,7 1 0,-9-1 0,-1 1 0,1 0 0,0-1 0,-1 1 0,1 0 0,-1 0 0,1 0 0,-1 0 0,1 0 0,-1 1 0,0-1 0,0 0 0,0 1 0,1-1 0,-1 0 0,0 1 0,-1-1 0,1 1 0,1 3 0,3 5 0,0 1 0,0 0 0,-2 1 0,1-1 0,2 20 0,-6-27 0,0-1 0,0 1 0,0 0 0,0-1 0,0 1 0,-1-1 0,0 1 0,0-1 0,0 1 0,0-1 0,-1 1 0,1-1 0,-1 0 0,0 0 0,0 0 0,0 0 0,0 0 0,0 0 0,-1 0 0,1-1 0,-1 1 0,0-1 0,-3 3 0,2-2 0,0 0 0,0-1 0,0 1 0,-1-1 0,1 0 0,-1 0 0,1 0 0,-1-1 0,0 1 0,0-1 0,1 0 0,-1-1 0,0 1 0,0-1 0,-9 0 0,8 0 0,0 0 0,1 0 0,-1-1 0,0 0 0,0 0 0,0 0 0,-9-4 0,13 4 0,0-1 0,-1 1 0,1-1 0,0 1 0,0-1 0,0 0 0,1 0 0,-1 0 0,0 0 0,0 0 0,1 0 0,0 0 0,-1-1 0,1 1 0,0 0 0,0-1 0,0 1 0,0-1 0,0-3 0,-5-46-1365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14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85 166 24575,'-4'-7'0,"0"0"0,-1 0 0,0 1 0,-8-9 0,8 10 0,1 0 0,0 0 0,0-1 0,0 1 0,0-1 0,-4-11 0,6 15 0,1 0 0,1 0 0,-1 0 0,0 0 0,0 0 0,1 0 0,0-1 0,-1 1 0,1 0 0,0 0 0,0 0 0,0-1 0,0 1 0,0 0 0,1 0 0,-1-1 0,1 1 0,0-3 0,1 3 0,0 0 0,0 0 0,0 0 0,0 1 0,0-1 0,0 1 0,0 0 0,0 0 0,0 0 0,1 0 0,-1 0 0,1 0 0,-1 0 0,0 1 0,1-1 0,3 0 0,5-1 0,0-1 0,0 2 0,0-1 0,0 1 0,0 1 0,0 0 0,0 1 0,0 0 0,0 0 0,0 1 0,0 1 0,16 5 0,-23-6 0,-1-1 0,0 1 0,2 0 0,-2 0 0,0 0 0,0 0 0,0 1 0,0-1 0,-1 1 0,1 0 0,-1 0 0,1 0 0,-1 0 0,0 0 0,0 0 0,0 1 0,-1-1 0,1 0 0,-1 1 0,0 0 0,0-1 0,0 1 0,0 0 0,-1-1 0,1 1 0,-1 0 0,0 0 0,0-1 0,-1 1 0,1 0 0,-1 0 0,0-1 0,1 1 0,-2 0 0,1-1 0,0 1 0,-1-1 0,0 0 0,1 1 0,-1-1 0,-1 0 0,1 0 0,0 0 0,-1 0 0,1-1 0,-1 1 0,0-1 0,0 1 0,0-1 0,0 0 0,-7 3 0,4-2 0,0 0 0,0-1 0,0 1 0,-1-1 0,1 0 0,0-1 0,-1 0 0,1 0 0,-1 0 0,1-1 0,-1 0 0,0 0 0,1 0 0,-1-1 0,1 0 0,-1 0 0,1-1 0,0 0 0,0 0 0,-1-1 0,1 1 0,-6-5 0,4 3 20,1-1 0,0 0 0,0 0 0,1-1 0,-7-6 0,11 10-113,-1-1 0,1 0 1,0 1-1,0-1 0,1 0 0,-1 0 0,0 0 0,1-1 1,0 1-1,0 0 0,0 0 0,0-1 0,0 1 1,1 0-1,-1-7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stefan.macovei</cp:lastModifiedBy>
  <cp:revision>29</cp:revision>
  <dcterms:created xsi:type="dcterms:W3CDTF">2023-11-05T20:03:00Z</dcterms:created>
  <dcterms:modified xsi:type="dcterms:W3CDTF">2023-11-06T15:09:00Z</dcterms:modified>
</cp:coreProperties>
</file>