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ACDA" w14:textId="77777777" w:rsidR="00707B87" w:rsidRDefault="00000000">
      <w:pPr>
        <w:spacing w:after="60"/>
        <w:jc w:val="center"/>
      </w:pPr>
      <w:r>
        <w:rPr>
          <w:b/>
          <w:bCs/>
          <w:color w:val="1F5C99"/>
          <w:sz w:val="40"/>
          <w:szCs w:val="40"/>
        </w:rPr>
        <w:t xml:space="preserve">Romina Antonella </w:t>
      </w:r>
      <w:proofErr w:type="spellStart"/>
      <w:r>
        <w:rPr>
          <w:b/>
          <w:bCs/>
          <w:color w:val="1F5C99"/>
          <w:sz w:val="40"/>
          <w:szCs w:val="40"/>
        </w:rPr>
        <w:t>Arganaraz</w:t>
      </w:r>
      <w:proofErr w:type="spellEnd"/>
    </w:p>
    <w:p w14:paraId="1339E769" w14:textId="1A54CF7B" w:rsidR="00707B87" w:rsidRPr="001230D6" w:rsidRDefault="00000000">
      <w:pPr>
        <w:spacing w:after="80"/>
        <w:jc w:val="center"/>
        <w:rPr>
          <w:color w:val="auto"/>
          <w:sz w:val="22"/>
          <w:szCs w:val="22"/>
        </w:rPr>
      </w:pPr>
      <w:r w:rsidRPr="001230D6">
        <w:rPr>
          <w:color w:val="auto"/>
          <w:sz w:val="22"/>
          <w:szCs w:val="22"/>
        </w:rPr>
        <w:t xml:space="preserve">Digital Inclusion Specialist | </w:t>
      </w:r>
      <w:r w:rsidR="00D138E6" w:rsidRPr="00D138E6">
        <w:rPr>
          <w:color w:val="auto"/>
          <w:sz w:val="22"/>
          <w:szCs w:val="22"/>
        </w:rPr>
        <w:t xml:space="preserve">IT Support Officer | </w:t>
      </w:r>
      <w:r w:rsidRPr="001230D6">
        <w:rPr>
          <w:color w:val="auto"/>
          <w:sz w:val="22"/>
          <w:szCs w:val="22"/>
        </w:rPr>
        <w:t>Project Management Professional (PMP)</w:t>
      </w:r>
    </w:p>
    <w:p w14:paraId="2F6F742C" w14:textId="57B85B76" w:rsidR="00707B87" w:rsidRPr="001230D6" w:rsidRDefault="00000000">
      <w:pPr>
        <w:spacing w:after="200"/>
        <w:jc w:val="center"/>
        <w:rPr>
          <w:color w:val="auto"/>
          <w:sz w:val="22"/>
          <w:szCs w:val="22"/>
        </w:rPr>
      </w:pPr>
      <w:r w:rsidRPr="001230D6">
        <w:rPr>
          <w:color w:val="auto"/>
          <w:sz w:val="22"/>
          <w:szCs w:val="22"/>
        </w:rPr>
        <w:t xml:space="preserve">Salford, M6 </w:t>
      </w:r>
      <w:r w:rsidR="0076611F">
        <w:rPr>
          <w:color w:val="auto"/>
          <w:sz w:val="22"/>
          <w:szCs w:val="22"/>
        </w:rPr>
        <w:t>8NR</w:t>
      </w:r>
      <w:r w:rsidRPr="001230D6">
        <w:rPr>
          <w:color w:val="auto"/>
          <w:sz w:val="22"/>
          <w:szCs w:val="22"/>
        </w:rPr>
        <w:t xml:space="preserve"> | ing.rominaarga@gmail.com | 07821737827 |  </w:t>
      </w:r>
      <w:hyperlink r:id="rId5" w:history="1">
        <w:r w:rsidR="00707B87" w:rsidRPr="001230D6">
          <w:rPr>
            <w:color w:val="auto"/>
            <w:sz w:val="22"/>
            <w:szCs w:val="22"/>
          </w:rPr>
          <w:t>LinkedIn Profile</w:t>
        </w:r>
      </w:hyperlink>
    </w:p>
    <w:p w14:paraId="61C88B55" w14:textId="77777777" w:rsidR="00707B87" w:rsidRDefault="00000000">
      <w:pPr>
        <w:pBdr>
          <w:bottom w:val="single" w:sz="8" w:space="4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Personal Statement</w:t>
      </w:r>
    </w:p>
    <w:p w14:paraId="27603211" w14:textId="77777777" w:rsidR="008F0EF3" w:rsidRPr="008F0EF3" w:rsidRDefault="008F0EF3" w:rsidP="008F0EF3">
      <w:pPr>
        <w:jc w:val="both"/>
        <w:rPr>
          <w:color w:val="auto"/>
        </w:rPr>
      </w:pPr>
      <w:r w:rsidRPr="008F0EF3">
        <w:rPr>
          <w:color w:val="auto"/>
        </w:rPr>
        <w:t>Experienced IT and digital transformation professional with 12+ years of experience in managing enterprise systems, data-driven platforms, and cross-functional digital projects across the public sector and international environments. Proven track record of improving data quality by 35–50%, increasing system adoption to 90%+, and improving reporting efficiency by 40% through structured dashboards and process optimisation.</w:t>
      </w:r>
    </w:p>
    <w:p w14:paraId="306D8813" w14:textId="77777777" w:rsidR="008F0EF3" w:rsidRPr="008F0EF3" w:rsidRDefault="008F0EF3" w:rsidP="008F0EF3">
      <w:pPr>
        <w:jc w:val="both"/>
        <w:rPr>
          <w:color w:val="auto"/>
        </w:rPr>
      </w:pPr>
      <w:r w:rsidRPr="008F0EF3">
        <w:rPr>
          <w:color w:val="auto"/>
        </w:rPr>
        <w:t>Strong background in CRM-style system administration, including user roles, workflows, data governance, and reporting tools, supporting business intelligence, pipeline visibility, and operational decision-making. Recognised for delivering measurable improvements in efficiency, reducing manual processes by 25–40%, and enabling better data-driven decisions across leadership teams.</w:t>
      </w:r>
    </w:p>
    <w:p w14:paraId="750A1455" w14:textId="77777777" w:rsidR="008F0EF3" w:rsidRPr="008F0EF3" w:rsidRDefault="008F0EF3" w:rsidP="008F0EF3">
      <w:pPr>
        <w:jc w:val="both"/>
        <w:rPr>
          <w:color w:val="auto"/>
        </w:rPr>
      </w:pPr>
      <w:r w:rsidRPr="008F0EF3">
        <w:rPr>
          <w:color w:val="auto"/>
        </w:rPr>
        <w:t>Highly effective in stakeholder management, working with both technical and non-technical teams to drive CRM adoption, improve user engagement, and embed consistent digital behaviours across organisations.</w:t>
      </w:r>
    </w:p>
    <w:p w14:paraId="4BDA0DD9" w14:textId="77777777" w:rsidR="00707B87" w:rsidRDefault="00000000">
      <w:pPr>
        <w:pBdr>
          <w:bottom w:val="single" w:sz="8" w:space="4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Key Skills &amp; Competencies</w:t>
      </w:r>
    </w:p>
    <w:p w14:paraId="6E9EBF60" w14:textId="77777777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CRM Administration &amp; Platform Management – Managed user access, roles, workflows, and system configuration for 200+ users, increasing adoption from 60% to 90%+.</w:t>
      </w:r>
    </w:p>
    <w:p w14:paraId="5B20C45A" w14:textId="573CFFAE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Data Quality &amp; Governance – Improved data accuracy and consistency by 35% through data cleansing, validation, and governance practices.</w:t>
      </w:r>
    </w:p>
    <w:p w14:paraId="1319A1EA" w14:textId="77777777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Power BI, Reporting &amp; Dashboards – Developed KPI dashboards and executive reports, improving reporting efficiency and decision-making by 40%.</w:t>
      </w:r>
    </w:p>
    <w:p w14:paraId="59655317" w14:textId="77777777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Stakeholder Management – Collaborated with senior leadership, operations, finance, technical teams, and external vendors to deliver digital improvement initiatives.</w:t>
      </w:r>
    </w:p>
    <w:p w14:paraId="1F318554" w14:textId="77777777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Process Improvement &amp; Digital Transformation – Reduced manual processes by 25–40% through workflow optimisation and digital solutions.</w:t>
      </w:r>
    </w:p>
    <w:p w14:paraId="49D4B78A" w14:textId="77777777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CRM Adoption, Training &amp; Change Management – Delivered user training and support, increasing system adoption and compliance to 90%+.</w:t>
      </w:r>
    </w:p>
    <w:p w14:paraId="009202AD" w14:textId="77777777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Business Analysis &amp; Requirements Gathering – Defined business requirements and delivered solutions that improved operational performance by up to 30%.</w:t>
      </w:r>
    </w:p>
    <w:p w14:paraId="7C7D5CA5" w14:textId="77777777" w:rsidR="006C7926" w:rsidRPr="006C792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Workflow Automation &amp; System Enhancement – Implemented automation and system improvements, reducing repetitive tasks by 25%+.</w:t>
      </w:r>
    </w:p>
    <w:p w14:paraId="209CE4F6" w14:textId="7C88F511" w:rsidR="008F0EF3" w:rsidRPr="00D138E6" w:rsidRDefault="006C7926" w:rsidP="006C7926">
      <w:pPr>
        <w:spacing w:before="40" w:after="40"/>
        <w:ind w:left="360"/>
        <w:jc w:val="both"/>
        <w:rPr>
          <w:color w:val="auto"/>
        </w:rPr>
      </w:pPr>
      <w:r w:rsidRPr="006C7926">
        <w:rPr>
          <w:color w:val="auto"/>
        </w:rPr>
        <w:t>• Technical Tools – Power BI | CRM Platforms | Excel (Advanced) | SQL | MySQL | Website/CMS Administration | PMP | Agile.</w:t>
      </w:r>
    </w:p>
    <w:p w14:paraId="25CBC699" w14:textId="77777777" w:rsidR="00707B87" w:rsidRDefault="00000000">
      <w:pPr>
        <w:pBdr>
          <w:bottom w:val="single" w:sz="8" w:space="4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Work Experience</w:t>
      </w:r>
    </w:p>
    <w:p w14:paraId="158E9C8C" w14:textId="77777777" w:rsidR="00707B87" w:rsidRPr="001230D6" w:rsidRDefault="00000000">
      <w:pPr>
        <w:spacing w:before="160" w:after="20"/>
        <w:rPr>
          <w:color w:val="auto"/>
        </w:rPr>
      </w:pPr>
      <w:r w:rsidRPr="001230D6">
        <w:rPr>
          <w:b/>
          <w:bCs/>
          <w:color w:val="auto"/>
          <w:sz w:val="22"/>
          <w:szCs w:val="22"/>
        </w:rPr>
        <w:t>Digital Champion Volunteer</w:t>
      </w:r>
    </w:p>
    <w:p w14:paraId="26FA57A2" w14:textId="67EE54F8" w:rsidR="00DD0094" w:rsidRPr="00DD0094" w:rsidRDefault="00DD0094" w:rsidP="00DD0094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 xml:space="preserve">Langworthy Cornerstone </w:t>
      </w:r>
      <w:r>
        <w:rPr>
          <w:i/>
          <w:iCs/>
          <w:color w:val="auto"/>
        </w:rPr>
        <w:t xml:space="preserve">- </w:t>
      </w:r>
      <w:r w:rsidRPr="00DD0094">
        <w:rPr>
          <w:i/>
          <w:iCs/>
          <w:color w:val="auto"/>
        </w:rPr>
        <w:t xml:space="preserve">Community Organisation </w:t>
      </w:r>
      <w:r w:rsidRPr="00DD0094">
        <w:rPr>
          <w:i/>
          <w:iCs/>
          <w:color w:val="auto"/>
        </w:rPr>
        <w:t>-</w:t>
      </w:r>
      <w:r w:rsidRPr="001230D6">
        <w:rPr>
          <w:i/>
          <w:iCs/>
          <w:color w:val="auto"/>
        </w:rPr>
        <w:t xml:space="preserve"> Salford, UK</w:t>
      </w:r>
      <w:r w:rsidRPr="001230D6">
        <w:rPr>
          <w:color w:val="auto"/>
        </w:rPr>
        <w:t xml:space="preserve">   March 2026 – Present</w:t>
      </w:r>
    </w:p>
    <w:p w14:paraId="42B3F369" w14:textId="77777777" w:rsidR="00DD0094" w:rsidRPr="00665028" w:rsidRDefault="00DD0094" w:rsidP="00DD0094">
      <w:pPr>
        <w:numPr>
          <w:ilvl w:val="0"/>
          <w:numId w:val="18"/>
        </w:numPr>
        <w:spacing w:before="40" w:after="40"/>
        <w:jc w:val="both"/>
        <w:rPr>
          <w:color w:val="auto"/>
        </w:rPr>
      </w:pPr>
      <w:r w:rsidRPr="00DD0094">
        <w:rPr>
          <w:color w:val="auto"/>
        </w:rPr>
        <w:t xml:space="preserve">Managed CRM-style database supporting community engagement, client/member records, and service </w:t>
      </w:r>
      <w:r w:rsidRPr="00665028">
        <w:rPr>
          <w:color w:val="auto"/>
        </w:rPr>
        <w:t>tracking</w:t>
      </w:r>
    </w:p>
    <w:p w14:paraId="0C8DE9BA" w14:textId="77777777" w:rsidR="00DD0094" w:rsidRPr="00665028" w:rsidRDefault="00DD0094" w:rsidP="00DD0094">
      <w:pPr>
        <w:numPr>
          <w:ilvl w:val="0"/>
          <w:numId w:val="18"/>
        </w:numPr>
        <w:spacing w:before="40" w:after="40"/>
        <w:jc w:val="both"/>
        <w:rPr>
          <w:color w:val="auto"/>
        </w:rPr>
      </w:pPr>
      <w:r w:rsidRPr="00665028">
        <w:rPr>
          <w:color w:val="auto"/>
        </w:rPr>
        <w:t>Maintained and updated organisation website, including content publishing, updates, and user information management</w:t>
      </w:r>
    </w:p>
    <w:p w14:paraId="3B4C2B3C" w14:textId="1D79D818" w:rsidR="00DD0094" w:rsidRPr="00665028" w:rsidRDefault="00DD0094" w:rsidP="00DD0094">
      <w:pPr>
        <w:numPr>
          <w:ilvl w:val="0"/>
          <w:numId w:val="18"/>
        </w:numPr>
        <w:spacing w:before="40" w:after="40"/>
        <w:jc w:val="both"/>
        <w:rPr>
          <w:color w:val="auto"/>
        </w:rPr>
      </w:pPr>
      <w:r w:rsidRPr="00665028">
        <w:rPr>
          <w:color w:val="auto"/>
        </w:rPr>
        <w:t xml:space="preserve">Improved data accuracy and consistency through regular data cleansing and record updates, increasing reliability by </w:t>
      </w:r>
      <w:r w:rsidR="00440ED8">
        <w:rPr>
          <w:color w:val="auto"/>
        </w:rPr>
        <w:t>2</w:t>
      </w:r>
      <w:r w:rsidRPr="00665028">
        <w:rPr>
          <w:color w:val="auto"/>
        </w:rPr>
        <w:t>0%</w:t>
      </w:r>
    </w:p>
    <w:p w14:paraId="74236C25" w14:textId="77777777" w:rsidR="00DD0094" w:rsidRPr="00665028" w:rsidRDefault="00DD0094" w:rsidP="00DD0094">
      <w:pPr>
        <w:numPr>
          <w:ilvl w:val="0"/>
          <w:numId w:val="18"/>
        </w:numPr>
        <w:spacing w:before="40" w:after="40"/>
        <w:jc w:val="both"/>
        <w:rPr>
          <w:color w:val="auto"/>
        </w:rPr>
      </w:pPr>
      <w:r w:rsidRPr="00665028">
        <w:rPr>
          <w:color w:val="auto"/>
        </w:rPr>
        <w:t>Supported staff and volunteers with system usage, queries, and training, improving adoption and confidence in digital tools</w:t>
      </w:r>
    </w:p>
    <w:p w14:paraId="0DF8AEFF" w14:textId="6663E011" w:rsidR="00DD0094" w:rsidRPr="00665028" w:rsidRDefault="00DD0094" w:rsidP="00DD0094">
      <w:pPr>
        <w:numPr>
          <w:ilvl w:val="0"/>
          <w:numId w:val="18"/>
        </w:numPr>
        <w:spacing w:before="40" w:after="40"/>
        <w:jc w:val="both"/>
        <w:rPr>
          <w:color w:val="auto"/>
        </w:rPr>
      </w:pPr>
      <w:r w:rsidRPr="00665028">
        <w:rPr>
          <w:color w:val="auto"/>
        </w:rPr>
        <w:t>Coordinated updates between CRM system and website content to ensure consistency of information across platforms</w:t>
      </w:r>
      <w:r w:rsidR="00440ED8">
        <w:rPr>
          <w:color w:val="auto"/>
        </w:rPr>
        <w:t>.</w:t>
      </w:r>
    </w:p>
    <w:p w14:paraId="6E30C823" w14:textId="2F4B28D1" w:rsidR="00DD0094" w:rsidRPr="00440ED8" w:rsidRDefault="00DD0094" w:rsidP="00DD0094">
      <w:pPr>
        <w:numPr>
          <w:ilvl w:val="0"/>
          <w:numId w:val="18"/>
        </w:numPr>
        <w:spacing w:before="40" w:after="40"/>
        <w:jc w:val="both"/>
        <w:rPr>
          <w:color w:val="auto"/>
        </w:rPr>
      </w:pPr>
      <w:r w:rsidRPr="00440ED8">
        <w:rPr>
          <w:color w:val="auto"/>
        </w:rPr>
        <w:t>Assisted in improving digital communication and engagement processes, increasing user interaction by 20%</w:t>
      </w:r>
      <w:r w:rsidR="00440ED8" w:rsidRPr="00440ED8">
        <w:rPr>
          <w:color w:val="auto"/>
        </w:rPr>
        <w:t>.</w:t>
      </w:r>
      <w:r w:rsidR="00440ED8">
        <w:rPr>
          <w:color w:val="auto"/>
        </w:rPr>
        <w:t xml:space="preserve"> </w:t>
      </w:r>
      <w:r w:rsidRPr="00440ED8">
        <w:rPr>
          <w:color w:val="auto"/>
        </w:rPr>
        <w:t>Supported reporting and basic analytics for operational and community activity tracking</w:t>
      </w:r>
    </w:p>
    <w:p w14:paraId="524D20DE" w14:textId="77777777" w:rsidR="00707B87" w:rsidRPr="001230D6" w:rsidRDefault="00000000">
      <w:pPr>
        <w:spacing w:before="160" w:after="20"/>
        <w:rPr>
          <w:color w:val="auto"/>
        </w:rPr>
      </w:pPr>
      <w:r w:rsidRPr="001230D6">
        <w:rPr>
          <w:b/>
          <w:bCs/>
          <w:color w:val="auto"/>
          <w:sz w:val="22"/>
          <w:szCs w:val="22"/>
        </w:rPr>
        <w:t>Teacher Support – Computer Confidence Course</w:t>
      </w:r>
    </w:p>
    <w:p w14:paraId="73F2D869" w14:textId="05952C81" w:rsidR="00707B87" w:rsidRDefault="00000000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 xml:space="preserve">Mustard Tree – Eccles and </w:t>
      </w:r>
      <w:proofErr w:type="spellStart"/>
      <w:r w:rsidRPr="001230D6">
        <w:rPr>
          <w:i/>
          <w:iCs/>
          <w:color w:val="auto"/>
        </w:rPr>
        <w:t>Ancoats</w:t>
      </w:r>
      <w:proofErr w:type="spellEnd"/>
      <w:r w:rsidRPr="001230D6">
        <w:rPr>
          <w:i/>
          <w:iCs/>
          <w:color w:val="auto"/>
        </w:rPr>
        <w:t>, Manchester</w:t>
      </w:r>
      <w:r w:rsidRPr="001230D6">
        <w:rPr>
          <w:color w:val="auto"/>
        </w:rPr>
        <w:t xml:space="preserve">   December 2025 – </w:t>
      </w:r>
      <w:r w:rsidR="001230D6" w:rsidRPr="001230D6">
        <w:rPr>
          <w:color w:val="auto"/>
        </w:rPr>
        <w:t>March 2026</w:t>
      </w:r>
    </w:p>
    <w:p w14:paraId="46652656" w14:textId="0034A08C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 xml:space="preserve">Support </w:t>
      </w:r>
      <w:r w:rsidR="007A4E89">
        <w:rPr>
          <w:color w:val="auto"/>
        </w:rPr>
        <w:t xml:space="preserve">20+ </w:t>
      </w:r>
      <w:r w:rsidRPr="001230D6">
        <w:rPr>
          <w:color w:val="auto"/>
        </w:rPr>
        <w:t>adult learners</w:t>
      </w:r>
      <w:r w:rsidR="007A4E89">
        <w:rPr>
          <w:color w:val="auto"/>
        </w:rPr>
        <w:t xml:space="preserve"> </w:t>
      </w:r>
      <w:r w:rsidR="007A4E89">
        <w:t>across 2 full courses (12 sessions of 2 hours each),</w:t>
      </w:r>
      <w:r w:rsidRPr="001230D6">
        <w:rPr>
          <w:color w:val="auto"/>
        </w:rPr>
        <w:t xml:space="preserve"> with basic computer skills and Microsoft 365, providing accessible, hands-on guidance tailored to varying confidence levels.</w:t>
      </w:r>
    </w:p>
    <w:p w14:paraId="317C8430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lastRenderedPageBreak/>
        <w:t>Provide individual support and informal mentoring during practical sessions, helping learners gain independence with digital tools.</w:t>
      </w:r>
    </w:p>
    <w:p w14:paraId="10E80234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Identify learner barriers and adapt delivery to meet individual needs, including those with little or no prior digital experience.</w:t>
      </w:r>
    </w:p>
    <w:p w14:paraId="2FA9336C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Prepare devices, workbooks, and course materials, ensuring a safe and effective learning environment.</w:t>
      </w:r>
    </w:p>
    <w:p w14:paraId="0926885C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Monitor learner progress and contribute to session feedback to support continuous improvement.</w:t>
      </w:r>
    </w:p>
    <w:p w14:paraId="2649E7E6" w14:textId="77777777" w:rsidR="00707B87" w:rsidRPr="001230D6" w:rsidRDefault="00000000">
      <w:pPr>
        <w:spacing w:before="160" w:after="20"/>
        <w:rPr>
          <w:color w:val="auto"/>
        </w:rPr>
      </w:pPr>
      <w:r w:rsidRPr="001230D6">
        <w:rPr>
          <w:b/>
          <w:bCs/>
          <w:color w:val="auto"/>
          <w:sz w:val="22"/>
          <w:szCs w:val="22"/>
        </w:rPr>
        <w:t>Administrative &amp; Customer Support Volunteer</w:t>
      </w:r>
    </w:p>
    <w:p w14:paraId="7C52180D" w14:textId="77777777" w:rsidR="00707B87" w:rsidRPr="001230D6" w:rsidRDefault="00000000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>Mustard Tree, Freedom Project – Manchester</w:t>
      </w:r>
      <w:r w:rsidRPr="001230D6">
        <w:rPr>
          <w:color w:val="auto"/>
        </w:rPr>
        <w:t xml:space="preserve">   November 2025 – March 2026</w:t>
      </w:r>
    </w:p>
    <w:p w14:paraId="74719F15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Provided digital support and guidance to staff and volunteers of varying technical ability, resolving queries promptly.</w:t>
      </w:r>
    </w:p>
    <w:p w14:paraId="45F0EC47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Maintained 50+ accurate records per week, improving data quality and supporting monitoring and reporting processes.</w:t>
      </w:r>
    </w:p>
    <w:p w14:paraId="46A53F2D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Coordinated schedules for 20+ volunteers, ensuring clear communication and effective use of digital tools.</w:t>
      </w:r>
    </w:p>
    <w:p w14:paraId="4C7583F4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Prepared reports and updated documentation, increasing team efficiency by 15%.</w:t>
      </w:r>
    </w:p>
    <w:p w14:paraId="535402FA" w14:textId="57FD7765" w:rsidR="00707B87" w:rsidRPr="001230D6" w:rsidRDefault="00440ED8">
      <w:pPr>
        <w:spacing w:before="160" w:after="20"/>
        <w:rPr>
          <w:color w:val="auto"/>
        </w:rPr>
      </w:pPr>
      <w:r>
        <w:rPr>
          <w:b/>
          <w:bCs/>
          <w:color w:val="auto"/>
          <w:sz w:val="22"/>
          <w:szCs w:val="22"/>
        </w:rPr>
        <w:t xml:space="preserve">IT </w:t>
      </w:r>
      <w:r w:rsidR="00000000" w:rsidRPr="001230D6">
        <w:rPr>
          <w:b/>
          <w:bCs/>
          <w:color w:val="auto"/>
          <w:sz w:val="22"/>
          <w:szCs w:val="22"/>
        </w:rPr>
        <w:t>Project Leader – Digital Government Initiatives</w:t>
      </w:r>
    </w:p>
    <w:p w14:paraId="59031AC5" w14:textId="77777777" w:rsidR="00707B87" w:rsidRPr="001230D6" w:rsidRDefault="00000000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>Municipality of Valle Viejo – Argentina</w:t>
      </w:r>
      <w:r w:rsidRPr="001230D6">
        <w:rPr>
          <w:color w:val="auto"/>
        </w:rPr>
        <w:t xml:space="preserve">   February 2022 – August 2025</w:t>
      </w:r>
    </w:p>
    <w:p w14:paraId="6726CB42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Acted as primary contact for 30+ stakeholders, coordinating digital programme delivery across public services.</w:t>
      </w:r>
    </w:p>
    <w:p w14:paraId="56509F0F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Developed and delivered training and onboarding programmes for 30+ staff, embedding digital practices across the organisation.</w:t>
      </w:r>
    </w:p>
    <w:p w14:paraId="6DF2D47E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Managed programme documentation, progress reports, and performance data to support monitoring and service improvement.</w:t>
      </w:r>
    </w:p>
    <w:p w14:paraId="77D2ECE5" w14:textId="7385EAA9" w:rsidR="00440ED8" w:rsidRPr="00440ED8" w:rsidRDefault="00000000" w:rsidP="00440ED8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440ED8">
        <w:rPr>
          <w:color w:val="auto"/>
        </w:rPr>
        <w:t>Improved internal digital processes, reducing response times by 30%.</w:t>
      </w:r>
    </w:p>
    <w:p w14:paraId="76C1207E" w14:textId="1F144A2B" w:rsidR="00707B87" w:rsidRPr="001230D6" w:rsidRDefault="00000000">
      <w:pPr>
        <w:spacing w:before="160" w:after="20"/>
        <w:rPr>
          <w:color w:val="auto"/>
        </w:rPr>
      </w:pPr>
      <w:r w:rsidRPr="001230D6">
        <w:rPr>
          <w:b/>
          <w:bCs/>
          <w:color w:val="auto"/>
          <w:sz w:val="22"/>
          <w:szCs w:val="22"/>
        </w:rPr>
        <w:t xml:space="preserve">Senior </w:t>
      </w:r>
      <w:r w:rsidR="00440ED8">
        <w:rPr>
          <w:b/>
          <w:bCs/>
          <w:color w:val="auto"/>
          <w:sz w:val="22"/>
          <w:szCs w:val="22"/>
        </w:rPr>
        <w:t xml:space="preserve">IT </w:t>
      </w:r>
      <w:r w:rsidRPr="001230D6">
        <w:rPr>
          <w:b/>
          <w:bCs/>
          <w:color w:val="auto"/>
          <w:sz w:val="22"/>
          <w:szCs w:val="22"/>
        </w:rPr>
        <w:t>Project Manager</w:t>
      </w:r>
    </w:p>
    <w:p w14:paraId="6A0883B2" w14:textId="77777777" w:rsidR="00707B87" w:rsidRPr="001230D6" w:rsidRDefault="00000000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>Ministry of Economy – Government of Catamarca, Argentina</w:t>
      </w:r>
      <w:r w:rsidRPr="001230D6">
        <w:rPr>
          <w:color w:val="auto"/>
        </w:rPr>
        <w:t xml:space="preserve">   April 2021 – December 2024</w:t>
      </w:r>
    </w:p>
    <w:p w14:paraId="63B142AA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Managed multi-institutional digital projects across 5+ departments, facilitating communication between technical and non-technical stakeholders.</w:t>
      </w:r>
    </w:p>
    <w:p w14:paraId="22576F64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Supported monitoring, evaluation, and reporting activities to measure programme outcomes.</w:t>
      </w:r>
    </w:p>
    <w:p w14:paraId="0F591DEE" w14:textId="77777777" w:rsidR="00707B87" w:rsidRPr="001230D6" w:rsidRDefault="00000000">
      <w:pPr>
        <w:spacing w:before="160" w:after="20"/>
        <w:rPr>
          <w:color w:val="auto"/>
        </w:rPr>
      </w:pPr>
      <w:r w:rsidRPr="001230D6">
        <w:rPr>
          <w:b/>
          <w:bCs/>
          <w:color w:val="auto"/>
          <w:sz w:val="22"/>
          <w:szCs w:val="22"/>
        </w:rPr>
        <w:t>Project Leader – Digital Services</w:t>
      </w:r>
    </w:p>
    <w:p w14:paraId="68DDFBB1" w14:textId="77777777" w:rsidR="00707B87" w:rsidRPr="001230D6" w:rsidRDefault="00000000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 xml:space="preserve">Municipality of Fray </w:t>
      </w:r>
      <w:proofErr w:type="spellStart"/>
      <w:r w:rsidRPr="001230D6">
        <w:rPr>
          <w:i/>
          <w:iCs/>
          <w:color w:val="auto"/>
        </w:rPr>
        <w:t>Mamerto</w:t>
      </w:r>
      <w:proofErr w:type="spellEnd"/>
      <w:r w:rsidRPr="001230D6">
        <w:rPr>
          <w:i/>
          <w:iCs/>
          <w:color w:val="auto"/>
        </w:rPr>
        <w:t xml:space="preserve"> </w:t>
      </w:r>
      <w:proofErr w:type="spellStart"/>
      <w:r w:rsidRPr="001230D6">
        <w:rPr>
          <w:i/>
          <w:iCs/>
          <w:color w:val="auto"/>
        </w:rPr>
        <w:t>Esquiú</w:t>
      </w:r>
      <w:proofErr w:type="spellEnd"/>
      <w:r w:rsidRPr="001230D6">
        <w:rPr>
          <w:i/>
          <w:iCs/>
          <w:color w:val="auto"/>
        </w:rPr>
        <w:t xml:space="preserve"> – Argentina</w:t>
      </w:r>
      <w:r w:rsidRPr="001230D6">
        <w:rPr>
          <w:color w:val="auto"/>
        </w:rPr>
        <w:t xml:space="preserve">   June 2022 – January 2024</w:t>
      </w:r>
    </w:p>
    <w:p w14:paraId="270D930A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Led digital improvement initiatives, reducing administrative processing times by 45% through targeted system changes.</w:t>
      </w:r>
    </w:p>
    <w:p w14:paraId="4ECEA306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Coordinated training and onboarding for 30+ staff, improving digital confidence and capability across the organisation.</w:t>
      </w:r>
    </w:p>
    <w:p w14:paraId="68510674" w14:textId="77777777" w:rsidR="00707B87" w:rsidRPr="001230D6" w:rsidRDefault="00000000">
      <w:pPr>
        <w:spacing w:before="160" w:after="20"/>
        <w:rPr>
          <w:color w:val="auto"/>
        </w:rPr>
      </w:pPr>
      <w:r w:rsidRPr="001230D6">
        <w:rPr>
          <w:b/>
          <w:bCs/>
          <w:color w:val="auto"/>
          <w:sz w:val="22"/>
          <w:szCs w:val="22"/>
        </w:rPr>
        <w:t>Provincial Director of Technology</w:t>
      </w:r>
    </w:p>
    <w:p w14:paraId="077171DA" w14:textId="77777777" w:rsidR="00707B87" w:rsidRPr="001230D6" w:rsidRDefault="00000000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>Catamarca Collection Agency (ARCAT) – Argentina</w:t>
      </w:r>
      <w:r w:rsidRPr="001230D6">
        <w:rPr>
          <w:color w:val="auto"/>
        </w:rPr>
        <w:t xml:space="preserve">   December 2019 – April 2021</w:t>
      </w:r>
    </w:p>
    <w:p w14:paraId="26296647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Led institutional digital transformation aligned with strategic objectives, managing 20+ staff and external contractors.</w:t>
      </w:r>
    </w:p>
    <w:p w14:paraId="1D458078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Coordinated third-party providers and public sector partners to support sustainable digital service delivery.</w:t>
      </w:r>
    </w:p>
    <w:p w14:paraId="0E5E4ACC" w14:textId="77777777" w:rsidR="00707B87" w:rsidRPr="001230D6" w:rsidRDefault="00000000">
      <w:pPr>
        <w:spacing w:before="160" w:after="20"/>
        <w:rPr>
          <w:color w:val="auto"/>
        </w:rPr>
      </w:pPr>
      <w:r w:rsidRPr="001230D6">
        <w:rPr>
          <w:b/>
          <w:bCs/>
          <w:color w:val="auto"/>
          <w:sz w:val="22"/>
          <w:szCs w:val="22"/>
        </w:rPr>
        <w:t>Head of IT Department – Web Systems</w:t>
      </w:r>
    </w:p>
    <w:p w14:paraId="5268275C" w14:textId="77777777" w:rsidR="00707B87" w:rsidRPr="001230D6" w:rsidRDefault="00000000">
      <w:pPr>
        <w:spacing w:after="40"/>
        <w:rPr>
          <w:color w:val="auto"/>
        </w:rPr>
      </w:pPr>
      <w:r w:rsidRPr="001230D6">
        <w:rPr>
          <w:i/>
          <w:iCs/>
          <w:color w:val="auto"/>
        </w:rPr>
        <w:t>Municipal Revenue Agency – Argentina</w:t>
      </w:r>
      <w:r w:rsidRPr="001230D6">
        <w:rPr>
          <w:color w:val="auto"/>
        </w:rPr>
        <w:t xml:space="preserve">   March 2013 – December 2019</w:t>
      </w:r>
    </w:p>
    <w:p w14:paraId="00BAD78E" w14:textId="77777777" w:rsidR="00707B87" w:rsidRPr="001230D6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Managed IT services for 100+ internal users, maintaining 95% issue resolution within 24-hour SLA.</w:t>
      </w:r>
    </w:p>
    <w:p w14:paraId="1AEC21FA" w14:textId="77777777" w:rsidR="00707B87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1230D6">
        <w:rPr>
          <w:color w:val="auto"/>
        </w:rPr>
        <w:t>Developed citizen-facing web systems enabling online tax payments, significantly improving accessibility and digital service adoption for 1,000+ users.</w:t>
      </w:r>
    </w:p>
    <w:p w14:paraId="707B05E9" w14:textId="77777777" w:rsidR="00440ED8" w:rsidRPr="001230D6" w:rsidRDefault="00440ED8" w:rsidP="00440ED8">
      <w:pPr>
        <w:pStyle w:val="ListParagraph"/>
        <w:spacing w:before="40" w:after="40"/>
        <w:ind w:left="540"/>
        <w:rPr>
          <w:color w:val="auto"/>
        </w:rPr>
      </w:pPr>
    </w:p>
    <w:p w14:paraId="6FE040EC" w14:textId="77777777" w:rsidR="00707B87" w:rsidRDefault="00000000">
      <w:pPr>
        <w:pBdr>
          <w:bottom w:val="single" w:sz="8" w:space="4" w:color="1F5C99"/>
        </w:pBdr>
        <w:spacing w:before="200" w:after="80"/>
      </w:pPr>
      <w:r>
        <w:rPr>
          <w:b/>
          <w:bCs/>
          <w:color w:val="1F5C99"/>
          <w:sz w:val="24"/>
          <w:szCs w:val="24"/>
        </w:rPr>
        <w:t>Education &amp; Qualifications</w:t>
      </w:r>
    </w:p>
    <w:p w14:paraId="09277F8F" w14:textId="77777777" w:rsidR="00707B87" w:rsidRPr="001230D6" w:rsidRDefault="00000000">
      <w:pPr>
        <w:spacing w:before="120" w:after="20"/>
        <w:rPr>
          <w:color w:val="auto"/>
        </w:rPr>
      </w:pPr>
      <w:r w:rsidRPr="001230D6">
        <w:rPr>
          <w:b/>
          <w:bCs/>
          <w:color w:val="auto"/>
          <w:sz w:val="21"/>
          <w:szCs w:val="21"/>
        </w:rPr>
        <w:t>Project Management Professional (PMP) Certification</w:t>
      </w:r>
    </w:p>
    <w:p w14:paraId="4B553657" w14:textId="77777777" w:rsidR="00707B87" w:rsidRPr="001230D6" w:rsidRDefault="00000000">
      <w:pPr>
        <w:spacing w:before="60" w:after="60"/>
        <w:rPr>
          <w:color w:val="auto"/>
        </w:rPr>
      </w:pPr>
      <w:r w:rsidRPr="001230D6">
        <w:rPr>
          <w:color w:val="auto"/>
        </w:rPr>
        <w:t>Project Management Institute (PMI) – International Certification, 2023</w:t>
      </w:r>
    </w:p>
    <w:p w14:paraId="1F127396" w14:textId="77777777" w:rsidR="00707B87" w:rsidRPr="001230D6" w:rsidRDefault="00000000">
      <w:pPr>
        <w:spacing w:before="120" w:after="20"/>
        <w:rPr>
          <w:color w:val="auto"/>
        </w:rPr>
      </w:pPr>
      <w:proofErr w:type="gramStart"/>
      <w:r w:rsidRPr="001230D6">
        <w:rPr>
          <w:b/>
          <w:bCs/>
          <w:color w:val="auto"/>
          <w:sz w:val="21"/>
          <w:szCs w:val="21"/>
        </w:rPr>
        <w:t>Bachelor's Degree in Information Systems Engineering</w:t>
      </w:r>
      <w:proofErr w:type="gramEnd"/>
    </w:p>
    <w:p w14:paraId="61545EDA" w14:textId="7DC94764" w:rsidR="00897A83" w:rsidRDefault="00000000" w:rsidP="00440ED8">
      <w:pPr>
        <w:spacing w:before="60" w:after="60"/>
        <w:rPr>
          <w:b/>
          <w:bCs/>
          <w:color w:val="1F5C99"/>
          <w:sz w:val="24"/>
          <w:szCs w:val="24"/>
        </w:rPr>
      </w:pPr>
      <w:r w:rsidRPr="001230D6">
        <w:rPr>
          <w:color w:val="auto"/>
        </w:rPr>
        <w:t>National Technological University (UNT) – Tucumán, Argentina | 2005–2012 | GPA 8/10 — Top Graduate of the Faculty</w:t>
      </w:r>
    </w:p>
    <w:sectPr w:rsidR="00897A83" w:rsidSect="00E9638C">
      <w:pgSz w:w="11906" w:h="16838"/>
      <w:pgMar w:top="709" w:right="1080" w:bottom="1080" w:left="1080" w:header="708" w:footer="708" w:gutter="0"/>
      <w:pgBorders w:offsetFrom="page">
        <w:top w:val="single" w:sz="4" w:space="24" w:color="156082" w:themeColor="accent1"/>
        <w:left w:val="single" w:sz="4" w:space="24" w:color="156082" w:themeColor="accent1"/>
        <w:bottom w:val="single" w:sz="4" w:space="24" w:color="156082" w:themeColor="accent1"/>
        <w:right w:val="single" w:sz="4" w:space="24" w:color="156082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61437"/>
    <w:multiLevelType w:val="multilevel"/>
    <w:tmpl w:val="536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86708"/>
    <w:multiLevelType w:val="hybridMultilevel"/>
    <w:tmpl w:val="D1C03F56"/>
    <w:lvl w:ilvl="0" w:tplc="470E64E6">
      <w:start w:val="1"/>
      <w:numFmt w:val="bullet"/>
      <w:lvlText w:val="•"/>
      <w:lvlJc w:val="left"/>
      <w:pPr>
        <w:ind w:left="1000" w:hanging="360"/>
      </w:pPr>
    </w:lvl>
    <w:lvl w:ilvl="1" w:tplc="08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1B971CA7"/>
    <w:multiLevelType w:val="hybridMultilevel"/>
    <w:tmpl w:val="0212EC9A"/>
    <w:lvl w:ilvl="0" w:tplc="1F066A2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E3388"/>
    <w:multiLevelType w:val="hybridMultilevel"/>
    <w:tmpl w:val="2F1494F8"/>
    <w:lvl w:ilvl="0" w:tplc="470E64E6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44630"/>
    <w:multiLevelType w:val="multilevel"/>
    <w:tmpl w:val="CBF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02381"/>
    <w:multiLevelType w:val="hybridMultilevel"/>
    <w:tmpl w:val="DC22B410"/>
    <w:lvl w:ilvl="0" w:tplc="0A329348">
      <w:numFmt w:val="bullet"/>
      <w:lvlText w:val=""/>
      <w:lvlJc w:val="left"/>
      <w:pPr>
        <w:ind w:left="64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6" w15:restartNumberingAfterBreak="0">
    <w:nsid w:val="2F6D326A"/>
    <w:multiLevelType w:val="multilevel"/>
    <w:tmpl w:val="7ED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6F96"/>
    <w:multiLevelType w:val="hybridMultilevel"/>
    <w:tmpl w:val="26D62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22AD3"/>
    <w:multiLevelType w:val="multilevel"/>
    <w:tmpl w:val="266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C41DC"/>
    <w:multiLevelType w:val="hybridMultilevel"/>
    <w:tmpl w:val="93165BA2"/>
    <w:lvl w:ilvl="0" w:tplc="470E64E6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93DFF"/>
    <w:multiLevelType w:val="hybridMultilevel"/>
    <w:tmpl w:val="4BA8CABC"/>
    <w:lvl w:ilvl="0" w:tplc="470E64E6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F2360"/>
    <w:multiLevelType w:val="multilevel"/>
    <w:tmpl w:val="9BD8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47505"/>
    <w:multiLevelType w:val="hybridMultilevel"/>
    <w:tmpl w:val="262CD10E"/>
    <w:lvl w:ilvl="0" w:tplc="A5D21190">
      <w:start w:val="1"/>
      <w:numFmt w:val="bullet"/>
      <w:lvlText w:val="●"/>
      <w:lvlJc w:val="left"/>
      <w:pPr>
        <w:ind w:left="720" w:hanging="360"/>
      </w:pPr>
    </w:lvl>
    <w:lvl w:ilvl="1" w:tplc="431E2F9E">
      <w:start w:val="1"/>
      <w:numFmt w:val="bullet"/>
      <w:lvlText w:val="○"/>
      <w:lvlJc w:val="left"/>
      <w:pPr>
        <w:ind w:left="1440" w:hanging="360"/>
      </w:pPr>
    </w:lvl>
    <w:lvl w:ilvl="2" w:tplc="3342C252">
      <w:start w:val="1"/>
      <w:numFmt w:val="bullet"/>
      <w:lvlText w:val="■"/>
      <w:lvlJc w:val="left"/>
      <w:pPr>
        <w:ind w:left="2160" w:hanging="360"/>
      </w:pPr>
    </w:lvl>
    <w:lvl w:ilvl="3" w:tplc="672A2950">
      <w:start w:val="1"/>
      <w:numFmt w:val="bullet"/>
      <w:lvlText w:val="●"/>
      <w:lvlJc w:val="left"/>
      <w:pPr>
        <w:ind w:left="2880" w:hanging="360"/>
      </w:pPr>
    </w:lvl>
    <w:lvl w:ilvl="4" w:tplc="6E180ECC">
      <w:start w:val="1"/>
      <w:numFmt w:val="bullet"/>
      <w:lvlText w:val="○"/>
      <w:lvlJc w:val="left"/>
      <w:pPr>
        <w:ind w:left="3600" w:hanging="360"/>
      </w:pPr>
    </w:lvl>
    <w:lvl w:ilvl="5" w:tplc="1F823CC4">
      <w:start w:val="1"/>
      <w:numFmt w:val="bullet"/>
      <w:lvlText w:val="■"/>
      <w:lvlJc w:val="left"/>
      <w:pPr>
        <w:ind w:left="4320" w:hanging="360"/>
      </w:pPr>
    </w:lvl>
    <w:lvl w:ilvl="6" w:tplc="AD344B4A">
      <w:start w:val="1"/>
      <w:numFmt w:val="bullet"/>
      <w:lvlText w:val="●"/>
      <w:lvlJc w:val="left"/>
      <w:pPr>
        <w:ind w:left="5040" w:hanging="360"/>
      </w:pPr>
    </w:lvl>
    <w:lvl w:ilvl="7" w:tplc="BD70EA3E">
      <w:start w:val="1"/>
      <w:numFmt w:val="bullet"/>
      <w:lvlText w:val="●"/>
      <w:lvlJc w:val="left"/>
      <w:pPr>
        <w:ind w:left="5760" w:hanging="360"/>
      </w:pPr>
    </w:lvl>
    <w:lvl w:ilvl="8" w:tplc="CAEE9C5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4A566E6"/>
    <w:multiLevelType w:val="hybridMultilevel"/>
    <w:tmpl w:val="38521116"/>
    <w:lvl w:ilvl="0" w:tplc="2B4EA422">
      <w:numFmt w:val="bullet"/>
      <w:lvlText w:val=""/>
      <w:lvlJc w:val="left"/>
      <w:pPr>
        <w:ind w:left="64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14" w15:restartNumberingAfterBreak="0">
    <w:nsid w:val="6E300006"/>
    <w:multiLevelType w:val="multilevel"/>
    <w:tmpl w:val="069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D5E01"/>
    <w:multiLevelType w:val="hybridMultilevel"/>
    <w:tmpl w:val="9528C92C"/>
    <w:lvl w:ilvl="0" w:tplc="E29C04E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50607"/>
    <w:multiLevelType w:val="hybridMultilevel"/>
    <w:tmpl w:val="988821AE"/>
    <w:lvl w:ilvl="0" w:tplc="470E64E6">
      <w:start w:val="1"/>
      <w:numFmt w:val="bullet"/>
      <w:lvlText w:val="•"/>
      <w:lvlJc w:val="left"/>
      <w:pPr>
        <w:ind w:left="540" w:hanging="260"/>
      </w:pPr>
    </w:lvl>
    <w:lvl w:ilvl="1" w:tplc="251AB2B0">
      <w:numFmt w:val="decimal"/>
      <w:lvlText w:val=""/>
      <w:lvlJc w:val="left"/>
    </w:lvl>
    <w:lvl w:ilvl="2" w:tplc="AC84C5E0">
      <w:numFmt w:val="decimal"/>
      <w:lvlText w:val=""/>
      <w:lvlJc w:val="left"/>
    </w:lvl>
    <w:lvl w:ilvl="3" w:tplc="DBD2C388">
      <w:numFmt w:val="decimal"/>
      <w:lvlText w:val=""/>
      <w:lvlJc w:val="left"/>
    </w:lvl>
    <w:lvl w:ilvl="4" w:tplc="C7A6A5F4">
      <w:numFmt w:val="decimal"/>
      <w:lvlText w:val=""/>
      <w:lvlJc w:val="left"/>
    </w:lvl>
    <w:lvl w:ilvl="5" w:tplc="01B83494">
      <w:numFmt w:val="decimal"/>
      <w:lvlText w:val=""/>
      <w:lvlJc w:val="left"/>
    </w:lvl>
    <w:lvl w:ilvl="6" w:tplc="9B06AACC">
      <w:numFmt w:val="decimal"/>
      <w:lvlText w:val=""/>
      <w:lvlJc w:val="left"/>
    </w:lvl>
    <w:lvl w:ilvl="7" w:tplc="C2942600">
      <w:numFmt w:val="decimal"/>
      <w:lvlText w:val=""/>
      <w:lvlJc w:val="left"/>
    </w:lvl>
    <w:lvl w:ilvl="8" w:tplc="1BCE079A">
      <w:numFmt w:val="decimal"/>
      <w:lvlText w:val=""/>
      <w:lvlJc w:val="left"/>
    </w:lvl>
  </w:abstractNum>
  <w:abstractNum w:abstractNumId="17" w15:restartNumberingAfterBreak="0">
    <w:nsid w:val="7DA61CFB"/>
    <w:multiLevelType w:val="hybridMultilevel"/>
    <w:tmpl w:val="0D6E9D9C"/>
    <w:lvl w:ilvl="0" w:tplc="470E64E6">
      <w:start w:val="1"/>
      <w:numFmt w:val="bullet"/>
      <w:lvlText w:val="•"/>
      <w:lvlJc w:val="left"/>
      <w:pPr>
        <w:ind w:left="1000" w:hanging="360"/>
      </w:pPr>
    </w:lvl>
    <w:lvl w:ilvl="1" w:tplc="08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 w16cid:durableId="7879769">
    <w:abstractNumId w:val="12"/>
    <w:lvlOverride w:ilvl="0">
      <w:startOverride w:val="1"/>
    </w:lvlOverride>
  </w:num>
  <w:num w:numId="2" w16cid:durableId="245188721">
    <w:abstractNumId w:val="16"/>
  </w:num>
  <w:num w:numId="3" w16cid:durableId="1495149106">
    <w:abstractNumId w:val="16"/>
  </w:num>
  <w:num w:numId="4" w16cid:durableId="855575582">
    <w:abstractNumId w:val="13"/>
  </w:num>
  <w:num w:numId="5" w16cid:durableId="1607040822">
    <w:abstractNumId w:val="1"/>
  </w:num>
  <w:num w:numId="6" w16cid:durableId="1658921980">
    <w:abstractNumId w:val="4"/>
  </w:num>
  <w:num w:numId="7" w16cid:durableId="990720257">
    <w:abstractNumId w:val="8"/>
  </w:num>
  <w:num w:numId="8" w16cid:durableId="2036224477">
    <w:abstractNumId w:val="6"/>
  </w:num>
  <w:num w:numId="9" w16cid:durableId="1707482286">
    <w:abstractNumId w:val="11"/>
  </w:num>
  <w:num w:numId="10" w16cid:durableId="1087922720">
    <w:abstractNumId w:val="10"/>
  </w:num>
  <w:num w:numId="11" w16cid:durableId="822041333">
    <w:abstractNumId w:val="9"/>
  </w:num>
  <w:num w:numId="12" w16cid:durableId="6905962">
    <w:abstractNumId w:val="2"/>
  </w:num>
  <w:num w:numId="13" w16cid:durableId="370347338">
    <w:abstractNumId w:val="5"/>
  </w:num>
  <w:num w:numId="14" w16cid:durableId="1516264363">
    <w:abstractNumId w:val="17"/>
  </w:num>
  <w:num w:numId="15" w16cid:durableId="1938562584">
    <w:abstractNumId w:val="7"/>
  </w:num>
  <w:num w:numId="16" w16cid:durableId="2059039554">
    <w:abstractNumId w:val="15"/>
  </w:num>
  <w:num w:numId="17" w16cid:durableId="565996408">
    <w:abstractNumId w:val="3"/>
  </w:num>
  <w:num w:numId="18" w16cid:durableId="1834493400">
    <w:abstractNumId w:val="0"/>
  </w:num>
  <w:num w:numId="19" w16cid:durableId="13246277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B87"/>
    <w:rsid w:val="0002649D"/>
    <w:rsid w:val="001230D6"/>
    <w:rsid w:val="0016011E"/>
    <w:rsid w:val="00440ED8"/>
    <w:rsid w:val="00665028"/>
    <w:rsid w:val="006C7926"/>
    <w:rsid w:val="00707B87"/>
    <w:rsid w:val="0076611F"/>
    <w:rsid w:val="007A4E89"/>
    <w:rsid w:val="008367DD"/>
    <w:rsid w:val="00897A83"/>
    <w:rsid w:val="008F0EF3"/>
    <w:rsid w:val="00BC5A59"/>
    <w:rsid w:val="00D138E6"/>
    <w:rsid w:val="00DD0094"/>
    <w:rsid w:val="00DD5E7C"/>
    <w:rsid w:val="00E16689"/>
    <w:rsid w:val="00E9129C"/>
    <w:rsid w:val="00E9638C"/>
    <w:rsid w:val="00EA0924"/>
    <w:rsid w:val="00F47291"/>
    <w:rsid w:val="00F9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BBAB"/>
  <w15:docId w15:val="{A77F9B74-3D62-4958-A0F5-4CCD2A749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01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omina-antonella-arganaraz-pm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brown</cp:lastModifiedBy>
  <cp:revision>15</cp:revision>
  <dcterms:created xsi:type="dcterms:W3CDTF">2026-05-14T15:08:00Z</dcterms:created>
  <dcterms:modified xsi:type="dcterms:W3CDTF">2026-06-23T07:52:00Z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7dacb57d-5a4b-4026-bf9e-ace17a8d1fc2</vt:lpwstr>
  </property>
</Properties>
</file>