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ASSISTED FUNDS ALLOCATION MODEL FOR LOCAL GOVERNMENT ADMINISTRATION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CASE STUDY </w:t>
      </w:r>
      <w:r w:rsidR="003309FB">
        <w:rPr>
          <w:rFonts w:ascii="Times New Roman" w:hAnsi="Times New Roman" w:cs="Times New Roman"/>
          <w:b/>
          <w:sz w:val="28"/>
          <w:szCs w:val="28"/>
        </w:rPr>
        <w:t>OF ANDONI LOCAL GOVERNMENT AREA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ROBINSON, VICTOR GABRIEL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DE: 2013/2755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SUBMITTED IN PARTIAL FULFILLMENT OF THE REQUIREMENT FOR THE AWARD OF BACHELOR OF SCIENCE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B.Sc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DEGREE TO THE DEPARTMENT OF COMPUTER SCIENCE, FACULTY OF SCIENCE, RIVERS STATE UNIVERSITY, NKPOLU-</w:t>
      </w:r>
      <w:r w:rsidR="00425AA2">
        <w:rPr>
          <w:rFonts w:ascii="Times New Roman" w:hAnsi="Times New Roman" w:cs="Times New Roman"/>
          <w:b/>
          <w:sz w:val="28"/>
          <w:szCs w:val="28"/>
        </w:rPr>
        <w:t>OROWORUKWO, PORT-</w:t>
      </w:r>
      <w:r>
        <w:rPr>
          <w:rFonts w:ascii="Times New Roman" w:hAnsi="Times New Roman" w:cs="Times New Roman"/>
          <w:b/>
          <w:sz w:val="28"/>
          <w:szCs w:val="28"/>
        </w:rPr>
        <w:t xml:space="preserve">HARCOURT. 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O. E. BENNETT</w:t>
      </w:r>
    </w:p>
    <w:p w:rsid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028" w:rsidRPr="00CE7C4D" w:rsidRDefault="00CE7C4D" w:rsidP="00CE7C4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AUGUST, 2017</w:t>
      </w:r>
    </w:p>
    <w:sectPr w:rsidR="00FE3028" w:rsidRPr="00CE7C4D" w:rsidSect="00FE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E7C4D"/>
    <w:rsid w:val="003309FB"/>
    <w:rsid w:val="00425AA2"/>
    <w:rsid w:val="00C95619"/>
    <w:rsid w:val="00CE7C4D"/>
    <w:rsid w:val="00D330E5"/>
    <w:rsid w:val="00FE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2</cp:revision>
  <dcterms:created xsi:type="dcterms:W3CDTF">2017-08-17T19:04:00Z</dcterms:created>
  <dcterms:modified xsi:type="dcterms:W3CDTF">2017-08-18T19:54:00Z</dcterms:modified>
</cp:coreProperties>
</file>