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7"/>
        <w:gridCol w:w="135"/>
        <w:gridCol w:w="270"/>
        <w:gridCol w:w="1217"/>
        <w:gridCol w:w="946"/>
        <w:gridCol w:w="1217"/>
        <w:gridCol w:w="270"/>
        <w:gridCol w:w="136"/>
        <w:gridCol w:w="2568"/>
      </w:tblGrid>
      <w:tr w:rsidR="00FC2CED" w:rsidRPr="00D94040" w14:paraId="61E00994" w14:textId="77777777" w:rsidTr="00B26868">
        <w:trPr>
          <w:cantSplit/>
          <w:trHeight w:val="963"/>
        </w:trPr>
        <w:tc>
          <w:tcPr>
            <w:tcW w:w="4159" w:type="dxa"/>
            <w:gridSpan w:val="4"/>
          </w:tcPr>
          <w:p w14:paraId="576180AF" w14:textId="77777777" w:rsidR="00FC2CED" w:rsidRPr="00D608C3" w:rsidRDefault="00FC2CED" w:rsidP="00B26868">
            <w:pPr>
              <w:jc w:val="center"/>
            </w:pPr>
            <w:bookmarkStart w:id="0" w:name="_Hlk90214483"/>
          </w:p>
        </w:tc>
        <w:tc>
          <w:tcPr>
            <w:tcW w:w="946" w:type="dxa"/>
          </w:tcPr>
          <w:p w14:paraId="52929177" w14:textId="77777777" w:rsidR="00FC2CED" w:rsidRPr="00D94040" w:rsidRDefault="00FC2CED" w:rsidP="00B26868">
            <w:pPr>
              <w:ind w:left="-108" w:right="-87"/>
              <w:jc w:val="center"/>
            </w:pPr>
            <w:r w:rsidRPr="00D94040">
              <w:rPr>
                <w:noProof/>
                <w:lang w:val="lt-LT" w:eastAsia="lt-LT"/>
              </w:rPr>
              <w:drawing>
                <wp:inline distT="0" distB="0" distL="0" distR="0" wp14:anchorId="274C8C26" wp14:editId="3EA95DAE">
                  <wp:extent cx="504825" cy="590550"/>
                  <wp:effectExtent l="0" t="0" r="9525" b="0"/>
                  <wp:docPr id="3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  <w:gridSpan w:val="4"/>
          </w:tcPr>
          <w:p w14:paraId="5BE35E8A" w14:textId="77777777" w:rsidR="00FC2CED" w:rsidRPr="00D94040" w:rsidRDefault="00FC2CED" w:rsidP="00B26868">
            <w:pPr>
              <w:pStyle w:val="Antrat5"/>
            </w:pPr>
          </w:p>
          <w:p w14:paraId="3CAECBF2" w14:textId="77777777" w:rsidR="00FC2CED" w:rsidRPr="00D94040" w:rsidRDefault="00FC2CED" w:rsidP="00B26868"/>
          <w:p w14:paraId="18D2C767" w14:textId="77777777" w:rsidR="00FC2CED" w:rsidRPr="00D94040" w:rsidRDefault="00FC2CED" w:rsidP="00B26868"/>
          <w:p w14:paraId="69386EA4" w14:textId="77777777" w:rsidR="00FC2CED" w:rsidRPr="00D94040" w:rsidRDefault="00FC2CED" w:rsidP="00B26868"/>
          <w:p w14:paraId="34F97A92" w14:textId="77777777" w:rsidR="00FC2CED" w:rsidRPr="00D94040" w:rsidRDefault="00FC2CED" w:rsidP="00B26868"/>
        </w:tc>
      </w:tr>
      <w:tr w:rsidR="00FC2CED" w:rsidRPr="00D94040" w14:paraId="25059359" w14:textId="77777777" w:rsidTr="00B26868">
        <w:trPr>
          <w:cantSplit/>
          <w:trHeight w:val="281"/>
        </w:trPr>
        <w:tc>
          <w:tcPr>
            <w:tcW w:w="9296" w:type="dxa"/>
            <w:gridSpan w:val="9"/>
          </w:tcPr>
          <w:p w14:paraId="6ADC6B19" w14:textId="77777777" w:rsidR="00FC2CED" w:rsidRPr="00D94040" w:rsidRDefault="00FC2CED" w:rsidP="00B26868">
            <w:pPr>
              <w:pStyle w:val="Antrat2"/>
            </w:pPr>
            <w:r w:rsidRPr="00D94040">
              <w:t>ŠVENČIONIŲ RAJONO SAVIVALDYBĖS MERAS</w:t>
            </w:r>
          </w:p>
        </w:tc>
      </w:tr>
      <w:tr w:rsidR="00FC2CED" w:rsidRPr="00D94040" w14:paraId="2E6B3507" w14:textId="77777777" w:rsidTr="00B26868">
        <w:trPr>
          <w:cantSplit/>
          <w:trHeight w:val="266"/>
        </w:trPr>
        <w:tc>
          <w:tcPr>
            <w:tcW w:w="9296" w:type="dxa"/>
            <w:gridSpan w:val="9"/>
          </w:tcPr>
          <w:p w14:paraId="61F27B25" w14:textId="77777777" w:rsidR="00FC2CED" w:rsidRPr="00D94040" w:rsidRDefault="00FC2CED" w:rsidP="00B26868">
            <w:pPr>
              <w:pStyle w:val="Antrat2"/>
            </w:pPr>
          </w:p>
        </w:tc>
      </w:tr>
      <w:tr w:rsidR="00FC2CED" w:rsidRPr="00D94040" w14:paraId="389686C6" w14:textId="77777777" w:rsidTr="00B26868">
        <w:trPr>
          <w:cantSplit/>
          <w:trHeight w:val="399"/>
        </w:trPr>
        <w:tc>
          <w:tcPr>
            <w:tcW w:w="2672" w:type="dxa"/>
            <w:gridSpan w:val="2"/>
          </w:tcPr>
          <w:p w14:paraId="61DE0750" w14:textId="77777777" w:rsidR="00FC2CED" w:rsidRPr="00D94040" w:rsidRDefault="00FC2CED" w:rsidP="00B26868">
            <w:pPr>
              <w:jc w:val="center"/>
            </w:pPr>
          </w:p>
        </w:tc>
        <w:tc>
          <w:tcPr>
            <w:tcW w:w="270" w:type="dxa"/>
          </w:tcPr>
          <w:p w14:paraId="1DCB63A1" w14:textId="77777777" w:rsidR="00FC2CED" w:rsidRPr="00D94040" w:rsidRDefault="00FC2CED" w:rsidP="00B26868"/>
        </w:tc>
        <w:tc>
          <w:tcPr>
            <w:tcW w:w="3380" w:type="dxa"/>
            <w:gridSpan w:val="3"/>
          </w:tcPr>
          <w:p w14:paraId="1EB9C99E" w14:textId="77777777" w:rsidR="00FC2CED" w:rsidRPr="00D94040" w:rsidRDefault="00FC2CED" w:rsidP="00B26868">
            <w:pPr>
              <w:pStyle w:val="Antrat2"/>
              <w:spacing w:before="120"/>
            </w:pPr>
            <w:r w:rsidRPr="00D94040">
              <w:t>POTVARKIS</w:t>
            </w:r>
          </w:p>
        </w:tc>
        <w:tc>
          <w:tcPr>
            <w:tcW w:w="270" w:type="dxa"/>
          </w:tcPr>
          <w:p w14:paraId="587879BB" w14:textId="77777777" w:rsidR="00FC2CED" w:rsidRPr="00D94040" w:rsidRDefault="00FC2CED" w:rsidP="00B26868"/>
        </w:tc>
        <w:tc>
          <w:tcPr>
            <w:tcW w:w="2704" w:type="dxa"/>
            <w:gridSpan w:val="2"/>
          </w:tcPr>
          <w:p w14:paraId="20E2D1C7" w14:textId="77777777" w:rsidR="00FC2CED" w:rsidRPr="00D94040" w:rsidRDefault="00FC2CED" w:rsidP="00B26868">
            <w:pPr>
              <w:pStyle w:val="Antrats"/>
              <w:tabs>
                <w:tab w:val="left" w:pos="1296"/>
              </w:tabs>
              <w:spacing w:before="120"/>
              <w:rPr>
                <w:rFonts w:ascii="Times New Roman" w:hAnsi="Times New Roman"/>
              </w:rPr>
            </w:pPr>
          </w:p>
        </w:tc>
      </w:tr>
      <w:tr w:rsidR="00FC2CED" w:rsidRPr="00D94040" w14:paraId="3FBE0797" w14:textId="77777777" w:rsidTr="00B26868">
        <w:trPr>
          <w:cantSplit/>
          <w:trHeight w:val="839"/>
        </w:trPr>
        <w:tc>
          <w:tcPr>
            <w:tcW w:w="9296" w:type="dxa"/>
            <w:gridSpan w:val="9"/>
          </w:tcPr>
          <w:p w14:paraId="01BD3EB6" w14:textId="77777777" w:rsidR="00FC2CED" w:rsidRPr="00D94040" w:rsidRDefault="00FC2CED" w:rsidP="00B26868">
            <w:pPr>
              <w:pStyle w:val="Antrat3"/>
              <w:jc w:val="center"/>
              <w:rPr>
                <w:rFonts w:ascii="Times New Roman" w:hAnsi="Times New Roman" w:cs="Times New Roman"/>
                <w:b/>
                <w:bCs/>
                <w:caps/>
                <w:color w:val="auto"/>
              </w:rPr>
            </w:pPr>
            <w:r w:rsidRPr="00D94040">
              <w:rPr>
                <w:rFonts w:ascii="Times New Roman" w:hAnsi="Times New Roman" w:cs="Times New Roman"/>
                <w:b/>
                <w:bCs/>
                <w:caps/>
                <w:color w:val="auto"/>
              </w:rPr>
              <w:t>DĖL Rajono savivaldybės tarybos posėdžio sušaukimo ir posėdžio darbotvarkės sudarymo</w:t>
            </w:r>
          </w:p>
          <w:p w14:paraId="541B8B5B" w14:textId="77777777" w:rsidR="00FC2CED" w:rsidRPr="00D94040" w:rsidRDefault="00FC2CED" w:rsidP="00B26868"/>
        </w:tc>
      </w:tr>
      <w:tr w:rsidR="00FC2CED" w:rsidRPr="00DC7F31" w14:paraId="190FEB49" w14:textId="77777777" w:rsidTr="00B26868">
        <w:trPr>
          <w:cantSplit/>
          <w:trHeight w:val="665"/>
        </w:trPr>
        <w:tc>
          <w:tcPr>
            <w:tcW w:w="2537" w:type="dxa"/>
          </w:tcPr>
          <w:p w14:paraId="7835FB0D" w14:textId="77777777" w:rsidR="00FC2CED" w:rsidRPr="00DC7F31" w:rsidRDefault="00FC2CED" w:rsidP="00B26868">
            <w:pPr>
              <w:rPr>
                <w:lang w:val="lt-LT"/>
              </w:rPr>
            </w:pPr>
          </w:p>
        </w:tc>
        <w:tc>
          <w:tcPr>
            <w:tcW w:w="4191" w:type="dxa"/>
            <w:gridSpan w:val="7"/>
          </w:tcPr>
          <w:p w14:paraId="49ED21B3" w14:textId="1DC5D6C8" w:rsidR="00FC2CED" w:rsidRPr="00DC7F31" w:rsidRDefault="00FC2CED" w:rsidP="00343314">
            <w:pPr>
              <w:spacing w:before="120"/>
              <w:jc w:val="center"/>
              <w:rPr>
                <w:lang w:val="lt-LT"/>
              </w:rPr>
            </w:pPr>
            <w:r w:rsidRPr="00DC7F31">
              <w:rPr>
                <w:lang w:val="lt-LT"/>
              </w:rPr>
              <w:t>202</w:t>
            </w:r>
            <w:r w:rsidR="009E0B9F" w:rsidRPr="00DC7F31">
              <w:rPr>
                <w:lang w:val="lt-LT"/>
              </w:rPr>
              <w:t>2</w:t>
            </w:r>
            <w:r w:rsidRPr="00DC7F31">
              <w:rPr>
                <w:lang w:val="lt-LT"/>
              </w:rPr>
              <w:t xml:space="preserve"> m. </w:t>
            </w:r>
            <w:r w:rsidR="00343314">
              <w:rPr>
                <w:lang w:val="lt-LT"/>
              </w:rPr>
              <w:t>rugpjūčio 31</w:t>
            </w:r>
            <w:r w:rsidRPr="00DC7F31">
              <w:rPr>
                <w:lang w:val="lt-LT"/>
              </w:rPr>
              <w:t>d. Nr. V1-</w:t>
            </w:r>
            <w:r w:rsidRPr="00DC7F31">
              <w:rPr>
                <w:lang w:val="lt-LT"/>
              </w:rPr>
              <w:br/>
              <w:t>Švenčionys</w:t>
            </w:r>
          </w:p>
        </w:tc>
        <w:tc>
          <w:tcPr>
            <w:tcW w:w="2568" w:type="dxa"/>
          </w:tcPr>
          <w:p w14:paraId="2932B329" w14:textId="77777777" w:rsidR="00FC2CED" w:rsidRPr="00DC7F31" w:rsidRDefault="00FC2CED" w:rsidP="00B26868">
            <w:pPr>
              <w:spacing w:before="120"/>
              <w:rPr>
                <w:lang w:val="lt-LT"/>
              </w:rPr>
            </w:pPr>
          </w:p>
        </w:tc>
      </w:tr>
      <w:tr w:rsidR="00FC2CED" w:rsidRPr="00DC7F31" w14:paraId="3BD0D614" w14:textId="77777777" w:rsidTr="00B26868">
        <w:trPr>
          <w:cantSplit/>
          <w:trHeight w:val="174"/>
        </w:trPr>
        <w:tc>
          <w:tcPr>
            <w:tcW w:w="9296" w:type="dxa"/>
            <w:gridSpan w:val="9"/>
          </w:tcPr>
          <w:p w14:paraId="12C21CA0" w14:textId="77777777" w:rsidR="00FC2CED" w:rsidRPr="00DC7F31" w:rsidRDefault="00FC2CED" w:rsidP="00B26868">
            <w:pPr>
              <w:tabs>
                <w:tab w:val="left" w:pos="2085"/>
              </w:tabs>
              <w:rPr>
                <w:lang w:val="lt-LT"/>
              </w:rPr>
            </w:pPr>
          </w:p>
        </w:tc>
      </w:tr>
    </w:tbl>
    <w:p w14:paraId="55B1A0B2" w14:textId="77777777" w:rsidR="00FC2CED" w:rsidRPr="00DC7F31" w:rsidRDefault="00FC2CED" w:rsidP="00DC7F31">
      <w:pPr>
        <w:ind w:firstLine="851"/>
        <w:jc w:val="both"/>
        <w:rPr>
          <w:lang w:val="lt-LT"/>
        </w:rPr>
      </w:pPr>
    </w:p>
    <w:p w14:paraId="491366AB" w14:textId="55125B54" w:rsidR="006E0B18" w:rsidRPr="00D94752" w:rsidRDefault="006E0B18" w:rsidP="009F00CC">
      <w:pPr>
        <w:autoSpaceDE w:val="0"/>
        <w:autoSpaceDN w:val="0"/>
        <w:adjustRightInd w:val="0"/>
        <w:ind w:firstLine="851"/>
        <w:jc w:val="both"/>
        <w:rPr>
          <w:lang w:val="lt-LT"/>
        </w:rPr>
      </w:pPr>
      <w:r w:rsidRPr="00CB4A4E">
        <w:rPr>
          <w:lang w:val="lt-LT"/>
        </w:rPr>
        <w:t>Vadovaudamasis Lietuvos Respublikos vietos savivaldos įstatymo 13 straipsnio 4 dalimi, 20 straipsnio 2 dalies 1 punktu</w:t>
      </w:r>
      <w:r w:rsidRPr="00087FEF">
        <w:rPr>
          <w:lang w:val="lt-LT"/>
        </w:rPr>
        <w:t xml:space="preserve">: </w:t>
      </w:r>
    </w:p>
    <w:p w14:paraId="222D1214" w14:textId="62707743" w:rsidR="00FC2CED" w:rsidRPr="00570730" w:rsidRDefault="00FC2CED" w:rsidP="009F00CC">
      <w:pPr>
        <w:autoSpaceDE w:val="0"/>
        <w:autoSpaceDN w:val="0"/>
        <w:adjustRightInd w:val="0"/>
        <w:ind w:firstLine="851"/>
        <w:jc w:val="both"/>
        <w:rPr>
          <w:lang w:val="lt-LT"/>
        </w:rPr>
      </w:pPr>
      <w:r w:rsidRPr="00DC7F31">
        <w:rPr>
          <w:lang w:val="lt-LT"/>
        </w:rPr>
        <w:t>1. Š a u k i u Švenčionių rajono savivaldybės tarybos posėdį 202</w:t>
      </w:r>
      <w:r w:rsidR="009E0B9F" w:rsidRPr="00DC7F31">
        <w:rPr>
          <w:lang w:val="lt-LT"/>
        </w:rPr>
        <w:t>2</w:t>
      </w:r>
      <w:r w:rsidR="001E5ED7">
        <w:rPr>
          <w:lang w:val="lt-LT"/>
        </w:rPr>
        <w:t xml:space="preserve"> m. rugpjūčio 31 </w:t>
      </w:r>
      <w:r w:rsidRPr="00DC7F31">
        <w:rPr>
          <w:lang w:val="lt-LT"/>
        </w:rPr>
        <w:t>d. 10.00</w:t>
      </w:r>
      <w:r w:rsidR="00136273">
        <w:rPr>
          <w:lang w:val="lt-LT"/>
        </w:rPr>
        <w:t xml:space="preserve"> </w:t>
      </w:r>
      <w:r w:rsidR="00136273" w:rsidRPr="00570730">
        <w:rPr>
          <w:lang w:val="lt-LT"/>
        </w:rPr>
        <w:t>val.</w:t>
      </w:r>
      <w:r w:rsidR="003B6E4F" w:rsidRPr="00570730">
        <w:rPr>
          <w:lang w:val="lt-LT"/>
        </w:rPr>
        <w:t xml:space="preserve"> Tarybos posėdžių salėje, Vilniaus g. 19, Švenčionys, II a.</w:t>
      </w:r>
    </w:p>
    <w:p w14:paraId="37A4938D" w14:textId="440234A2" w:rsidR="00D94040" w:rsidRPr="00B12E80" w:rsidRDefault="00D94040" w:rsidP="009F00CC">
      <w:pPr>
        <w:ind w:firstLine="851"/>
        <w:jc w:val="both"/>
        <w:rPr>
          <w:lang w:val="lt-LT"/>
        </w:rPr>
      </w:pPr>
      <w:r w:rsidRPr="00DC7F31">
        <w:rPr>
          <w:lang w:val="lt-LT"/>
        </w:rPr>
        <w:t xml:space="preserve">2. </w:t>
      </w:r>
      <w:r w:rsidRPr="00B12E80">
        <w:rPr>
          <w:lang w:val="lt-LT"/>
        </w:rPr>
        <w:t>S u d a r a u rajono savivaldybės tarybos posėdžio darbotvarkę iš šių klausimų:</w:t>
      </w:r>
    </w:p>
    <w:p w14:paraId="5B5C9D63" w14:textId="5FBB3E02" w:rsidR="00CB4A4E" w:rsidRPr="00B12E80" w:rsidRDefault="00F105D5" w:rsidP="009F00CC">
      <w:pPr>
        <w:pStyle w:val="Sraopastraipa"/>
        <w:ind w:left="0" w:firstLine="851"/>
        <w:jc w:val="both"/>
        <w:rPr>
          <w:lang w:val="lt-LT"/>
        </w:rPr>
      </w:pPr>
      <w:r w:rsidRPr="00087FEF">
        <w:rPr>
          <w:lang w:val="lt-LT"/>
        </w:rPr>
        <w:t>2.1</w:t>
      </w:r>
      <w:r w:rsidR="000F651E" w:rsidRPr="00B12E80">
        <w:rPr>
          <w:lang w:val="lt-LT"/>
        </w:rPr>
        <w:t xml:space="preserve">. </w:t>
      </w:r>
      <w:r w:rsidR="00343314">
        <w:rPr>
          <w:bCs/>
          <w:lang w:val="lt-LT"/>
        </w:rPr>
        <w:t>Dėl pavadinimo gatvei</w:t>
      </w:r>
      <w:r w:rsidR="000F651E" w:rsidRPr="00B12E80">
        <w:rPr>
          <w:bCs/>
          <w:lang w:val="lt-LT"/>
        </w:rPr>
        <w:t xml:space="preserve"> suteikimo;</w:t>
      </w:r>
      <w:r w:rsidR="000F651E" w:rsidRPr="00B12E80">
        <w:rPr>
          <w:lang w:val="lt-LT"/>
        </w:rPr>
        <w:t xml:space="preserve"> </w:t>
      </w:r>
    </w:p>
    <w:p w14:paraId="450F9DE7" w14:textId="57717BB9" w:rsidR="000F651E" w:rsidRPr="00B12E80" w:rsidRDefault="000F651E" w:rsidP="009F00CC">
      <w:pPr>
        <w:ind w:firstLine="851"/>
        <w:jc w:val="both"/>
        <w:rPr>
          <w:bCs/>
          <w:lang w:val="lt-LT"/>
        </w:rPr>
      </w:pPr>
      <w:r w:rsidRPr="00B12E80">
        <w:rPr>
          <w:lang w:val="lt-LT"/>
        </w:rPr>
        <w:t xml:space="preserve">2.2. </w:t>
      </w:r>
      <w:proofErr w:type="spellStart"/>
      <w:r w:rsidR="001E5ED7" w:rsidRPr="000B489E">
        <w:t>Dėl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savivaldybės</w:t>
      </w:r>
      <w:proofErr w:type="spellEnd"/>
      <w:r w:rsidR="001E5ED7" w:rsidRPr="000B489E">
        <w:t xml:space="preserve"> </w:t>
      </w:r>
      <w:proofErr w:type="spellStart"/>
      <w:r w:rsidR="001E5ED7" w:rsidRPr="000B489E">
        <w:t>tarybos</w:t>
      </w:r>
      <w:proofErr w:type="spellEnd"/>
      <w:r w:rsidR="001E5ED7" w:rsidRPr="000B489E">
        <w:t xml:space="preserve"> 2020 m. </w:t>
      </w:r>
      <w:proofErr w:type="spellStart"/>
      <w:r w:rsidR="001E5ED7" w:rsidRPr="000B489E">
        <w:t>spalio</w:t>
      </w:r>
      <w:proofErr w:type="spellEnd"/>
      <w:r w:rsidR="001E5ED7" w:rsidRPr="000B489E">
        <w:t xml:space="preserve"> 29 d. </w:t>
      </w:r>
      <w:proofErr w:type="spellStart"/>
      <w:r w:rsidR="001E5ED7" w:rsidRPr="000B489E">
        <w:t>sprendimo</w:t>
      </w:r>
      <w:proofErr w:type="spellEnd"/>
      <w:r w:rsidR="001E5ED7" w:rsidRPr="000B489E">
        <w:t xml:space="preserve"> </w:t>
      </w:r>
      <w:proofErr w:type="spellStart"/>
      <w:r w:rsidR="001E5ED7" w:rsidRPr="000B489E">
        <w:t>Nr</w:t>
      </w:r>
      <w:proofErr w:type="spellEnd"/>
      <w:r w:rsidR="001E5ED7" w:rsidRPr="000B489E">
        <w:t>. T-186 ,,</w:t>
      </w:r>
      <w:proofErr w:type="spellStart"/>
      <w:r w:rsidR="001E5ED7" w:rsidRPr="000B489E">
        <w:t>Dėl</w:t>
      </w:r>
      <w:proofErr w:type="spellEnd"/>
      <w:r w:rsidR="001E5ED7" w:rsidRPr="000B489E">
        <w:t xml:space="preserve"> </w:t>
      </w:r>
      <w:proofErr w:type="spellStart"/>
      <w:r w:rsidR="001E5ED7" w:rsidRPr="000B489E">
        <w:t>įstaigų</w:t>
      </w:r>
      <w:proofErr w:type="spellEnd"/>
      <w:r w:rsidR="001E5ED7" w:rsidRPr="000B489E">
        <w:t xml:space="preserve"> </w:t>
      </w:r>
      <w:proofErr w:type="spellStart"/>
      <w:r w:rsidR="001E5ED7" w:rsidRPr="000B489E">
        <w:t>teikiamos</w:t>
      </w:r>
      <w:proofErr w:type="spellEnd"/>
      <w:r w:rsidR="001E5ED7" w:rsidRPr="000B489E">
        <w:t xml:space="preserve"> </w:t>
      </w:r>
      <w:proofErr w:type="spellStart"/>
      <w:r w:rsidR="001E5ED7" w:rsidRPr="000B489E">
        <w:t>akredituotos</w:t>
      </w:r>
      <w:proofErr w:type="spellEnd"/>
      <w:r w:rsidR="001E5ED7" w:rsidRPr="000B489E">
        <w:t xml:space="preserve"> </w:t>
      </w:r>
      <w:proofErr w:type="spellStart"/>
      <w:r w:rsidR="001E5ED7" w:rsidRPr="000B489E">
        <w:t>socialinės</w:t>
      </w:r>
      <w:proofErr w:type="spellEnd"/>
      <w:r w:rsidR="001E5ED7" w:rsidRPr="000B489E">
        <w:t xml:space="preserve"> </w:t>
      </w:r>
      <w:proofErr w:type="spellStart"/>
      <w:r w:rsidR="001E5ED7" w:rsidRPr="000B489E">
        <w:t>priežiūros</w:t>
      </w:r>
      <w:proofErr w:type="spellEnd"/>
      <w:r w:rsidR="001E5ED7" w:rsidRPr="000B489E">
        <w:t xml:space="preserve"> </w:t>
      </w:r>
      <w:proofErr w:type="spellStart"/>
      <w:r w:rsidR="001E5ED7" w:rsidRPr="000B489E">
        <w:t>kokybės</w:t>
      </w:r>
      <w:proofErr w:type="spellEnd"/>
      <w:r w:rsidR="001E5ED7" w:rsidRPr="000B489E">
        <w:t xml:space="preserve"> </w:t>
      </w:r>
      <w:proofErr w:type="spellStart"/>
      <w:r w:rsidR="001E5ED7" w:rsidRPr="000B489E">
        <w:t>kontrolės</w:t>
      </w:r>
      <w:proofErr w:type="spellEnd"/>
      <w:r w:rsidR="001E5ED7" w:rsidRPr="000B489E">
        <w:t xml:space="preserve"> </w:t>
      </w:r>
      <w:proofErr w:type="spellStart"/>
      <w:r w:rsidR="001E5ED7" w:rsidRPr="000B489E">
        <w:t>tvarkos</w:t>
      </w:r>
      <w:proofErr w:type="spellEnd"/>
      <w:r w:rsidR="001E5ED7" w:rsidRPr="000B489E">
        <w:t xml:space="preserve"> </w:t>
      </w:r>
      <w:proofErr w:type="spellStart"/>
      <w:r w:rsidR="001E5ED7" w:rsidRPr="000B489E">
        <w:t>aprašo</w:t>
      </w:r>
      <w:proofErr w:type="spellEnd"/>
      <w:r w:rsidR="001E5ED7" w:rsidRPr="000B489E">
        <w:t xml:space="preserve"> </w:t>
      </w:r>
      <w:proofErr w:type="spellStart"/>
      <w:r w:rsidR="001E5ED7" w:rsidRPr="000B489E">
        <w:t>patvirtinimo</w:t>
      </w:r>
      <w:proofErr w:type="spellEnd"/>
      <w:r w:rsidR="001E5ED7" w:rsidRPr="000B489E">
        <w:t xml:space="preserve">“ </w:t>
      </w:r>
      <w:proofErr w:type="spellStart"/>
      <w:r w:rsidR="001E5ED7" w:rsidRPr="000B489E">
        <w:t>pripažinimo</w:t>
      </w:r>
      <w:proofErr w:type="spellEnd"/>
      <w:r w:rsidR="001E5ED7" w:rsidRPr="000B489E">
        <w:t xml:space="preserve"> </w:t>
      </w:r>
      <w:proofErr w:type="spellStart"/>
      <w:r w:rsidR="001E5ED7" w:rsidRPr="000B489E">
        <w:t>netekusiu</w:t>
      </w:r>
      <w:proofErr w:type="spellEnd"/>
      <w:r w:rsidR="001E5ED7" w:rsidRPr="000B489E">
        <w:t xml:space="preserve"> </w:t>
      </w:r>
      <w:proofErr w:type="spellStart"/>
      <w:r w:rsidR="001E5ED7" w:rsidRPr="000B489E">
        <w:t>galios</w:t>
      </w:r>
      <w:proofErr w:type="spellEnd"/>
      <w:r w:rsidRPr="00B12E80">
        <w:rPr>
          <w:bCs/>
          <w:lang w:val="lt-LT"/>
        </w:rPr>
        <w:t>;</w:t>
      </w:r>
    </w:p>
    <w:p w14:paraId="03297153" w14:textId="174779AB" w:rsidR="000F651E" w:rsidRDefault="000F651E" w:rsidP="009F00CC">
      <w:pPr>
        <w:ind w:firstLine="851"/>
        <w:jc w:val="both"/>
        <w:rPr>
          <w:shd w:val="clear" w:color="auto" w:fill="FFFFFF"/>
          <w:lang w:val="lt-LT"/>
        </w:rPr>
      </w:pPr>
      <w:bookmarkStart w:id="1" w:name="_Hlk94258037"/>
      <w:bookmarkStart w:id="2" w:name="_Hlk94259584"/>
      <w:r w:rsidRPr="00B12E80">
        <w:rPr>
          <w:lang w:val="lt-LT"/>
        </w:rPr>
        <w:t>2.3</w:t>
      </w:r>
      <w:bookmarkEnd w:id="1"/>
      <w:bookmarkEnd w:id="2"/>
      <w:r w:rsidR="001E5ED7" w:rsidRPr="001E5ED7">
        <w:t xml:space="preserve"> </w:t>
      </w:r>
      <w:proofErr w:type="spellStart"/>
      <w:r w:rsidR="001E5ED7" w:rsidRPr="000B489E">
        <w:t>Dėl</w:t>
      </w:r>
      <w:proofErr w:type="spellEnd"/>
      <w:r w:rsidR="001E5ED7" w:rsidRPr="000B489E">
        <w:t xml:space="preserve"> </w:t>
      </w:r>
      <w:proofErr w:type="spellStart"/>
      <w:r w:rsidR="001E5ED7" w:rsidRPr="000B489E">
        <w:t>maksimalių</w:t>
      </w:r>
      <w:proofErr w:type="spellEnd"/>
      <w:r w:rsidR="001E5ED7" w:rsidRPr="000B489E">
        <w:t xml:space="preserve"> </w:t>
      </w:r>
      <w:proofErr w:type="spellStart"/>
      <w:r w:rsidR="001E5ED7" w:rsidRPr="000B489E">
        <w:t>socialinės</w:t>
      </w:r>
      <w:proofErr w:type="spellEnd"/>
      <w:r w:rsidR="001E5ED7" w:rsidRPr="000B489E">
        <w:t xml:space="preserve"> </w:t>
      </w:r>
      <w:proofErr w:type="spellStart"/>
      <w:r w:rsidR="001E5ED7" w:rsidRPr="000B489E">
        <w:t>priežiūros</w:t>
      </w:r>
      <w:proofErr w:type="spellEnd"/>
      <w:r w:rsidR="001E5ED7" w:rsidRPr="000B489E">
        <w:t xml:space="preserve"> </w:t>
      </w:r>
      <w:proofErr w:type="spellStart"/>
      <w:r w:rsidR="001E5ED7" w:rsidRPr="000B489E">
        <w:t>paslaugų</w:t>
      </w:r>
      <w:proofErr w:type="spellEnd"/>
      <w:r w:rsidR="001E5ED7" w:rsidRPr="000B489E">
        <w:t xml:space="preserve"> </w:t>
      </w:r>
      <w:proofErr w:type="spellStart"/>
      <w:r w:rsidR="001E5ED7" w:rsidRPr="000B489E">
        <w:t>išlaidų</w:t>
      </w:r>
      <w:proofErr w:type="spellEnd"/>
      <w:r w:rsidR="001E5ED7" w:rsidRPr="000B489E">
        <w:t xml:space="preserve"> </w:t>
      </w:r>
      <w:proofErr w:type="spellStart"/>
      <w:r w:rsidR="001E5ED7" w:rsidRPr="000B489E">
        <w:t>finansavimo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gyventojams</w:t>
      </w:r>
      <w:proofErr w:type="spellEnd"/>
      <w:r w:rsidR="001E5ED7" w:rsidRPr="000B489E">
        <w:t xml:space="preserve"> </w:t>
      </w:r>
      <w:proofErr w:type="spellStart"/>
      <w:r w:rsidR="001E5ED7" w:rsidRPr="000B489E">
        <w:t>dydžių</w:t>
      </w:r>
      <w:proofErr w:type="spellEnd"/>
      <w:r w:rsidR="001E5ED7" w:rsidRPr="000B489E">
        <w:t xml:space="preserve"> </w:t>
      </w:r>
      <w:proofErr w:type="spellStart"/>
      <w:r w:rsidR="001E5ED7" w:rsidRPr="000B489E">
        <w:t>nustatymo</w:t>
      </w:r>
      <w:proofErr w:type="spellEnd"/>
      <w:r w:rsidRPr="00B12E80">
        <w:rPr>
          <w:shd w:val="clear" w:color="auto" w:fill="FFFFFF"/>
          <w:lang w:val="lt-LT"/>
        </w:rPr>
        <w:t>;</w:t>
      </w:r>
    </w:p>
    <w:p w14:paraId="7D880644" w14:textId="57F1534E" w:rsidR="00343314" w:rsidRPr="00B12E80" w:rsidRDefault="00343314" w:rsidP="009F00CC">
      <w:pPr>
        <w:ind w:firstLine="851"/>
        <w:jc w:val="both"/>
        <w:rPr>
          <w:shd w:val="clear" w:color="auto" w:fill="FFFFFF"/>
          <w:lang w:val="lt-LT"/>
        </w:rPr>
      </w:pPr>
      <w:r>
        <w:t xml:space="preserve">2.4 </w:t>
      </w:r>
      <w:proofErr w:type="spellStart"/>
      <w:r w:rsidRPr="000B489E">
        <w:t>Dėl</w:t>
      </w:r>
      <w:proofErr w:type="spellEnd"/>
      <w:r w:rsidRPr="000B489E">
        <w:t xml:space="preserve"> Švenčionių </w:t>
      </w:r>
      <w:proofErr w:type="spellStart"/>
      <w:r w:rsidRPr="000B489E">
        <w:t>rajono</w:t>
      </w:r>
      <w:proofErr w:type="spellEnd"/>
      <w:r w:rsidRPr="000B489E">
        <w:t xml:space="preserve"> </w:t>
      </w:r>
      <w:proofErr w:type="spellStart"/>
      <w:r w:rsidRPr="000B489E">
        <w:t>savivaldybės</w:t>
      </w:r>
      <w:proofErr w:type="spellEnd"/>
      <w:r w:rsidRPr="000B489E">
        <w:t xml:space="preserve"> </w:t>
      </w:r>
      <w:proofErr w:type="spellStart"/>
      <w:r w:rsidRPr="000B489E">
        <w:t>Antikorupcijos</w:t>
      </w:r>
      <w:proofErr w:type="spellEnd"/>
      <w:r w:rsidRPr="000B489E">
        <w:t xml:space="preserve"> </w:t>
      </w:r>
      <w:proofErr w:type="spellStart"/>
      <w:r w:rsidRPr="000B489E">
        <w:t>komisijos</w:t>
      </w:r>
      <w:proofErr w:type="spellEnd"/>
      <w:r w:rsidRPr="000B489E">
        <w:t xml:space="preserve"> </w:t>
      </w:r>
      <w:proofErr w:type="spellStart"/>
      <w:r w:rsidRPr="000B489E">
        <w:t>nuostatų</w:t>
      </w:r>
      <w:proofErr w:type="spellEnd"/>
      <w:r w:rsidRPr="000B489E">
        <w:t xml:space="preserve"> </w:t>
      </w:r>
      <w:proofErr w:type="spellStart"/>
      <w:r w:rsidRPr="000B489E">
        <w:t>pakeitimo</w:t>
      </w:r>
      <w:proofErr w:type="spellEnd"/>
    </w:p>
    <w:p w14:paraId="67ED3ECA" w14:textId="3E235B86" w:rsidR="000F651E" w:rsidRPr="00B12E80" w:rsidRDefault="00343314" w:rsidP="009F00CC">
      <w:pPr>
        <w:pStyle w:val="Sraopastraipa"/>
        <w:ind w:left="0" w:firstLine="851"/>
        <w:jc w:val="both"/>
        <w:rPr>
          <w:lang w:val="lt-LT"/>
        </w:rPr>
      </w:pPr>
      <w:r>
        <w:rPr>
          <w:lang w:val="lt-LT"/>
        </w:rPr>
        <w:t>2.5</w:t>
      </w:r>
      <w:r w:rsidR="00087FEF">
        <w:rPr>
          <w:lang w:val="lt-LT"/>
        </w:rPr>
        <w:t xml:space="preserve">. </w:t>
      </w:r>
      <w:proofErr w:type="spellStart"/>
      <w:r w:rsidR="001E5ED7" w:rsidRPr="000B489E">
        <w:t>Dėl</w:t>
      </w:r>
      <w:proofErr w:type="spellEnd"/>
      <w:r w:rsidR="001E5ED7" w:rsidRPr="000B489E">
        <w:t xml:space="preserve"> </w:t>
      </w:r>
      <w:bookmarkStart w:id="3" w:name="_Hlk109894537"/>
      <w:r w:rsidR="001E5ED7" w:rsidRPr="000B489E">
        <w:t xml:space="preserve">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savivaldybės</w:t>
      </w:r>
      <w:proofErr w:type="spellEnd"/>
      <w:r w:rsidR="001E5ED7" w:rsidRPr="000B489E">
        <w:t xml:space="preserve"> </w:t>
      </w:r>
      <w:proofErr w:type="spellStart"/>
      <w:r w:rsidR="001E5ED7" w:rsidRPr="000B489E">
        <w:t>tarybos</w:t>
      </w:r>
      <w:proofErr w:type="spellEnd"/>
      <w:r w:rsidR="001E5ED7" w:rsidRPr="000B489E">
        <w:t xml:space="preserve"> 2007 m. </w:t>
      </w:r>
      <w:proofErr w:type="spellStart"/>
      <w:r w:rsidR="001E5ED7" w:rsidRPr="000B489E">
        <w:t>gegužės</w:t>
      </w:r>
      <w:proofErr w:type="spellEnd"/>
      <w:r w:rsidR="001E5ED7" w:rsidRPr="000B489E">
        <w:t xml:space="preserve"> 22 d. </w:t>
      </w:r>
      <w:proofErr w:type="spellStart"/>
      <w:r w:rsidR="001E5ED7" w:rsidRPr="000B489E">
        <w:t>sprendimo</w:t>
      </w:r>
      <w:proofErr w:type="spellEnd"/>
      <w:r w:rsidR="001E5ED7" w:rsidRPr="000B489E">
        <w:t xml:space="preserve"> </w:t>
      </w:r>
      <w:proofErr w:type="spellStart"/>
      <w:r w:rsidR="001E5ED7" w:rsidRPr="000B489E">
        <w:t>Nr</w:t>
      </w:r>
      <w:proofErr w:type="spellEnd"/>
      <w:r w:rsidR="001E5ED7" w:rsidRPr="000B489E">
        <w:t>. T-77 „</w:t>
      </w:r>
      <w:proofErr w:type="spellStart"/>
      <w:r w:rsidR="001E5ED7" w:rsidRPr="000B489E">
        <w:t>Dėl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savivaldybės</w:t>
      </w:r>
      <w:proofErr w:type="spellEnd"/>
      <w:r w:rsidR="001E5ED7" w:rsidRPr="000B489E">
        <w:t xml:space="preserve"> </w:t>
      </w:r>
      <w:proofErr w:type="spellStart"/>
      <w:r w:rsidR="001E5ED7" w:rsidRPr="000B489E">
        <w:t>etikos</w:t>
      </w:r>
      <w:proofErr w:type="spellEnd"/>
      <w:r w:rsidR="001E5ED7" w:rsidRPr="000B489E">
        <w:t xml:space="preserve"> </w:t>
      </w:r>
      <w:proofErr w:type="spellStart"/>
      <w:r w:rsidR="001E5ED7" w:rsidRPr="000B489E">
        <w:t>komisijos</w:t>
      </w:r>
      <w:proofErr w:type="spellEnd"/>
      <w:r w:rsidR="001E5ED7" w:rsidRPr="000B489E">
        <w:t xml:space="preserve"> </w:t>
      </w:r>
      <w:proofErr w:type="spellStart"/>
      <w:r w:rsidR="001E5ED7" w:rsidRPr="000B489E">
        <w:t>sudarymo</w:t>
      </w:r>
      <w:proofErr w:type="spellEnd"/>
      <w:r w:rsidR="001E5ED7" w:rsidRPr="000B489E">
        <w:t xml:space="preserve"> ir </w:t>
      </w:r>
      <w:proofErr w:type="spellStart"/>
      <w:r w:rsidR="001E5ED7" w:rsidRPr="000B489E">
        <w:t>jos</w:t>
      </w:r>
      <w:proofErr w:type="spellEnd"/>
      <w:r w:rsidR="001E5ED7" w:rsidRPr="000B489E">
        <w:t xml:space="preserve"> </w:t>
      </w:r>
      <w:proofErr w:type="spellStart"/>
      <w:r w:rsidR="001E5ED7" w:rsidRPr="000B489E">
        <w:t>nuostatų</w:t>
      </w:r>
      <w:proofErr w:type="spellEnd"/>
      <w:r w:rsidR="001E5ED7" w:rsidRPr="000B489E">
        <w:t xml:space="preserve"> </w:t>
      </w:r>
      <w:proofErr w:type="spellStart"/>
      <w:r w:rsidR="001E5ED7" w:rsidRPr="000B489E">
        <w:t>patvirtinimo</w:t>
      </w:r>
      <w:proofErr w:type="spellEnd"/>
      <w:r w:rsidR="001E5ED7" w:rsidRPr="000B489E">
        <w:t xml:space="preserve">“ </w:t>
      </w:r>
      <w:proofErr w:type="spellStart"/>
      <w:r w:rsidR="001E5ED7" w:rsidRPr="000B489E">
        <w:t>pakeitimo</w:t>
      </w:r>
      <w:bookmarkEnd w:id="3"/>
      <w:proofErr w:type="spellEnd"/>
      <w:r w:rsidR="000F651E" w:rsidRPr="00B12E80">
        <w:rPr>
          <w:lang w:val="lt-LT"/>
        </w:rPr>
        <w:t>;</w:t>
      </w:r>
    </w:p>
    <w:p w14:paraId="138EA9B9" w14:textId="2350FDFF" w:rsidR="000F651E" w:rsidRPr="00B12E80" w:rsidRDefault="00343314" w:rsidP="009F00CC">
      <w:pPr>
        <w:pStyle w:val="Sraopastraipa"/>
        <w:ind w:left="0" w:firstLine="851"/>
        <w:jc w:val="both"/>
        <w:rPr>
          <w:lang w:val="lt-LT"/>
        </w:rPr>
      </w:pPr>
      <w:r>
        <w:rPr>
          <w:lang w:val="lt-LT"/>
        </w:rPr>
        <w:t>2.6</w:t>
      </w:r>
      <w:r w:rsidR="000F651E" w:rsidRPr="00B12E80">
        <w:rPr>
          <w:lang w:val="lt-LT"/>
        </w:rPr>
        <w:t xml:space="preserve">. </w:t>
      </w:r>
      <w:proofErr w:type="spellStart"/>
      <w:r w:rsidR="001E5ED7" w:rsidRPr="008837D9">
        <w:t>Dėl</w:t>
      </w:r>
      <w:proofErr w:type="spellEnd"/>
      <w:r w:rsidR="001E5ED7" w:rsidRPr="008837D9">
        <w:t xml:space="preserve"> </w:t>
      </w:r>
      <w:bookmarkStart w:id="4" w:name="_Hlk65920829"/>
      <w:r w:rsidR="001E5ED7" w:rsidRPr="008837D9">
        <w:t xml:space="preserve">Švenčionių </w:t>
      </w:r>
      <w:proofErr w:type="spellStart"/>
      <w:r w:rsidR="001E5ED7" w:rsidRPr="008837D9">
        <w:t>rajono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</w:t>
      </w:r>
      <w:proofErr w:type="spellStart"/>
      <w:r w:rsidR="001E5ED7" w:rsidRPr="008837D9">
        <w:t>tarybos</w:t>
      </w:r>
      <w:proofErr w:type="spellEnd"/>
      <w:r w:rsidR="001E5ED7" w:rsidRPr="008837D9">
        <w:t xml:space="preserve"> 2021 m. </w:t>
      </w:r>
      <w:proofErr w:type="spellStart"/>
      <w:r w:rsidR="001E5ED7" w:rsidRPr="008837D9">
        <w:t>kovo</w:t>
      </w:r>
      <w:proofErr w:type="spellEnd"/>
      <w:r w:rsidR="001E5ED7" w:rsidRPr="008837D9">
        <w:t xml:space="preserve"> 30 d. </w:t>
      </w:r>
      <w:proofErr w:type="spellStart"/>
      <w:r w:rsidR="001E5ED7" w:rsidRPr="008837D9">
        <w:t>sprendimo</w:t>
      </w:r>
      <w:proofErr w:type="spellEnd"/>
      <w:r w:rsidR="001E5ED7" w:rsidRPr="008837D9">
        <w:t xml:space="preserve"> </w:t>
      </w:r>
      <w:proofErr w:type="spellStart"/>
      <w:r w:rsidR="001E5ED7" w:rsidRPr="008837D9">
        <w:t>Nr</w:t>
      </w:r>
      <w:proofErr w:type="spellEnd"/>
      <w:r w:rsidR="001E5ED7" w:rsidRPr="008837D9">
        <w:t>. T-83 „</w:t>
      </w:r>
      <w:proofErr w:type="spellStart"/>
      <w:r w:rsidR="001E5ED7" w:rsidRPr="008837D9">
        <w:t>Dėl</w:t>
      </w:r>
      <w:proofErr w:type="spellEnd"/>
      <w:r w:rsidR="001E5ED7" w:rsidRPr="008837D9">
        <w:t xml:space="preserve"> </w:t>
      </w:r>
      <w:proofErr w:type="spellStart"/>
      <w:r w:rsidR="001E5ED7" w:rsidRPr="008837D9">
        <w:t>pasiūlymų</w:t>
      </w:r>
      <w:proofErr w:type="spellEnd"/>
      <w:r w:rsidR="001E5ED7" w:rsidRPr="008837D9">
        <w:t xml:space="preserve"> </w:t>
      </w:r>
      <w:proofErr w:type="spellStart"/>
      <w:r w:rsidR="001E5ED7" w:rsidRPr="008837D9">
        <w:t>dėl</w:t>
      </w:r>
      <w:proofErr w:type="spellEnd"/>
      <w:r w:rsidR="001E5ED7" w:rsidRPr="008837D9">
        <w:t xml:space="preserve"> Švenčionių </w:t>
      </w:r>
      <w:proofErr w:type="spellStart"/>
      <w:r w:rsidR="001E5ED7" w:rsidRPr="008837D9">
        <w:t>rajono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</w:t>
      </w:r>
      <w:proofErr w:type="spellStart"/>
      <w:r w:rsidR="001E5ED7" w:rsidRPr="008837D9">
        <w:t>draustinių</w:t>
      </w:r>
      <w:proofErr w:type="spellEnd"/>
      <w:r w:rsidR="001E5ED7" w:rsidRPr="008837D9">
        <w:t xml:space="preserve"> </w:t>
      </w:r>
      <w:proofErr w:type="spellStart"/>
      <w:r w:rsidR="001E5ED7" w:rsidRPr="008837D9">
        <w:t>steigimo</w:t>
      </w:r>
      <w:proofErr w:type="spellEnd"/>
      <w:r w:rsidR="001E5ED7" w:rsidRPr="008837D9">
        <w:t xml:space="preserve">, </w:t>
      </w:r>
      <w:proofErr w:type="spellStart"/>
      <w:r w:rsidR="001E5ED7" w:rsidRPr="008837D9">
        <w:t>jų</w:t>
      </w:r>
      <w:proofErr w:type="spellEnd"/>
      <w:r w:rsidR="001E5ED7" w:rsidRPr="008837D9">
        <w:t xml:space="preserve"> </w:t>
      </w:r>
      <w:proofErr w:type="spellStart"/>
      <w:r w:rsidR="001E5ED7" w:rsidRPr="008837D9">
        <w:t>ribų</w:t>
      </w:r>
      <w:proofErr w:type="spellEnd"/>
      <w:r w:rsidR="001E5ED7" w:rsidRPr="008837D9">
        <w:t xml:space="preserve"> </w:t>
      </w:r>
      <w:proofErr w:type="spellStart"/>
      <w:r w:rsidR="001E5ED7" w:rsidRPr="008837D9">
        <w:t>keitimo</w:t>
      </w:r>
      <w:proofErr w:type="spellEnd"/>
      <w:r w:rsidR="001E5ED7" w:rsidRPr="008837D9">
        <w:t xml:space="preserve">, </w:t>
      </w:r>
      <w:proofErr w:type="spellStart"/>
      <w:r w:rsidR="001E5ED7" w:rsidRPr="008837D9">
        <w:t>gamtos</w:t>
      </w:r>
      <w:proofErr w:type="spellEnd"/>
      <w:r w:rsidR="001E5ED7" w:rsidRPr="008837D9">
        <w:t xml:space="preserve"> </w:t>
      </w:r>
      <w:proofErr w:type="spellStart"/>
      <w:r w:rsidR="001E5ED7" w:rsidRPr="008837D9">
        <w:t>paveldo</w:t>
      </w:r>
      <w:proofErr w:type="spellEnd"/>
      <w:r w:rsidR="001E5ED7" w:rsidRPr="008837D9">
        <w:t xml:space="preserve"> </w:t>
      </w:r>
      <w:proofErr w:type="spellStart"/>
      <w:r w:rsidR="001E5ED7" w:rsidRPr="008837D9">
        <w:t>objektų</w:t>
      </w:r>
      <w:proofErr w:type="spellEnd"/>
      <w:r w:rsidR="001E5ED7" w:rsidRPr="008837D9">
        <w:t xml:space="preserve"> </w:t>
      </w:r>
      <w:proofErr w:type="spellStart"/>
      <w:r w:rsidR="001E5ED7" w:rsidRPr="008837D9">
        <w:t>paskelbimo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</w:t>
      </w:r>
      <w:proofErr w:type="spellStart"/>
      <w:r w:rsidR="001E5ED7" w:rsidRPr="008837D9">
        <w:t>saugomais</w:t>
      </w:r>
      <w:proofErr w:type="spellEnd"/>
      <w:r w:rsidR="001E5ED7" w:rsidRPr="008837D9">
        <w:t xml:space="preserve"> </w:t>
      </w:r>
      <w:proofErr w:type="spellStart"/>
      <w:r w:rsidR="001E5ED7" w:rsidRPr="008837D9">
        <w:t>teikimo</w:t>
      </w:r>
      <w:proofErr w:type="spellEnd"/>
      <w:r w:rsidR="001E5ED7" w:rsidRPr="008837D9">
        <w:t xml:space="preserve"> ir </w:t>
      </w:r>
      <w:proofErr w:type="spellStart"/>
      <w:r w:rsidR="001E5ED7" w:rsidRPr="008837D9">
        <w:t>nagrinėjimo</w:t>
      </w:r>
      <w:proofErr w:type="spellEnd"/>
      <w:r w:rsidR="001E5ED7" w:rsidRPr="008837D9">
        <w:t xml:space="preserve"> </w:t>
      </w:r>
      <w:proofErr w:type="spellStart"/>
      <w:r w:rsidR="001E5ED7" w:rsidRPr="008837D9">
        <w:t>tvarkos</w:t>
      </w:r>
      <w:proofErr w:type="spellEnd"/>
      <w:r w:rsidR="001E5ED7" w:rsidRPr="008837D9">
        <w:t xml:space="preserve"> </w:t>
      </w:r>
      <w:proofErr w:type="spellStart"/>
      <w:r w:rsidR="001E5ED7" w:rsidRPr="008837D9">
        <w:t>aprašo</w:t>
      </w:r>
      <w:proofErr w:type="spellEnd"/>
      <w:r w:rsidR="001E5ED7" w:rsidRPr="008837D9">
        <w:t xml:space="preserve"> </w:t>
      </w:r>
      <w:bookmarkEnd w:id="4"/>
      <w:proofErr w:type="spellStart"/>
      <w:r w:rsidR="001E5ED7" w:rsidRPr="008837D9">
        <w:t>patvirtinimo</w:t>
      </w:r>
      <w:proofErr w:type="spellEnd"/>
      <w:r w:rsidR="001E5ED7" w:rsidRPr="008837D9">
        <w:t xml:space="preserve">“ </w:t>
      </w:r>
      <w:proofErr w:type="spellStart"/>
      <w:r w:rsidR="001E5ED7" w:rsidRPr="008837D9">
        <w:t>pakeitimo</w:t>
      </w:r>
      <w:proofErr w:type="spellEnd"/>
      <w:r w:rsidR="000F651E" w:rsidRPr="00B12E80">
        <w:rPr>
          <w:lang w:val="lt-LT"/>
        </w:rPr>
        <w:t>;</w:t>
      </w:r>
    </w:p>
    <w:p w14:paraId="3F1AA058" w14:textId="589C984D" w:rsidR="00CB4A4E" w:rsidRPr="00B12E80" w:rsidRDefault="00343314" w:rsidP="009F00CC">
      <w:pPr>
        <w:pStyle w:val="Sraopastraipa"/>
        <w:ind w:left="0" w:firstLine="851"/>
        <w:jc w:val="both"/>
        <w:rPr>
          <w:lang w:val="lt-LT"/>
        </w:rPr>
      </w:pPr>
      <w:r>
        <w:rPr>
          <w:lang w:val="lt-LT"/>
        </w:rPr>
        <w:t>2.7</w:t>
      </w:r>
      <w:r w:rsidR="001E5ED7" w:rsidRPr="001E5ED7">
        <w:t xml:space="preserve"> </w:t>
      </w:r>
      <w:proofErr w:type="spellStart"/>
      <w:r w:rsidR="001E5ED7" w:rsidRPr="008837D9">
        <w:t>Dėl</w:t>
      </w:r>
      <w:proofErr w:type="spellEnd"/>
      <w:r w:rsidR="001E5ED7" w:rsidRPr="008837D9">
        <w:t xml:space="preserve"> </w:t>
      </w:r>
      <w:proofErr w:type="spellStart"/>
      <w:r w:rsidR="001E5ED7" w:rsidRPr="008837D9">
        <w:t>valstybinės</w:t>
      </w:r>
      <w:proofErr w:type="spellEnd"/>
      <w:r w:rsidR="001E5ED7" w:rsidRPr="008837D9">
        <w:t xml:space="preserve"> </w:t>
      </w:r>
      <w:proofErr w:type="spellStart"/>
      <w:r w:rsidR="001E5ED7" w:rsidRPr="008837D9">
        <w:t>žemės</w:t>
      </w:r>
      <w:proofErr w:type="spellEnd"/>
      <w:r w:rsidR="001E5ED7" w:rsidRPr="008837D9">
        <w:t xml:space="preserve"> </w:t>
      </w:r>
      <w:proofErr w:type="spellStart"/>
      <w:r w:rsidR="001E5ED7" w:rsidRPr="008837D9">
        <w:t>nuomos</w:t>
      </w:r>
      <w:proofErr w:type="spellEnd"/>
      <w:r w:rsidR="001E5ED7" w:rsidRPr="008837D9">
        <w:t xml:space="preserve"> </w:t>
      </w:r>
      <w:proofErr w:type="spellStart"/>
      <w:r w:rsidR="001E5ED7" w:rsidRPr="008837D9">
        <w:t>mokesčio</w:t>
      </w:r>
      <w:proofErr w:type="spellEnd"/>
      <w:r w:rsidR="001E5ED7" w:rsidRPr="008837D9">
        <w:t xml:space="preserve"> </w:t>
      </w:r>
      <w:proofErr w:type="spellStart"/>
      <w:r w:rsidR="001E5ED7" w:rsidRPr="008837D9">
        <w:t>sumažinimo</w:t>
      </w:r>
      <w:proofErr w:type="spellEnd"/>
      <w:r w:rsidR="00CB4A4E" w:rsidRPr="00B12E80">
        <w:rPr>
          <w:lang w:val="lt-LT"/>
        </w:rPr>
        <w:t>;</w:t>
      </w:r>
    </w:p>
    <w:p w14:paraId="64198A86" w14:textId="2D129C20" w:rsidR="00CB4A4E" w:rsidRPr="00B12E80" w:rsidRDefault="00343314" w:rsidP="009F00CC">
      <w:pPr>
        <w:pStyle w:val="Sraopastraipa"/>
        <w:ind w:left="0" w:firstLine="851"/>
        <w:jc w:val="both"/>
        <w:rPr>
          <w:lang w:val="lt-LT"/>
        </w:rPr>
      </w:pPr>
      <w:r>
        <w:rPr>
          <w:bCs/>
          <w:lang w:val="lt-LT"/>
        </w:rPr>
        <w:t>2.8</w:t>
      </w:r>
      <w:r w:rsidR="00CB4A4E" w:rsidRPr="00B12E80">
        <w:rPr>
          <w:bCs/>
          <w:lang w:val="lt-LT"/>
        </w:rPr>
        <w:t xml:space="preserve">. </w:t>
      </w:r>
      <w:proofErr w:type="spellStart"/>
      <w:r w:rsidR="001E5ED7" w:rsidRPr="000B489E">
        <w:t>Dėl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savivaldybės</w:t>
      </w:r>
      <w:proofErr w:type="spellEnd"/>
      <w:r w:rsidR="001E5ED7" w:rsidRPr="000B489E">
        <w:t xml:space="preserve"> </w:t>
      </w:r>
      <w:proofErr w:type="spellStart"/>
      <w:r w:rsidR="001E5ED7" w:rsidRPr="000B489E">
        <w:t>biudžetinių</w:t>
      </w:r>
      <w:proofErr w:type="spellEnd"/>
      <w:r w:rsidR="001E5ED7" w:rsidRPr="000B489E">
        <w:t xml:space="preserve"> </w:t>
      </w:r>
      <w:proofErr w:type="spellStart"/>
      <w:r w:rsidR="001E5ED7" w:rsidRPr="000B489E">
        <w:t>įstaigų</w:t>
      </w:r>
      <w:proofErr w:type="spellEnd"/>
      <w:r w:rsidR="001E5ED7" w:rsidRPr="000B489E">
        <w:t xml:space="preserve"> 2021 </w:t>
      </w:r>
      <w:proofErr w:type="spellStart"/>
      <w:r w:rsidR="001E5ED7" w:rsidRPr="000B489E">
        <w:t>metų</w:t>
      </w:r>
      <w:proofErr w:type="spellEnd"/>
      <w:r w:rsidR="001E5ED7" w:rsidRPr="000B489E">
        <w:t xml:space="preserve"> </w:t>
      </w:r>
      <w:proofErr w:type="spellStart"/>
      <w:r w:rsidR="001E5ED7" w:rsidRPr="000B489E">
        <w:t>finansinių</w:t>
      </w:r>
      <w:proofErr w:type="spellEnd"/>
      <w:r w:rsidR="001E5ED7" w:rsidRPr="000B489E">
        <w:t xml:space="preserve"> </w:t>
      </w:r>
      <w:proofErr w:type="spellStart"/>
      <w:r w:rsidR="001E5ED7" w:rsidRPr="000B489E">
        <w:t>ataskaitų</w:t>
      </w:r>
      <w:proofErr w:type="spellEnd"/>
      <w:r w:rsidR="001E5ED7" w:rsidRPr="000B489E">
        <w:t xml:space="preserve"> </w:t>
      </w:r>
      <w:proofErr w:type="spellStart"/>
      <w:r w:rsidR="001E5ED7" w:rsidRPr="000B489E">
        <w:t>rinkinių</w:t>
      </w:r>
      <w:proofErr w:type="spellEnd"/>
      <w:r w:rsidR="001E5ED7" w:rsidRPr="000B489E">
        <w:t xml:space="preserve"> </w:t>
      </w:r>
      <w:proofErr w:type="spellStart"/>
      <w:r w:rsidR="001E5ED7" w:rsidRPr="000B489E">
        <w:t>patvirtinimo</w:t>
      </w:r>
      <w:proofErr w:type="spellEnd"/>
      <w:r w:rsidR="00CB4A4E" w:rsidRPr="00B12E80">
        <w:rPr>
          <w:lang w:val="lt-LT"/>
        </w:rPr>
        <w:t>;</w:t>
      </w:r>
    </w:p>
    <w:p w14:paraId="2CC03A67" w14:textId="13F65218" w:rsidR="001E5ED7" w:rsidRDefault="000F651E" w:rsidP="009F00CC">
      <w:pPr>
        <w:ind w:firstLine="851"/>
        <w:jc w:val="both"/>
        <w:rPr>
          <w:lang w:val="lt-LT"/>
        </w:rPr>
      </w:pPr>
      <w:r w:rsidRPr="00B12E80">
        <w:rPr>
          <w:lang w:val="lt-LT"/>
        </w:rPr>
        <w:t>2.</w:t>
      </w:r>
      <w:r w:rsidR="00343314">
        <w:rPr>
          <w:lang w:val="lt-LT"/>
        </w:rPr>
        <w:t>9</w:t>
      </w:r>
      <w:r w:rsidRPr="00B12E80">
        <w:rPr>
          <w:lang w:val="lt-LT"/>
        </w:rPr>
        <w:t xml:space="preserve">. </w:t>
      </w:r>
      <w:proofErr w:type="spellStart"/>
      <w:r w:rsidR="001E5ED7" w:rsidRPr="000B489E">
        <w:t>Dėl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savivaldybės</w:t>
      </w:r>
      <w:proofErr w:type="spellEnd"/>
      <w:r w:rsidR="001E5ED7" w:rsidRPr="000B489E">
        <w:t xml:space="preserve"> 2021 </w:t>
      </w:r>
      <w:proofErr w:type="spellStart"/>
      <w:r w:rsidR="001E5ED7" w:rsidRPr="000B489E">
        <w:t>metų</w:t>
      </w:r>
      <w:proofErr w:type="spellEnd"/>
      <w:r w:rsidR="001E5ED7" w:rsidRPr="000B489E">
        <w:t xml:space="preserve"> </w:t>
      </w:r>
      <w:proofErr w:type="spellStart"/>
      <w:r w:rsidR="001E5ED7" w:rsidRPr="000B489E">
        <w:t>konsoliduotųjų</w:t>
      </w:r>
      <w:proofErr w:type="spellEnd"/>
      <w:r w:rsidR="001E5ED7" w:rsidRPr="000B489E">
        <w:t xml:space="preserve"> </w:t>
      </w:r>
      <w:proofErr w:type="spellStart"/>
      <w:r w:rsidR="001E5ED7" w:rsidRPr="000B489E">
        <w:t>ataskaitų</w:t>
      </w:r>
      <w:proofErr w:type="spellEnd"/>
      <w:r w:rsidR="001E5ED7" w:rsidRPr="000B489E">
        <w:t xml:space="preserve"> </w:t>
      </w:r>
      <w:proofErr w:type="spellStart"/>
      <w:r w:rsidR="001E5ED7" w:rsidRPr="000B489E">
        <w:t>rinkinio</w:t>
      </w:r>
      <w:proofErr w:type="spellEnd"/>
      <w:r w:rsidR="001E5ED7" w:rsidRPr="000B489E">
        <w:t xml:space="preserve"> </w:t>
      </w:r>
      <w:proofErr w:type="spellStart"/>
      <w:r w:rsidR="001E5ED7" w:rsidRPr="000B489E">
        <w:t>patvirtinimo</w:t>
      </w:r>
      <w:proofErr w:type="spellEnd"/>
      <w:r w:rsidRPr="00B12E80">
        <w:rPr>
          <w:bCs/>
          <w:lang w:val="lt-LT"/>
        </w:rPr>
        <w:t>;</w:t>
      </w:r>
    </w:p>
    <w:p w14:paraId="3F49A55D" w14:textId="13012DC4" w:rsidR="000F651E" w:rsidRPr="001E5ED7" w:rsidRDefault="000F651E" w:rsidP="009F00CC">
      <w:pPr>
        <w:ind w:firstLine="851"/>
        <w:jc w:val="both"/>
        <w:rPr>
          <w:lang w:val="lt-LT"/>
        </w:rPr>
      </w:pPr>
      <w:r w:rsidRPr="001E5ED7">
        <w:rPr>
          <w:lang w:val="lt-LT"/>
        </w:rPr>
        <w:t>2.</w:t>
      </w:r>
      <w:r w:rsidR="00343314">
        <w:rPr>
          <w:lang w:val="lt-LT"/>
        </w:rPr>
        <w:t>10</w:t>
      </w:r>
      <w:r w:rsidRPr="001E5ED7">
        <w:rPr>
          <w:lang w:val="lt-LT"/>
        </w:rPr>
        <w:t xml:space="preserve">. </w:t>
      </w:r>
      <w:proofErr w:type="spellStart"/>
      <w:r w:rsidR="001E5ED7" w:rsidRPr="000B489E">
        <w:t>Dėl</w:t>
      </w:r>
      <w:proofErr w:type="spellEnd"/>
      <w:r w:rsidR="001E5ED7" w:rsidRPr="000B489E">
        <w:t xml:space="preserve"> </w:t>
      </w:r>
      <w:proofErr w:type="spellStart"/>
      <w:r w:rsidR="001E5ED7" w:rsidRPr="000B489E">
        <w:t>pritarimo</w:t>
      </w:r>
      <w:proofErr w:type="spellEnd"/>
      <w:r w:rsidR="001E5ED7" w:rsidRPr="000B489E">
        <w:t xml:space="preserve"> </w:t>
      </w:r>
      <w:proofErr w:type="spellStart"/>
      <w:r w:rsidR="001E5ED7" w:rsidRPr="000B489E">
        <w:t>dalyvauti</w:t>
      </w:r>
      <w:proofErr w:type="spellEnd"/>
      <w:r w:rsidR="001E5ED7" w:rsidRPr="000B489E">
        <w:t xml:space="preserve"> </w:t>
      </w:r>
      <w:proofErr w:type="spellStart"/>
      <w:r w:rsidR="001E5ED7" w:rsidRPr="000B489E">
        <w:t>projekte</w:t>
      </w:r>
      <w:proofErr w:type="spellEnd"/>
      <w:r w:rsidR="001E5ED7" w:rsidRPr="000B489E">
        <w:t xml:space="preserve"> „</w:t>
      </w:r>
      <w:proofErr w:type="spellStart"/>
      <w:r w:rsidR="001E5ED7" w:rsidRPr="000B489E">
        <w:t>Atviros</w:t>
      </w:r>
      <w:proofErr w:type="spellEnd"/>
      <w:r w:rsidR="001E5ED7" w:rsidRPr="000B489E">
        <w:t xml:space="preserve"> </w:t>
      </w:r>
      <w:proofErr w:type="spellStart"/>
      <w:r w:rsidR="001E5ED7" w:rsidRPr="000B489E">
        <w:t>ekosistemos</w:t>
      </w:r>
      <w:proofErr w:type="spellEnd"/>
      <w:r w:rsidR="001E5ED7" w:rsidRPr="000B489E">
        <w:t xml:space="preserve"> </w:t>
      </w:r>
      <w:proofErr w:type="spellStart"/>
      <w:r w:rsidR="001E5ED7" w:rsidRPr="000B489E">
        <w:t>atsiskaitymams</w:t>
      </w:r>
      <w:proofErr w:type="spellEnd"/>
      <w:r w:rsidR="001E5ED7" w:rsidRPr="000B489E">
        <w:t xml:space="preserve"> </w:t>
      </w:r>
      <w:proofErr w:type="spellStart"/>
      <w:r w:rsidR="001E5ED7" w:rsidRPr="000B489E">
        <w:t>negrynaisiais</w:t>
      </w:r>
      <w:proofErr w:type="spellEnd"/>
      <w:r w:rsidR="001E5ED7" w:rsidRPr="000B489E">
        <w:t xml:space="preserve"> </w:t>
      </w:r>
      <w:proofErr w:type="spellStart"/>
      <w:r w:rsidR="001E5ED7" w:rsidRPr="000B489E">
        <w:t>pinigais</w:t>
      </w:r>
      <w:proofErr w:type="spellEnd"/>
      <w:r w:rsidR="001E5ED7" w:rsidRPr="000B489E">
        <w:t xml:space="preserve"> </w:t>
      </w:r>
      <w:proofErr w:type="spellStart"/>
      <w:r w:rsidR="001E5ED7" w:rsidRPr="000B489E">
        <w:t>bendrojo</w:t>
      </w:r>
      <w:proofErr w:type="spellEnd"/>
      <w:r w:rsidR="001E5ED7" w:rsidRPr="000B489E">
        <w:t xml:space="preserve"> </w:t>
      </w:r>
      <w:proofErr w:type="spellStart"/>
      <w:r w:rsidR="001E5ED7" w:rsidRPr="000B489E">
        <w:t>ugdymo</w:t>
      </w:r>
      <w:proofErr w:type="spellEnd"/>
      <w:r w:rsidR="001E5ED7" w:rsidRPr="000B489E">
        <w:t xml:space="preserve"> </w:t>
      </w:r>
      <w:proofErr w:type="spellStart"/>
      <w:r w:rsidR="001E5ED7" w:rsidRPr="000B489E">
        <w:t>įstaigų</w:t>
      </w:r>
      <w:proofErr w:type="spellEnd"/>
      <w:r w:rsidR="001E5ED7" w:rsidRPr="000B489E">
        <w:t xml:space="preserve"> </w:t>
      </w:r>
      <w:proofErr w:type="spellStart"/>
      <w:r w:rsidR="001E5ED7" w:rsidRPr="000B489E">
        <w:t>valgyklose</w:t>
      </w:r>
      <w:proofErr w:type="spellEnd"/>
      <w:r w:rsidR="001E5ED7" w:rsidRPr="000B489E">
        <w:t xml:space="preserve"> </w:t>
      </w:r>
      <w:proofErr w:type="spellStart"/>
      <w:r w:rsidR="001E5ED7" w:rsidRPr="000B489E">
        <w:t>kūrimas</w:t>
      </w:r>
      <w:proofErr w:type="spellEnd"/>
      <w:r w:rsidR="001E5ED7" w:rsidRPr="000B489E">
        <w:t>“.</w:t>
      </w:r>
    </w:p>
    <w:p w14:paraId="4224DC8D" w14:textId="17462C9B" w:rsidR="002D787F" w:rsidRDefault="000F651E" w:rsidP="009F00CC">
      <w:pPr>
        <w:ind w:firstLine="851"/>
        <w:jc w:val="both"/>
        <w:rPr>
          <w:lang w:val="lt-LT"/>
        </w:rPr>
      </w:pPr>
      <w:r w:rsidRPr="00B12E80">
        <w:rPr>
          <w:lang w:val="lt-LT"/>
        </w:rPr>
        <w:t>2.</w:t>
      </w:r>
      <w:r w:rsidR="00343314">
        <w:rPr>
          <w:lang w:val="lt-LT"/>
        </w:rPr>
        <w:t>11</w:t>
      </w:r>
      <w:r w:rsidRPr="00B12E80">
        <w:rPr>
          <w:lang w:val="lt-LT"/>
        </w:rPr>
        <w:t xml:space="preserve">. </w:t>
      </w:r>
      <w:proofErr w:type="spellStart"/>
      <w:r w:rsidR="001E5ED7" w:rsidRPr="000B489E">
        <w:t>Dėl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savivaldybės</w:t>
      </w:r>
      <w:proofErr w:type="spellEnd"/>
      <w:r w:rsidR="001E5ED7" w:rsidRPr="000B489E">
        <w:t xml:space="preserve"> </w:t>
      </w:r>
      <w:proofErr w:type="spellStart"/>
      <w:r w:rsidR="001E5ED7" w:rsidRPr="000B489E">
        <w:t>tarybos</w:t>
      </w:r>
      <w:proofErr w:type="spellEnd"/>
      <w:r w:rsidR="001E5ED7" w:rsidRPr="000B489E">
        <w:t xml:space="preserve"> 2019 m. </w:t>
      </w:r>
      <w:proofErr w:type="spellStart"/>
      <w:r w:rsidR="001E5ED7" w:rsidRPr="000B489E">
        <w:t>spalio</w:t>
      </w:r>
      <w:proofErr w:type="spellEnd"/>
      <w:r w:rsidR="001E5ED7" w:rsidRPr="000B489E">
        <w:t xml:space="preserve"> 31 d. </w:t>
      </w:r>
      <w:proofErr w:type="spellStart"/>
      <w:r w:rsidR="001E5ED7" w:rsidRPr="000B489E">
        <w:t>sprendimo</w:t>
      </w:r>
      <w:proofErr w:type="spellEnd"/>
      <w:r w:rsidR="001E5ED7" w:rsidRPr="000B489E">
        <w:t xml:space="preserve"> </w:t>
      </w:r>
      <w:proofErr w:type="spellStart"/>
      <w:r w:rsidR="001E5ED7" w:rsidRPr="000B489E">
        <w:t>Nr</w:t>
      </w:r>
      <w:proofErr w:type="spellEnd"/>
      <w:r w:rsidR="001E5ED7" w:rsidRPr="000B489E">
        <w:t>. T-204 „</w:t>
      </w:r>
      <w:proofErr w:type="spellStart"/>
      <w:r w:rsidR="001E5ED7" w:rsidRPr="000B489E">
        <w:t>Dėl</w:t>
      </w:r>
      <w:proofErr w:type="spellEnd"/>
      <w:r w:rsidR="001E5ED7" w:rsidRPr="000B489E">
        <w:t xml:space="preserve"> </w:t>
      </w:r>
      <w:proofErr w:type="spellStart"/>
      <w:r w:rsidR="001E5ED7" w:rsidRPr="000B489E">
        <w:t>atlyginimo</w:t>
      </w:r>
      <w:proofErr w:type="spellEnd"/>
      <w:r w:rsidR="001E5ED7" w:rsidRPr="000B489E">
        <w:t xml:space="preserve"> </w:t>
      </w:r>
      <w:proofErr w:type="spellStart"/>
      <w:r w:rsidR="001E5ED7" w:rsidRPr="000B489E">
        <w:t>už</w:t>
      </w:r>
      <w:proofErr w:type="spellEnd"/>
      <w:r w:rsidR="001E5ED7" w:rsidRPr="000B489E">
        <w:t xml:space="preserve"> </w:t>
      </w:r>
      <w:proofErr w:type="spellStart"/>
      <w:r w:rsidR="001E5ED7" w:rsidRPr="000B489E">
        <w:t>vaikų</w:t>
      </w:r>
      <w:proofErr w:type="spellEnd"/>
      <w:r w:rsidR="001E5ED7" w:rsidRPr="000B489E">
        <w:t xml:space="preserve">, </w:t>
      </w:r>
      <w:proofErr w:type="spellStart"/>
      <w:r w:rsidR="001E5ED7" w:rsidRPr="000B489E">
        <w:t>ugdomų</w:t>
      </w:r>
      <w:proofErr w:type="spellEnd"/>
      <w:r w:rsidR="001E5ED7" w:rsidRPr="000B489E">
        <w:t xml:space="preserve"> </w:t>
      </w:r>
      <w:proofErr w:type="spellStart"/>
      <w:r w:rsidR="001E5ED7" w:rsidRPr="000B489E">
        <w:t>pagal</w:t>
      </w:r>
      <w:proofErr w:type="spellEnd"/>
      <w:r w:rsidR="001E5ED7" w:rsidRPr="000B489E">
        <w:t xml:space="preserve"> </w:t>
      </w:r>
      <w:proofErr w:type="spellStart"/>
      <w:r w:rsidR="001E5ED7" w:rsidRPr="000B489E">
        <w:t>ikimokyklinio</w:t>
      </w:r>
      <w:proofErr w:type="spellEnd"/>
      <w:r w:rsidR="001E5ED7" w:rsidRPr="000B489E">
        <w:t xml:space="preserve"> ir </w:t>
      </w:r>
      <w:proofErr w:type="spellStart"/>
      <w:r w:rsidR="001E5ED7" w:rsidRPr="000B489E">
        <w:t>priešmokyklinio</w:t>
      </w:r>
      <w:proofErr w:type="spellEnd"/>
      <w:r w:rsidR="001E5ED7" w:rsidRPr="000B489E">
        <w:t xml:space="preserve"> </w:t>
      </w:r>
      <w:proofErr w:type="spellStart"/>
      <w:r w:rsidR="001E5ED7" w:rsidRPr="000B489E">
        <w:t>ugdymo</w:t>
      </w:r>
      <w:proofErr w:type="spellEnd"/>
      <w:r w:rsidR="001E5ED7" w:rsidRPr="000B489E">
        <w:t xml:space="preserve"> </w:t>
      </w:r>
      <w:proofErr w:type="spellStart"/>
      <w:r w:rsidR="001E5ED7" w:rsidRPr="000B489E">
        <w:t>programas</w:t>
      </w:r>
      <w:proofErr w:type="spellEnd"/>
      <w:r w:rsidR="001E5ED7" w:rsidRPr="000B489E">
        <w:t xml:space="preserve">, </w:t>
      </w:r>
      <w:proofErr w:type="spellStart"/>
      <w:r w:rsidR="001E5ED7" w:rsidRPr="000B489E">
        <w:t>išlaikymą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rajono</w:t>
      </w:r>
      <w:proofErr w:type="spellEnd"/>
      <w:r w:rsidR="001E5ED7" w:rsidRPr="000B489E">
        <w:t xml:space="preserve"> </w:t>
      </w:r>
      <w:proofErr w:type="spellStart"/>
      <w:r w:rsidR="001E5ED7" w:rsidRPr="000B489E">
        <w:t>savivaldybės</w:t>
      </w:r>
      <w:proofErr w:type="spellEnd"/>
      <w:r w:rsidR="001E5ED7" w:rsidRPr="000B489E">
        <w:t xml:space="preserve"> </w:t>
      </w:r>
      <w:proofErr w:type="spellStart"/>
      <w:r w:rsidR="001E5ED7" w:rsidRPr="000B489E">
        <w:t>mokyklose</w:t>
      </w:r>
      <w:proofErr w:type="spellEnd"/>
      <w:r w:rsidR="001E5ED7" w:rsidRPr="000B489E">
        <w:t xml:space="preserve"> </w:t>
      </w:r>
      <w:proofErr w:type="spellStart"/>
      <w:r w:rsidR="001E5ED7" w:rsidRPr="000B489E">
        <w:t>tvarkos</w:t>
      </w:r>
      <w:proofErr w:type="spellEnd"/>
      <w:r w:rsidR="001E5ED7" w:rsidRPr="000B489E">
        <w:t xml:space="preserve"> </w:t>
      </w:r>
      <w:proofErr w:type="spellStart"/>
      <w:r w:rsidR="001E5ED7" w:rsidRPr="000B489E">
        <w:t>aprašo</w:t>
      </w:r>
      <w:proofErr w:type="spellEnd"/>
      <w:r w:rsidR="001E5ED7" w:rsidRPr="000B489E">
        <w:t xml:space="preserve"> </w:t>
      </w:r>
      <w:proofErr w:type="spellStart"/>
      <w:r w:rsidR="001E5ED7" w:rsidRPr="000B489E">
        <w:t>patvirtinimo</w:t>
      </w:r>
      <w:proofErr w:type="spellEnd"/>
      <w:r w:rsidR="001E5ED7" w:rsidRPr="000B489E">
        <w:t xml:space="preserve">“ </w:t>
      </w:r>
      <w:proofErr w:type="spellStart"/>
      <w:r w:rsidR="001E5ED7" w:rsidRPr="000B489E">
        <w:t>pakeitimo</w:t>
      </w:r>
      <w:proofErr w:type="spellEnd"/>
      <w:r w:rsidRPr="00B12E80">
        <w:rPr>
          <w:lang w:val="lt-LT"/>
        </w:rPr>
        <w:t>;</w:t>
      </w:r>
    </w:p>
    <w:p w14:paraId="0FF6A305" w14:textId="38BAAA7F" w:rsidR="00CB4A4E" w:rsidRPr="002D787F" w:rsidRDefault="00343314" w:rsidP="009F00CC">
      <w:pPr>
        <w:ind w:firstLine="851"/>
        <w:jc w:val="both"/>
        <w:rPr>
          <w:lang w:val="lt-LT"/>
        </w:rPr>
      </w:pPr>
      <w:r>
        <w:rPr>
          <w:lang w:val="lt-LT"/>
        </w:rPr>
        <w:t>2.12</w:t>
      </w:r>
      <w:r w:rsidR="002D787F">
        <w:rPr>
          <w:lang w:val="lt-LT"/>
        </w:rPr>
        <w:t xml:space="preserve">. </w:t>
      </w:r>
      <w:proofErr w:type="spellStart"/>
      <w:r w:rsidR="001E5ED7" w:rsidRPr="008837D9">
        <w:t>Dėl</w:t>
      </w:r>
      <w:proofErr w:type="spellEnd"/>
      <w:r w:rsidR="001E5ED7" w:rsidRPr="008837D9">
        <w:t xml:space="preserve"> Švenčionių </w:t>
      </w:r>
      <w:proofErr w:type="spellStart"/>
      <w:r w:rsidR="001E5ED7" w:rsidRPr="008837D9">
        <w:t>rajono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</w:t>
      </w:r>
      <w:proofErr w:type="spellStart"/>
      <w:r w:rsidR="001E5ED7" w:rsidRPr="008837D9">
        <w:t>tarybos</w:t>
      </w:r>
      <w:proofErr w:type="spellEnd"/>
      <w:r w:rsidR="001E5ED7" w:rsidRPr="008837D9">
        <w:t xml:space="preserve"> 2022 m. </w:t>
      </w:r>
      <w:proofErr w:type="spellStart"/>
      <w:r w:rsidR="001E5ED7" w:rsidRPr="008837D9">
        <w:t>vasario</w:t>
      </w:r>
      <w:proofErr w:type="spellEnd"/>
      <w:r w:rsidR="001E5ED7" w:rsidRPr="008837D9">
        <w:t xml:space="preserve"> 15 d. </w:t>
      </w:r>
      <w:proofErr w:type="spellStart"/>
      <w:r w:rsidR="001E5ED7" w:rsidRPr="008837D9">
        <w:t>sprendimo</w:t>
      </w:r>
      <w:proofErr w:type="spellEnd"/>
      <w:r w:rsidR="001E5ED7" w:rsidRPr="008837D9">
        <w:t xml:space="preserve"> </w:t>
      </w:r>
      <w:proofErr w:type="spellStart"/>
      <w:r w:rsidR="001E5ED7" w:rsidRPr="008837D9">
        <w:t>Nr</w:t>
      </w:r>
      <w:proofErr w:type="spellEnd"/>
      <w:r w:rsidR="001E5ED7" w:rsidRPr="008837D9">
        <w:t>. T-13 ,,</w:t>
      </w:r>
      <w:proofErr w:type="spellStart"/>
      <w:r w:rsidR="001E5ED7" w:rsidRPr="008837D9">
        <w:t>Dėl</w:t>
      </w:r>
      <w:proofErr w:type="spellEnd"/>
      <w:r w:rsidR="001E5ED7" w:rsidRPr="008837D9">
        <w:t xml:space="preserve"> Švenčionių r. </w:t>
      </w:r>
      <w:proofErr w:type="spellStart"/>
      <w:r w:rsidR="001E5ED7" w:rsidRPr="008837D9">
        <w:t>Pabradės</w:t>
      </w:r>
      <w:proofErr w:type="spellEnd"/>
      <w:r w:rsidR="001E5ED7" w:rsidRPr="008837D9">
        <w:t xml:space="preserve"> ,,</w:t>
      </w:r>
      <w:proofErr w:type="spellStart"/>
      <w:r w:rsidR="001E5ED7" w:rsidRPr="008837D9">
        <w:t>Žeimenos</w:t>
      </w:r>
      <w:proofErr w:type="spellEnd"/>
      <w:r w:rsidR="001E5ED7" w:rsidRPr="008837D9">
        <w:t xml:space="preserve">“ </w:t>
      </w:r>
      <w:proofErr w:type="spellStart"/>
      <w:r w:rsidR="001E5ED7" w:rsidRPr="008837D9">
        <w:t>gimnazijos</w:t>
      </w:r>
      <w:proofErr w:type="spellEnd"/>
      <w:r w:rsidR="001E5ED7" w:rsidRPr="008837D9">
        <w:t xml:space="preserve"> </w:t>
      </w:r>
      <w:proofErr w:type="spellStart"/>
      <w:r w:rsidR="001E5ED7" w:rsidRPr="008837D9">
        <w:t>didžiausio</w:t>
      </w:r>
      <w:proofErr w:type="spellEnd"/>
      <w:r w:rsidR="001E5ED7" w:rsidRPr="008837D9">
        <w:t xml:space="preserve"> </w:t>
      </w:r>
      <w:proofErr w:type="spellStart"/>
      <w:r w:rsidR="001E5ED7" w:rsidRPr="008837D9">
        <w:t>leistino</w:t>
      </w:r>
      <w:proofErr w:type="spellEnd"/>
      <w:r w:rsidR="001E5ED7" w:rsidRPr="008837D9">
        <w:t xml:space="preserve"> </w:t>
      </w:r>
      <w:proofErr w:type="spellStart"/>
      <w:r w:rsidR="001E5ED7" w:rsidRPr="008837D9">
        <w:t>pareigybių</w:t>
      </w:r>
      <w:proofErr w:type="spellEnd"/>
      <w:r w:rsidR="001E5ED7" w:rsidRPr="008837D9">
        <w:t xml:space="preserve"> </w:t>
      </w:r>
      <w:proofErr w:type="spellStart"/>
      <w:r w:rsidR="001E5ED7" w:rsidRPr="008837D9">
        <w:t>skaičiaus</w:t>
      </w:r>
      <w:proofErr w:type="spellEnd"/>
      <w:r w:rsidR="001E5ED7" w:rsidRPr="008837D9">
        <w:t xml:space="preserve"> </w:t>
      </w:r>
      <w:proofErr w:type="spellStart"/>
      <w:r w:rsidR="001E5ED7" w:rsidRPr="008837D9">
        <w:t>nustatymo</w:t>
      </w:r>
      <w:proofErr w:type="spellEnd"/>
      <w:r w:rsidR="001E5ED7" w:rsidRPr="008837D9">
        <w:t xml:space="preserve">“ </w:t>
      </w:r>
      <w:proofErr w:type="spellStart"/>
      <w:r w:rsidR="001E5ED7" w:rsidRPr="008837D9">
        <w:t>pakeitimo</w:t>
      </w:r>
      <w:proofErr w:type="spellEnd"/>
      <w:r w:rsidR="002D787F" w:rsidRPr="002D787F">
        <w:rPr>
          <w:lang w:val="lt-LT"/>
        </w:rPr>
        <w:t>;</w:t>
      </w:r>
    </w:p>
    <w:p w14:paraId="68AF48E2" w14:textId="61DF7840" w:rsidR="000F651E" w:rsidRPr="00B12E80" w:rsidRDefault="000F651E" w:rsidP="009F00CC">
      <w:pPr>
        <w:ind w:firstLine="851"/>
        <w:jc w:val="both"/>
        <w:rPr>
          <w:lang w:val="lt-LT"/>
        </w:rPr>
      </w:pPr>
      <w:r w:rsidRPr="00B12E80">
        <w:rPr>
          <w:lang w:val="lt-LT"/>
        </w:rPr>
        <w:t>2.</w:t>
      </w:r>
      <w:r w:rsidR="00343314">
        <w:rPr>
          <w:lang w:val="lt-LT"/>
        </w:rPr>
        <w:t>13.</w:t>
      </w:r>
      <w:r w:rsidR="001E5ED7" w:rsidRPr="001E5ED7">
        <w:t xml:space="preserve"> </w:t>
      </w:r>
      <w:proofErr w:type="spellStart"/>
      <w:r w:rsidR="001E5ED7" w:rsidRPr="000B489E">
        <w:t>Dėl</w:t>
      </w:r>
      <w:proofErr w:type="spellEnd"/>
      <w:r w:rsidR="001E5ED7" w:rsidRPr="000B489E">
        <w:t xml:space="preserve"> Švenčionių </w:t>
      </w:r>
      <w:proofErr w:type="spellStart"/>
      <w:r w:rsidR="001E5ED7" w:rsidRPr="000B489E">
        <w:t>lopšelio-darželio</w:t>
      </w:r>
      <w:proofErr w:type="spellEnd"/>
      <w:r w:rsidR="001E5ED7" w:rsidRPr="000B489E">
        <w:t xml:space="preserve"> </w:t>
      </w:r>
      <w:proofErr w:type="gramStart"/>
      <w:r w:rsidR="001E5ED7" w:rsidRPr="000B489E">
        <w:t>,,</w:t>
      </w:r>
      <w:proofErr w:type="spellStart"/>
      <w:r w:rsidR="001E5ED7" w:rsidRPr="000B489E">
        <w:t>Gandriukas</w:t>
      </w:r>
      <w:proofErr w:type="spellEnd"/>
      <w:proofErr w:type="gramEnd"/>
      <w:r w:rsidR="001E5ED7" w:rsidRPr="000B489E">
        <w:t xml:space="preserve">“ </w:t>
      </w:r>
      <w:proofErr w:type="spellStart"/>
      <w:r w:rsidR="001E5ED7" w:rsidRPr="000B489E">
        <w:t>didžiausio</w:t>
      </w:r>
      <w:proofErr w:type="spellEnd"/>
      <w:r w:rsidR="001E5ED7" w:rsidRPr="000B489E">
        <w:t xml:space="preserve"> </w:t>
      </w:r>
      <w:proofErr w:type="spellStart"/>
      <w:r w:rsidR="001E5ED7" w:rsidRPr="000B489E">
        <w:t>leistino</w:t>
      </w:r>
      <w:proofErr w:type="spellEnd"/>
      <w:r w:rsidR="001E5ED7" w:rsidRPr="000B489E">
        <w:t xml:space="preserve"> </w:t>
      </w:r>
      <w:proofErr w:type="spellStart"/>
      <w:r w:rsidR="001E5ED7" w:rsidRPr="000B489E">
        <w:t>pareigybių</w:t>
      </w:r>
      <w:proofErr w:type="spellEnd"/>
      <w:r w:rsidR="001E5ED7" w:rsidRPr="000B489E">
        <w:t xml:space="preserve"> </w:t>
      </w:r>
      <w:proofErr w:type="spellStart"/>
      <w:r w:rsidR="001E5ED7" w:rsidRPr="000B489E">
        <w:t>skaičiaus</w:t>
      </w:r>
      <w:proofErr w:type="spellEnd"/>
      <w:r w:rsidR="001E5ED7" w:rsidRPr="000B489E">
        <w:t xml:space="preserve"> </w:t>
      </w:r>
      <w:proofErr w:type="spellStart"/>
      <w:r w:rsidR="001E5ED7" w:rsidRPr="000B489E">
        <w:t>nustatymo</w:t>
      </w:r>
      <w:proofErr w:type="spellEnd"/>
      <w:r w:rsidRPr="00B12E80">
        <w:rPr>
          <w:lang w:val="lt-LT"/>
        </w:rPr>
        <w:t>;</w:t>
      </w:r>
    </w:p>
    <w:p w14:paraId="278C0089" w14:textId="22E80A95" w:rsidR="000F651E" w:rsidRDefault="000F651E" w:rsidP="009F00CC">
      <w:pPr>
        <w:ind w:firstLine="851"/>
        <w:jc w:val="both"/>
        <w:rPr>
          <w:lang w:val="lt-LT"/>
        </w:rPr>
      </w:pPr>
      <w:r w:rsidRPr="00B12E80">
        <w:rPr>
          <w:lang w:val="lt-LT"/>
        </w:rPr>
        <w:lastRenderedPageBreak/>
        <w:t>2.1</w:t>
      </w:r>
      <w:r w:rsidR="00343314">
        <w:rPr>
          <w:lang w:val="lt-LT"/>
        </w:rPr>
        <w:t>4</w:t>
      </w:r>
      <w:r w:rsidRPr="00B12E80">
        <w:rPr>
          <w:lang w:val="lt-LT"/>
        </w:rPr>
        <w:t xml:space="preserve">. </w:t>
      </w:r>
      <w:proofErr w:type="spellStart"/>
      <w:r w:rsidR="001E5ED7" w:rsidRPr="000B489E">
        <w:t>Dėl</w:t>
      </w:r>
      <w:proofErr w:type="spellEnd"/>
      <w:r w:rsidR="001E5ED7" w:rsidRPr="000B489E">
        <w:t xml:space="preserve"> Švenčionių r. </w:t>
      </w:r>
      <w:proofErr w:type="spellStart"/>
      <w:r w:rsidR="001E5ED7" w:rsidRPr="000B489E">
        <w:t>Pabradės</w:t>
      </w:r>
      <w:proofErr w:type="spellEnd"/>
      <w:r w:rsidR="001E5ED7" w:rsidRPr="000B489E">
        <w:t xml:space="preserve"> </w:t>
      </w:r>
      <w:proofErr w:type="spellStart"/>
      <w:r w:rsidR="001E5ED7" w:rsidRPr="000B489E">
        <w:t>meno</w:t>
      </w:r>
      <w:proofErr w:type="spellEnd"/>
      <w:r w:rsidR="001E5ED7" w:rsidRPr="000B489E">
        <w:t xml:space="preserve"> </w:t>
      </w:r>
      <w:proofErr w:type="spellStart"/>
      <w:r w:rsidR="001E5ED7" w:rsidRPr="000B489E">
        <w:t>mokyklos</w:t>
      </w:r>
      <w:proofErr w:type="spellEnd"/>
      <w:r w:rsidR="001E5ED7" w:rsidRPr="000B489E">
        <w:t xml:space="preserve"> </w:t>
      </w:r>
      <w:proofErr w:type="spellStart"/>
      <w:r w:rsidR="001E5ED7" w:rsidRPr="000B489E">
        <w:t>didžiausio</w:t>
      </w:r>
      <w:proofErr w:type="spellEnd"/>
      <w:r w:rsidR="001E5ED7" w:rsidRPr="000B489E">
        <w:t xml:space="preserve"> </w:t>
      </w:r>
      <w:proofErr w:type="spellStart"/>
      <w:r w:rsidR="001E5ED7" w:rsidRPr="000B489E">
        <w:t>leistino</w:t>
      </w:r>
      <w:proofErr w:type="spellEnd"/>
      <w:r w:rsidR="001E5ED7" w:rsidRPr="000B489E">
        <w:t xml:space="preserve"> </w:t>
      </w:r>
      <w:proofErr w:type="spellStart"/>
      <w:r w:rsidR="001E5ED7" w:rsidRPr="000B489E">
        <w:t>pareigybių</w:t>
      </w:r>
      <w:proofErr w:type="spellEnd"/>
      <w:r w:rsidR="001E5ED7" w:rsidRPr="000B489E">
        <w:t xml:space="preserve"> </w:t>
      </w:r>
      <w:proofErr w:type="spellStart"/>
      <w:r w:rsidR="001E5ED7" w:rsidRPr="000B489E">
        <w:t>skaičiaus</w:t>
      </w:r>
      <w:proofErr w:type="spellEnd"/>
      <w:r w:rsidR="001E5ED7" w:rsidRPr="000B489E">
        <w:t xml:space="preserve"> </w:t>
      </w:r>
      <w:proofErr w:type="spellStart"/>
      <w:r w:rsidR="001E5ED7" w:rsidRPr="000B489E">
        <w:t>nustatymo</w:t>
      </w:r>
      <w:proofErr w:type="spellEnd"/>
      <w:r w:rsidRPr="00B12E80">
        <w:rPr>
          <w:lang w:val="lt-LT"/>
        </w:rPr>
        <w:t>;</w:t>
      </w:r>
    </w:p>
    <w:p w14:paraId="49656C07" w14:textId="306CBB92" w:rsidR="009F00CC" w:rsidRPr="00B12E80" w:rsidRDefault="009F00CC" w:rsidP="009F00CC">
      <w:pPr>
        <w:ind w:firstLine="851"/>
        <w:jc w:val="both"/>
        <w:rPr>
          <w:lang w:val="lt-LT"/>
        </w:rPr>
      </w:pPr>
      <w:r>
        <w:t>2.15</w:t>
      </w:r>
      <w:proofErr w:type="gramStart"/>
      <w:r>
        <w:t>.</w:t>
      </w:r>
      <w:r w:rsidRPr="000B489E">
        <w:t>Dėl</w:t>
      </w:r>
      <w:proofErr w:type="gramEnd"/>
      <w:r w:rsidRPr="000B489E">
        <w:t xml:space="preserve"> </w:t>
      </w:r>
      <w:r w:rsidRPr="000B489E">
        <w:rPr>
          <w:rFonts w:eastAsia="Calibri"/>
        </w:rPr>
        <w:t xml:space="preserve">Švenčionių </w:t>
      </w:r>
      <w:proofErr w:type="spellStart"/>
      <w:r w:rsidRPr="000B489E">
        <w:rPr>
          <w:rFonts w:eastAsia="Calibri"/>
        </w:rPr>
        <w:t>rajono</w:t>
      </w:r>
      <w:proofErr w:type="spellEnd"/>
      <w:r w:rsidRPr="000B489E">
        <w:rPr>
          <w:rFonts w:eastAsia="Calibri"/>
        </w:rPr>
        <w:t xml:space="preserve"> </w:t>
      </w:r>
      <w:proofErr w:type="spellStart"/>
      <w:r w:rsidRPr="000B489E">
        <w:rPr>
          <w:rFonts w:eastAsia="Calibri"/>
        </w:rPr>
        <w:t>savivaldybės</w:t>
      </w:r>
      <w:proofErr w:type="spellEnd"/>
      <w:r w:rsidRPr="000B489E">
        <w:rPr>
          <w:rFonts w:eastAsia="Calibri"/>
        </w:rPr>
        <w:t xml:space="preserve"> </w:t>
      </w:r>
      <w:proofErr w:type="spellStart"/>
      <w:r w:rsidRPr="000B489E">
        <w:rPr>
          <w:rFonts w:eastAsia="Calibri"/>
        </w:rPr>
        <w:t>atstovo</w:t>
      </w:r>
      <w:proofErr w:type="spellEnd"/>
      <w:r w:rsidRPr="000B489E">
        <w:rPr>
          <w:rFonts w:eastAsia="Calibri"/>
        </w:rPr>
        <w:t xml:space="preserve"> </w:t>
      </w:r>
      <w:proofErr w:type="spellStart"/>
      <w:r w:rsidRPr="000B489E">
        <w:rPr>
          <w:rFonts w:eastAsia="Calibri"/>
        </w:rPr>
        <w:t>delegavimo</w:t>
      </w:r>
      <w:proofErr w:type="spellEnd"/>
      <w:r w:rsidRPr="000B489E">
        <w:rPr>
          <w:rFonts w:eastAsia="Calibri"/>
        </w:rPr>
        <w:t xml:space="preserve"> į  </w:t>
      </w:r>
      <w:proofErr w:type="spellStart"/>
      <w:r w:rsidRPr="000B489E">
        <w:rPr>
          <w:rFonts w:eastAsia="Calibri"/>
        </w:rPr>
        <w:t>regioninę</w:t>
      </w:r>
      <w:proofErr w:type="spellEnd"/>
      <w:r w:rsidRPr="000B489E">
        <w:rPr>
          <w:rFonts w:eastAsia="Calibri"/>
        </w:rPr>
        <w:t xml:space="preserve"> </w:t>
      </w:r>
      <w:proofErr w:type="spellStart"/>
      <w:r w:rsidRPr="000B489E">
        <w:rPr>
          <w:rFonts w:eastAsia="Calibri"/>
        </w:rPr>
        <w:t>kultūros</w:t>
      </w:r>
      <w:proofErr w:type="spellEnd"/>
      <w:r w:rsidRPr="000B489E">
        <w:rPr>
          <w:rFonts w:eastAsia="Calibri"/>
        </w:rPr>
        <w:t xml:space="preserve"> </w:t>
      </w:r>
      <w:proofErr w:type="spellStart"/>
      <w:r w:rsidRPr="000B489E">
        <w:rPr>
          <w:rFonts w:eastAsia="Calibri"/>
        </w:rPr>
        <w:t>tarybą</w:t>
      </w:r>
      <w:proofErr w:type="spellEnd"/>
    </w:p>
    <w:p w14:paraId="40FD59F7" w14:textId="6DAAFBDC" w:rsidR="000F651E" w:rsidRPr="007877E5" w:rsidRDefault="000F651E" w:rsidP="009F00CC">
      <w:pPr>
        <w:ind w:firstLine="851"/>
        <w:jc w:val="both"/>
        <w:rPr>
          <w:lang w:val="lt-LT"/>
        </w:rPr>
      </w:pPr>
      <w:r w:rsidRPr="007877E5">
        <w:rPr>
          <w:lang w:val="lt-LT"/>
        </w:rPr>
        <w:t>2.1</w:t>
      </w:r>
      <w:r w:rsidR="009F00CC">
        <w:rPr>
          <w:lang w:val="lt-LT"/>
        </w:rPr>
        <w:t>6</w:t>
      </w:r>
      <w:r w:rsidRPr="007877E5">
        <w:rPr>
          <w:lang w:val="lt-LT"/>
        </w:rPr>
        <w:t xml:space="preserve">. </w:t>
      </w:r>
      <w:proofErr w:type="spellStart"/>
      <w:r w:rsidR="001E5ED7" w:rsidRPr="008837D9">
        <w:t>Dėl</w:t>
      </w:r>
      <w:proofErr w:type="spellEnd"/>
      <w:r w:rsidR="001E5ED7" w:rsidRPr="008837D9">
        <w:t xml:space="preserve"> Švenčionių </w:t>
      </w:r>
      <w:proofErr w:type="spellStart"/>
      <w:r w:rsidR="001E5ED7" w:rsidRPr="008837D9">
        <w:t>rajono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</w:t>
      </w:r>
      <w:proofErr w:type="spellStart"/>
      <w:r w:rsidR="001E5ED7" w:rsidRPr="008837D9">
        <w:t>tarybos</w:t>
      </w:r>
      <w:proofErr w:type="spellEnd"/>
      <w:r w:rsidR="001E5ED7" w:rsidRPr="008837D9">
        <w:t xml:space="preserve"> 2022 m. </w:t>
      </w:r>
      <w:proofErr w:type="spellStart"/>
      <w:r w:rsidR="001E5ED7" w:rsidRPr="008837D9">
        <w:t>vasario</w:t>
      </w:r>
      <w:proofErr w:type="spellEnd"/>
      <w:r w:rsidR="001E5ED7" w:rsidRPr="008837D9">
        <w:t xml:space="preserve"> 15 d. </w:t>
      </w:r>
      <w:proofErr w:type="spellStart"/>
      <w:r w:rsidR="001E5ED7" w:rsidRPr="008837D9">
        <w:t>sprendimo</w:t>
      </w:r>
      <w:proofErr w:type="spellEnd"/>
      <w:r w:rsidR="001E5ED7" w:rsidRPr="008837D9">
        <w:t xml:space="preserve"> </w:t>
      </w:r>
      <w:proofErr w:type="spellStart"/>
      <w:r w:rsidR="001E5ED7" w:rsidRPr="008837D9">
        <w:t>Nr</w:t>
      </w:r>
      <w:proofErr w:type="spellEnd"/>
      <w:r w:rsidR="001E5ED7" w:rsidRPr="008837D9">
        <w:t>. T-24 „</w:t>
      </w:r>
      <w:proofErr w:type="spellStart"/>
      <w:r w:rsidR="001E5ED7" w:rsidRPr="008837D9">
        <w:t>Dėl</w:t>
      </w:r>
      <w:proofErr w:type="spellEnd"/>
      <w:r w:rsidR="001E5ED7" w:rsidRPr="008837D9">
        <w:t xml:space="preserve"> Švenčionių </w:t>
      </w:r>
      <w:proofErr w:type="spellStart"/>
      <w:r w:rsidR="001E5ED7" w:rsidRPr="008837D9">
        <w:t>rajono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2022 </w:t>
      </w:r>
      <w:proofErr w:type="spellStart"/>
      <w:r w:rsidR="001E5ED7" w:rsidRPr="008837D9">
        <w:t>metų</w:t>
      </w:r>
      <w:proofErr w:type="spellEnd"/>
      <w:r w:rsidR="001E5ED7" w:rsidRPr="008837D9">
        <w:t xml:space="preserve"> </w:t>
      </w:r>
      <w:proofErr w:type="spellStart"/>
      <w:r w:rsidR="001E5ED7" w:rsidRPr="008837D9">
        <w:t>užimtumo</w:t>
      </w:r>
      <w:proofErr w:type="spellEnd"/>
      <w:r w:rsidR="001E5ED7" w:rsidRPr="008837D9">
        <w:t xml:space="preserve"> </w:t>
      </w:r>
      <w:proofErr w:type="spellStart"/>
      <w:r w:rsidR="001E5ED7" w:rsidRPr="008837D9">
        <w:t>didinimo</w:t>
      </w:r>
      <w:proofErr w:type="spellEnd"/>
      <w:r w:rsidR="001E5ED7" w:rsidRPr="008837D9">
        <w:t xml:space="preserve"> </w:t>
      </w:r>
      <w:proofErr w:type="spellStart"/>
      <w:r w:rsidR="001E5ED7" w:rsidRPr="008837D9">
        <w:t>programos</w:t>
      </w:r>
      <w:proofErr w:type="spellEnd"/>
      <w:r w:rsidR="001E5ED7" w:rsidRPr="008837D9">
        <w:t xml:space="preserve"> </w:t>
      </w:r>
      <w:proofErr w:type="spellStart"/>
      <w:r w:rsidR="001E5ED7" w:rsidRPr="008837D9">
        <w:t>patvirtinimo</w:t>
      </w:r>
      <w:proofErr w:type="spellEnd"/>
      <w:r w:rsidR="001E5ED7" w:rsidRPr="008837D9">
        <w:t xml:space="preserve">” </w:t>
      </w:r>
      <w:proofErr w:type="spellStart"/>
      <w:r w:rsidR="001E5ED7" w:rsidRPr="008837D9">
        <w:t>pakeitimo</w:t>
      </w:r>
      <w:proofErr w:type="spellEnd"/>
      <w:r w:rsidRPr="007877E5">
        <w:rPr>
          <w:lang w:val="lt-LT"/>
        </w:rPr>
        <w:t>;</w:t>
      </w:r>
    </w:p>
    <w:p w14:paraId="52713C89" w14:textId="644EBFFB" w:rsidR="000F651E" w:rsidRPr="007877E5" w:rsidRDefault="00CA18E7" w:rsidP="009F00CC">
      <w:pPr>
        <w:ind w:firstLine="851"/>
        <w:jc w:val="both"/>
        <w:rPr>
          <w:lang w:val="lt-LT"/>
        </w:rPr>
      </w:pPr>
      <w:r>
        <w:rPr>
          <w:lang w:val="lt-LT"/>
        </w:rPr>
        <w:t>2.1</w:t>
      </w:r>
      <w:r w:rsidR="009F00CC">
        <w:rPr>
          <w:lang w:val="lt-LT"/>
        </w:rPr>
        <w:t>7</w:t>
      </w:r>
      <w:r w:rsidR="000F651E" w:rsidRPr="007877E5">
        <w:rPr>
          <w:lang w:val="lt-LT"/>
        </w:rPr>
        <w:t xml:space="preserve">. </w:t>
      </w:r>
      <w:proofErr w:type="spellStart"/>
      <w:r w:rsidR="001E5ED7" w:rsidRPr="008837D9">
        <w:t>Dėl</w:t>
      </w:r>
      <w:proofErr w:type="spellEnd"/>
      <w:r w:rsidR="001E5ED7" w:rsidRPr="008837D9">
        <w:t xml:space="preserve"> </w:t>
      </w:r>
      <w:proofErr w:type="spellStart"/>
      <w:r w:rsidR="001E5ED7" w:rsidRPr="008837D9">
        <w:t>valstybės</w:t>
      </w:r>
      <w:proofErr w:type="spellEnd"/>
      <w:r w:rsidR="001E5ED7" w:rsidRPr="008837D9">
        <w:t xml:space="preserve"> </w:t>
      </w:r>
      <w:proofErr w:type="spellStart"/>
      <w:r w:rsidR="001E5ED7" w:rsidRPr="008837D9">
        <w:t>nekilnojamojo</w:t>
      </w:r>
      <w:proofErr w:type="spellEnd"/>
      <w:r w:rsidR="001E5ED7" w:rsidRPr="008837D9">
        <w:t xml:space="preserve"> </w:t>
      </w:r>
      <w:proofErr w:type="spellStart"/>
      <w:r w:rsidR="001E5ED7" w:rsidRPr="008837D9">
        <w:t>turto</w:t>
      </w:r>
      <w:proofErr w:type="spellEnd"/>
      <w:r w:rsidR="001E5ED7" w:rsidRPr="008837D9">
        <w:t xml:space="preserve"> </w:t>
      </w:r>
      <w:proofErr w:type="spellStart"/>
      <w:r w:rsidR="001E5ED7" w:rsidRPr="008837D9">
        <w:t>pripažinimo</w:t>
      </w:r>
      <w:proofErr w:type="spellEnd"/>
      <w:r w:rsidR="001E5ED7" w:rsidRPr="008837D9">
        <w:t xml:space="preserve"> </w:t>
      </w:r>
      <w:proofErr w:type="spellStart"/>
      <w:r w:rsidR="001E5ED7" w:rsidRPr="008837D9">
        <w:t>nereikalingu</w:t>
      </w:r>
      <w:proofErr w:type="spellEnd"/>
      <w:r w:rsidR="001E5ED7" w:rsidRPr="008837D9">
        <w:t xml:space="preserve"> </w:t>
      </w:r>
      <w:proofErr w:type="spellStart"/>
      <w:r w:rsidR="001E5ED7" w:rsidRPr="008837D9">
        <w:t>valstybės</w:t>
      </w:r>
      <w:proofErr w:type="spellEnd"/>
      <w:r w:rsidR="001E5ED7" w:rsidRPr="008837D9">
        <w:t xml:space="preserve"> </w:t>
      </w:r>
      <w:proofErr w:type="spellStart"/>
      <w:r w:rsidR="001E5ED7" w:rsidRPr="008837D9">
        <w:t>funkcijoms</w:t>
      </w:r>
      <w:proofErr w:type="spellEnd"/>
      <w:r w:rsidR="001E5ED7" w:rsidRPr="008837D9">
        <w:t xml:space="preserve"> </w:t>
      </w:r>
      <w:proofErr w:type="spellStart"/>
      <w:r w:rsidR="001E5ED7" w:rsidRPr="008837D9">
        <w:t>įgyvendinti</w:t>
      </w:r>
      <w:proofErr w:type="spellEnd"/>
      <w:r w:rsidR="000F651E" w:rsidRPr="007877E5">
        <w:rPr>
          <w:lang w:val="lt-LT"/>
        </w:rPr>
        <w:t>;</w:t>
      </w:r>
    </w:p>
    <w:p w14:paraId="5D2C2B82" w14:textId="61F7B1ED" w:rsidR="000F651E" w:rsidRPr="007877E5" w:rsidRDefault="00CA18E7" w:rsidP="009F00CC">
      <w:pPr>
        <w:ind w:firstLine="851"/>
        <w:jc w:val="both"/>
        <w:rPr>
          <w:lang w:val="lt-LT"/>
        </w:rPr>
      </w:pPr>
      <w:r>
        <w:rPr>
          <w:lang w:val="lt-LT"/>
        </w:rPr>
        <w:t>2.1</w:t>
      </w:r>
      <w:r w:rsidR="009F00CC">
        <w:rPr>
          <w:lang w:val="lt-LT"/>
        </w:rPr>
        <w:t>8</w:t>
      </w:r>
      <w:r w:rsidR="000F651E" w:rsidRPr="007877E5">
        <w:rPr>
          <w:lang w:val="lt-LT"/>
        </w:rPr>
        <w:t xml:space="preserve">. </w:t>
      </w:r>
      <w:proofErr w:type="spellStart"/>
      <w:r w:rsidR="001E5ED7" w:rsidRPr="008837D9">
        <w:t>Dėl</w:t>
      </w:r>
      <w:proofErr w:type="spellEnd"/>
      <w:r w:rsidR="001E5ED7" w:rsidRPr="008837D9">
        <w:t xml:space="preserve">  Švenčionių </w:t>
      </w:r>
      <w:proofErr w:type="spellStart"/>
      <w:r w:rsidR="001E5ED7" w:rsidRPr="008837D9">
        <w:t>rajono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</w:t>
      </w:r>
      <w:proofErr w:type="spellStart"/>
      <w:r w:rsidR="001E5ED7" w:rsidRPr="008837D9">
        <w:t>tarybos</w:t>
      </w:r>
      <w:proofErr w:type="spellEnd"/>
      <w:r w:rsidR="001E5ED7" w:rsidRPr="008837D9">
        <w:t xml:space="preserve"> 2014 m. </w:t>
      </w:r>
      <w:proofErr w:type="spellStart"/>
      <w:r w:rsidR="001E5ED7" w:rsidRPr="008837D9">
        <w:t>lapkričio</w:t>
      </w:r>
      <w:proofErr w:type="spellEnd"/>
      <w:r w:rsidR="001E5ED7" w:rsidRPr="008837D9">
        <w:t xml:space="preserve"> 17 d. </w:t>
      </w:r>
      <w:proofErr w:type="spellStart"/>
      <w:r w:rsidR="001E5ED7" w:rsidRPr="008837D9">
        <w:t>sprendimo</w:t>
      </w:r>
      <w:proofErr w:type="spellEnd"/>
      <w:r w:rsidR="001E5ED7" w:rsidRPr="008837D9">
        <w:t xml:space="preserve"> </w:t>
      </w:r>
      <w:proofErr w:type="spellStart"/>
      <w:r w:rsidR="001E5ED7" w:rsidRPr="008837D9">
        <w:t>Nr</w:t>
      </w:r>
      <w:proofErr w:type="spellEnd"/>
      <w:r w:rsidR="001E5ED7" w:rsidRPr="008837D9">
        <w:t>. T-215  „</w:t>
      </w:r>
      <w:proofErr w:type="spellStart"/>
      <w:r w:rsidR="001E5ED7" w:rsidRPr="008837D9">
        <w:t>Dėl</w:t>
      </w:r>
      <w:proofErr w:type="spellEnd"/>
      <w:r w:rsidR="001E5ED7" w:rsidRPr="008837D9">
        <w:t xml:space="preserve"> </w:t>
      </w:r>
      <w:proofErr w:type="spellStart"/>
      <w:r w:rsidR="001E5ED7" w:rsidRPr="008837D9">
        <w:t>viešame</w:t>
      </w:r>
      <w:proofErr w:type="spellEnd"/>
      <w:r w:rsidR="001E5ED7" w:rsidRPr="008837D9">
        <w:t xml:space="preserve"> </w:t>
      </w:r>
      <w:proofErr w:type="spellStart"/>
      <w:r w:rsidR="001E5ED7" w:rsidRPr="008837D9">
        <w:t>aukcione</w:t>
      </w:r>
      <w:proofErr w:type="spellEnd"/>
      <w:r w:rsidR="001E5ED7" w:rsidRPr="008837D9">
        <w:t xml:space="preserve"> </w:t>
      </w:r>
      <w:proofErr w:type="spellStart"/>
      <w:r w:rsidR="001E5ED7" w:rsidRPr="008837D9">
        <w:t>parduodamo</w:t>
      </w:r>
      <w:proofErr w:type="spellEnd"/>
      <w:r w:rsidR="001E5ED7" w:rsidRPr="008837D9">
        <w:t xml:space="preserve"> Švenčionių </w:t>
      </w:r>
      <w:proofErr w:type="spellStart"/>
      <w:r w:rsidR="001E5ED7" w:rsidRPr="008837D9">
        <w:t>rajono</w:t>
      </w:r>
      <w:proofErr w:type="spellEnd"/>
      <w:r w:rsidR="001E5ED7" w:rsidRPr="008837D9">
        <w:t xml:space="preserve"> </w:t>
      </w:r>
      <w:proofErr w:type="spellStart"/>
      <w:r w:rsidR="001E5ED7" w:rsidRPr="008837D9">
        <w:t>savivaldybės</w:t>
      </w:r>
      <w:proofErr w:type="spellEnd"/>
      <w:r w:rsidR="001E5ED7" w:rsidRPr="008837D9">
        <w:t xml:space="preserve">  </w:t>
      </w:r>
      <w:proofErr w:type="spellStart"/>
      <w:r w:rsidR="001E5ED7" w:rsidRPr="008837D9">
        <w:t>nekilnojamojo</w:t>
      </w:r>
      <w:proofErr w:type="spellEnd"/>
      <w:r w:rsidR="001E5ED7" w:rsidRPr="008837D9">
        <w:t xml:space="preserve"> </w:t>
      </w:r>
      <w:proofErr w:type="spellStart"/>
      <w:r w:rsidR="001E5ED7" w:rsidRPr="008837D9">
        <w:t>turto</w:t>
      </w:r>
      <w:proofErr w:type="spellEnd"/>
      <w:r w:rsidR="001E5ED7" w:rsidRPr="008837D9">
        <w:t xml:space="preserve"> ir </w:t>
      </w:r>
      <w:proofErr w:type="spellStart"/>
      <w:r w:rsidR="001E5ED7" w:rsidRPr="008837D9">
        <w:t>kitų</w:t>
      </w:r>
      <w:proofErr w:type="spellEnd"/>
      <w:r w:rsidR="001E5ED7" w:rsidRPr="008837D9">
        <w:t xml:space="preserve"> </w:t>
      </w:r>
      <w:proofErr w:type="spellStart"/>
      <w:r w:rsidR="001E5ED7" w:rsidRPr="008837D9">
        <w:t>nekilnojamųjų</w:t>
      </w:r>
      <w:proofErr w:type="spellEnd"/>
      <w:r w:rsidR="001E5ED7" w:rsidRPr="008837D9">
        <w:t xml:space="preserve"> </w:t>
      </w:r>
      <w:proofErr w:type="spellStart"/>
      <w:r w:rsidR="001E5ED7" w:rsidRPr="008837D9">
        <w:t>daiktų</w:t>
      </w:r>
      <w:proofErr w:type="spellEnd"/>
      <w:r w:rsidR="001E5ED7" w:rsidRPr="008837D9">
        <w:t xml:space="preserve"> </w:t>
      </w:r>
      <w:proofErr w:type="spellStart"/>
      <w:r w:rsidR="001E5ED7" w:rsidRPr="008837D9">
        <w:t>sąrašo</w:t>
      </w:r>
      <w:proofErr w:type="spellEnd"/>
      <w:r w:rsidR="001E5ED7" w:rsidRPr="008837D9">
        <w:t xml:space="preserve"> </w:t>
      </w:r>
      <w:proofErr w:type="spellStart"/>
      <w:r w:rsidR="001E5ED7" w:rsidRPr="008837D9">
        <w:t>patvirtinimo</w:t>
      </w:r>
      <w:proofErr w:type="spellEnd"/>
      <w:r w:rsidR="001E5ED7" w:rsidRPr="008837D9">
        <w:t xml:space="preserve">“ </w:t>
      </w:r>
      <w:proofErr w:type="spellStart"/>
      <w:r w:rsidR="001E5ED7" w:rsidRPr="008837D9">
        <w:t>pakeitimo</w:t>
      </w:r>
      <w:proofErr w:type="spellEnd"/>
      <w:r w:rsidR="000F651E" w:rsidRPr="007877E5">
        <w:rPr>
          <w:lang w:val="lt-LT"/>
        </w:rPr>
        <w:t>;</w:t>
      </w:r>
    </w:p>
    <w:p w14:paraId="028E0EF8" w14:textId="0261233C" w:rsidR="000F651E" w:rsidRPr="007877E5" w:rsidRDefault="00CA18E7" w:rsidP="009F00CC">
      <w:pPr>
        <w:ind w:firstLine="851"/>
        <w:jc w:val="both"/>
        <w:rPr>
          <w:lang w:val="lt-LT"/>
        </w:rPr>
      </w:pPr>
      <w:r>
        <w:rPr>
          <w:lang w:val="lt-LT"/>
        </w:rPr>
        <w:t>2.1</w:t>
      </w:r>
      <w:r w:rsidR="009F00CC">
        <w:rPr>
          <w:lang w:val="lt-LT"/>
        </w:rPr>
        <w:t>9</w:t>
      </w:r>
      <w:r w:rsidR="000F651E" w:rsidRPr="007877E5">
        <w:rPr>
          <w:lang w:val="lt-LT"/>
        </w:rPr>
        <w:t xml:space="preserve">. </w:t>
      </w:r>
      <w:proofErr w:type="spellStart"/>
      <w:proofErr w:type="gramStart"/>
      <w:r w:rsidR="00343314" w:rsidRPr="008837D9">
        <w:t>Dėl</w:t>
      </w:r>
      <w:proofErr w:type="spellEnd"/>
      <w:r w:rsidR="00343314" w:rsidRPr="008837D9">
        <w:t xml:space="preserve">  </w:t>
      </w:r>
      <w:proofErr w:type="spellStart"/>
      <w:r w:rsidR="00343314" w:rsidRPr="008837D9">
        <w:t>parduodamų</w:t>
      </w:r>
      <w:proofErr w:type="spellEnd"/>
      <w:proofErr w:type="gramEnd"/>
      <w:r w:rsidR="00343314" w:rsidRPr="008837D9">
        <w:t xml:space="preserve"> Švenčionių </w:t>
      </w:r>
      <w:proofErr w:type="spellStart"/>
      <w:r w:rsidR="00343314" w:rsidRPr="008837D9">
        <w:t>rajono</w:t>
      </w:r>
      <w:proofErr w:type="spellEnd"/>
      <w:r w:rsidR="00343314" w:rsidRPr="008837D9">
        <w:t xml:space="preserve"> </w:t>
      </w:r>
      <w:proofErr w:type="spellStart"/>
      <w:r w:rsidR="00343314" w:rsidRPr="008837D9">
        <w:t>savivaldybės</w:t>
      </w:r>
      <w:proofErr w:type="spellEnd"/>
      <w:r w:rsidR="00343314" w:rsidRPr="008837D9">
        <w:t xml:space="preserve"> </w:t>
      </w:r>
      <w:proofErr w:type="spellStart"/>
      <w:r w:rsidR="00343314" w:rsidRPr="008837D9">
        <w:t>būstų</w:t>
      </w:r>
      <w:proofErr w:type="spellEnd"/>
      <w:r w:rsidR="00343314" w:rsidRPr="008837D9">
        <w:t xml:space="preserve"> ir </w:t>
      </w:r>
      <w:proofErr w:type="spellStart"/>
      <w:r w:rsidR="00343314" w:rsidRPr="008837D9">
        <w:t>pagalbinio</w:t>
      </w:r>
      <w:proofErr w:type="spellEnd"/>
      <w:r w:rsidR="00343314" w:rsidRPr="008837D9">
        <w:t xml:space="preserve"> </w:t>
      </w:r>
      <w:proofErr w:type="spellStart"/>
      <w:r w:rsidR="00343314" w:rsidRPr="008837D9">
        <w:t>ūkio</w:t>
      </w:r>
      <w:proofErr w:type="spellEnd"/>
      <w:r w:rsidR="00343314" w:rsidRPr="008837D9">
        <w:t xml:space="preserve"> </w:t>
      </w:r>
      <w:proofErr w:type="spellStart"/>
      <w:r w:rsidR="00343314" w:rsidRPr="008837D9">
        <w:t>paskirties</w:t>
      </w:r>
      <w:proofErr w:type="spellEnd"/>
      <w:r w:rsidR="00343314" w:rsidRPr="008837D9">
        <w:t xml:space="preserve"> </w:t>
      </w:r>
      <w:proofErr w:type="spellStart"/>
      <w:r w:rsidR="00343314" w:rsidRPr="008837D9">
        <w:t>pastatų</w:t>
      </w:r>
      <w:proofErr w:type="spellEnd"/>
      <w:r w:rsidR="00343314" w:rsidRPr="008837D9">
        <w:t xml:space="preserve"> </w:t>
      </w:r>
      <w:proofErr w:type="spellStart"/>
      <w:r w:rsidR="00343314" w:rsidRPr="008837D9">
        <w:t>sąrašo</w:t>
      </w:r>
      <w:proofErr w:type="spellEnd"/>
      <w:r w:rsidR="00343314" w:rsidRPr="008837D9">
        <w:t xml:space="preserve"> </w:t>
      </w:r>
      <w:proofErr w:type="spellStart"/>
      <w:r w:rsidR="00343314" w:rsidRPr="008837D9">
        <w:t>pakeitimo</w:t>
      </w:r>
      <w:proofErr w:type="spellEnd"/>
      <w:r w:rsidR="000F651E" w:rsidRPr="007877E5">
        <w:rPr>
          <w:lang w:val="lt-LT"/>
        </w:rPr>
        <w:t>;</w:t>
      </w:r>
    </w:p>
    <w:p w14:paraId="36E739F9" w14:textId="5A3F904C" w:rsidR="000F651E" w:rsidRPr="007877E5" w:rsidRDefault="009F00CC" w:rsidP="009F00CC">
      <w:pPr>
        <w:pStyle w:val="Sraopastraipa"/>
        <w:ind w:left="0" w:firstLine="851"/>
        <w:jc w:val="both"/>
        <w:rPr>
          <w:bCs/>
          <w:lang w:val="lt-LT" w:eastAsia="lt-LT"/>
        </w:rPr>
      </w:pPr>
      <w:r>
        <w:rPr>
          <w:lang w:val="lt-LT"/>
        </w:rPr>
        <w:t>2.20</w:t>
      </w:r>
      <w:r w:rsidR="000F651E" w:rsidRPr="007877E5">
        <w:rPr>
          <w:lang w:val="lt-LT"/>
        </w:rPr>
        <w:t>.</w:t>
      </w:r>
      <w:r w:rsidR="000F651E" w:rsidRPr="007877E5">
        <w:rPr>
          <w:bCs/>
          <w:lang w:val="lt-LT" w:eastAsia="lt-LT"/>
        </w:rPr>
        <w:t xml:space="preserve"> </w:t>
      </w:r>
      <w:proofErr w:type="spellStart"/>
      <w:r w:rsidR="00343314" w:rsidRPr="008837D9">
        <w:t>Dėl</w:t>
      </w:r>
      <w:proofErr w:type="spellEnd"/>
      <w:r w:rsidR="00343314" w:rsidRPr="008837D9">
        <w:t xml:space="preserve"> </w:t>
      </w:r>
      <w:proofErr w:type="spellStart"/>
      <w:r w:rsidR="00343314" w:rsidRPr="008837D9">
        <w:t>savivaldybei</w:t>
      </w:r>
      <w:proofErr w:type="spellEnd"/>
      <w:r w:rsidR="00343314" w:rsidRPr="008837D9">
        <w:t xml:space="preserve"> </w:t>
      </w:r>
      <w:proofErr w:type="spellStart"/>
      <w:r w:rsidR="00343314" w:rsidRPr="008837D9">
        <w:t>nuosavybės</w:t>
      </w:r>
      <w:proofErr w:type="spellEnd"/>
      <w:r w:rsidR="00343314" w:rsidRPr="008837D9">
        <w:t xml:space="preserve"> </w:t>
      </w:r>
      <w:proofErr w:type="spellStart"/>
      <w:r w:rsidR="00343314" w:rsidRPr="008837D9">
        <w:t>teise</w:t>
      </w:r>
      <w:proofErr w:type="spellEnd"/>
      <w:r w:rsidR="00343314" w:rsidRPr="008837D9">
        <w:t xml:space="preserve"> </w:t>
      </w:r>
      <w:proofErr w:type="spellStart"/>
      <w:r w:rsidR="00343314" w:rsidRPr="008837D9">
        <w:t>priklausančio</w:t>
      </w:r>
      <w:proofErr w:type="spellEnd"/>
      <w:r w:rsidR="00343314" w:rsidRPr="008837D9">
        <w:t xml:space="preserve"> </w:t>
      </w:r>
      <w:proofErr w:type="spellStart"/>
      <w:r w:rsidR="00343314" w:rsidRPr="008837D9">
        <w:t>būsto</w:t>
      </w:r>
      <w:proofErr w:type="spellEnd"/>
      <w:r w:rsidR="00343314" w:rsidRPr="008837D9">
        <w:t xml:space="preserve"> </w:t>
      </w:r>
      <w:proofErr w:type="spellStart"/>
      <w:r w:rsidR="00343314" w:rsidRPr="008837D9">
        <w:t>pardavimo</w:t>
      </w:r>
      <w:proofErr w:type="spellEnd"/>
      <w:r w:rsidR="000F651E" w:rsidRPr="007877E5">
        <w:rPr>
          <w:bCs/>
          <w:lang w:val="lt-LT" w:eastAsia="lt-LT"/>
        </w:rPr>
        <w:t>;</w:t>
      </w:r>
    </w:p>
    <w:p w14:paraId="450BE558" w14:textId="7C82019F" w:rsidR="000F651E" w:rsidRPr="007877E5" w:rsidRDefault="009F00CC" w:rsidP="009F00CC">
      <w:pPr>
        <w:ind w:firstLine="851"/>
        <w:jc w:val="both"/>
        <w:rPr>
          <w:bCs/>
          <w:lang w:val="lt-LT"/>
        </w:rPr>
      </w:pPr>
      <w:r>
        <w:rPr>
          <w:bCs/>
          <w:lang w:val="lt-LT"/>
        </w:rPr>
        <w:t>2.21</w:t>
      </w:r>
      <w:r w:rsidR="000F651E" w:rsidRPr="007877E5">
        <w:rPr>
          <w:bCs/>
          <w:lang w:val="lt-LT"/>
        </w:rPr>
        <w:t xml:space="preserve">. </w:t>
      </w:r>
      <w:proofErr w:type="spellStart"/>
      <w:r w:rsidR="00343314" w:rsidRPr="008837D9">
        <w:t>Dėl</w:t>
      </w:r>
      <w:proofErr w:type="spellEnd"/>
      <w:r w:rsidR="00343314" w:rsidRPr="008837D9">
        <w:t xml:space="preserve"> </w:t>
      </w:r>
      <w:proofErr w:type="spellStart"/>
      <w:r w:rsidR="00343314" w:rsidRPr="008837D9">
        <w:t>savivaldybės</w:t>
      </w:r>
      <w:proofErr w:type="spellEnd"/>
      <w:r w:rsidR="00343314" w:rsidRPr="008837D9">
        <w:t xml:space="preserve"> </w:t>
      </w:r>
      <w:proofErr w:type="spellStart"/>
      <w:r w:rsidR="00343314" w:rsidRPr="008837D9">
        <w:t>turto</w:t>
      </w:r>
      <w:proofErr w:type="spellEnd"/>
      <w:r w:rsidR="00343314" w:rsidRPr="008837D9">
        <w:t xml:space="preserve"> </w:t>
      </w:r>
      <w:proofErr w:type="spellStart"/>
      <w:r w:rsidR="00343314" w:rsidRPr="008837D9">
        <w:t>perdavimo</w:t>
      </w:r>
      <w:proofErr w:type="spellEnd"/>
      <w:r w:rsidR="00343314" w:rsidRPr="008837D9">
        <w:t xml:space="preserve"> </w:t>
      </w:r>
      <w:proofErr w:type="spellStart"/>
      <w:r w:rsidR="00343314" w:rsidRPr="008837D9">
        <w:t>patikėjimo</w:t>
      </w:r>
      <w:proofErr w:type="spellEnd"/>
      <w:r w:rsidR="00343314" w:rsidRPr="008837D9">
        <w:t xml:space="preserve"> </w:t>
      </w:r>
      <w:proofErr w:type="spellStart"/>
      <w:r w:rsidR="00343314" w:rsidRPr="008837D9">
        <w:t>teise</w:t>
      </w:r>
      <w:proofErr w:type="spellEnd"/>
      <w:r w:rsidR="00343314" w:rsidRPr="008837D9">
        <w:t xml:space="preserve"> </w:t>
      </w:r>
      <w:proofErr w:type="spellStart"/>
      <w:r w:rsidR="00343314" w:rsidRPr="008837D9">
        <w:t>valdyti</w:t>
      </w:r>
      <w:proofErr w:type="spellEnd"/>
      <w:r w:rsidR="00343314" w:rsidRPr="008837D9">
        <w:t xml:space="preserve"> ir </w:t>
      </w:r>
      <w:proofErr w:type="spellStart"/>
      <w:r w:rsidR="00343314" w:rsidRPr="008837D9">
        <w:t>naudoti</w:t>
      </w:r>
      <w:proofErr w:type="spellEnd"/>
      <w:r w:rsidR="000F651E" w:rsidRPr="007877E5">
        <w:rPr>
          <w:lang w:val="lt-LT"/>
        </w:rPr>
        <w:t>;</w:t>
      </w:r>
    </w:p>
    <w:p w14:paraId="746A3496" w14:textId="2EB0507A" w:rsidR="000F651E" w:rsidRPr="007877E5" w:rsidRDefault="00343314" w:rsidP="009F00CC">
      <w:pPr>
        <w:ind w:firstLine="851"/>
        <w:jc w:val="both"/>
        <w:rPr>
          <w:lang w:val="lt-LT"/>
        </w:rPr>
      </w:pPr>
      <w:r>
        <w:rPr>
          <w:lang w:val="lt-LT"/>
        </w:rPr>
        <w:t>2.22</w:t>
      </w:r>
      <w:r w:rsidR="000F651E" w:rsidRPr="007877E5">
        <w:rPr>
          <w:lang w:val="lt-LT"/>
        </w:rPr>
        <w:t xml:space="preserve">. </w:t>
      </w:r>
      <w:proofErr w:type="spellStart"/>
      <w:r w:rsidRPr="008837D9">
        <w:t>Dėl</w:t>
      </w:r>
      <w:proofErr w:type="spellEnd"/>
      <w:r w:rsidRPr="008837D9">
        <w:t xml:space="preserve"> </w:t>
      </w:r>
      <w:proofErr w:type="spellStart"/>
      <w:r w:rsidRPr="008837D9">
        <w:t>patikėjimo</w:t>
      </w:r>
      <w:proofErr w:type="spellEnd"/>
      <w:r w:rsidRPr="008837D9">
        <w:t xml:space="preserve"> </w:t>
      </w:r>
      <w:proofErr w:type="spellStart"/>
      <w:r w:rsidRPr="008837D9">
        <w:t>teise</w:t>
      </w:r>
      <w:proofErr w:type="spellEnd"/>
      <w:r w:rsidRPr="008837D9">
        <w:t xml:space="preserve"> </w:t>
      </w:r>
      <w:proofErr w:type="spellStart"/>
      <w:r w:rsidRPr="008837D9">
        <w:t>valdomo</w:t>
      </w:r>
      <w:proofErr w:type="spellEnd"/>
      <w:r w:rsidRPr="008837D9">
        <w:t xml:space="preserve"> </w:t>
      </w:r>
      <w:proofErr w:type="spellStart"/>
      <w:r w:rsidRPr="008837D9">
        <w:t>pripažinto</w:t>
      </w:r>
      <w:proofErr w:type="spellEnd"/>
      <w:r w:rsidRPr="008837D9">
        <w:t xml:space="preserve"> </w:t>
      </w:r>
      <w:proofErr w:type="spellStart"/>
      <w:r w:rsidRPr="008837D9">
        <w:t>nereikalingu</w:t>
      </w:r>
      <w:proofErr w:type="spellEnd"/>
      <w:r w:rsidRPr="008837D9">
        <w:t xml:space="preserve"> </w:t>
      </w:r>
      <w:proofErr w:type="spellStart"/>
      <w:r w:rsidRPr="008837D9">
        <w:t>arba</w:t>
      </w:r>
      <w:proofErr w:type="spellEnd"/>
      <w:r w:rsidRPr="008837D9">
        <w:t xml:space="preserve"> </w:t>
      </w:r>
      <w:proofErr w:type="spellStart"/>
      <w:r w:rsidRPr="008837D9">
        <w:t>netinkamu</w:t>
      </w:r>
      <w:proofErr w:type="spellEnd"/>
      <w:r w:rsidRPr="008837D9">
        <w:t xml:space="preserve"> (</w:t>
      </w:r>
      <w:proofErr w:type="spellStart"/>
      <w:r w:rsidRPr="008837D9">
        <w:t>negalimu</w:t>
      </w:r>
      <w:proofErr w:type="spellEnd"/>
      <w:r w:rsidRPr="008837D9">
        <w:t xml:space="preserve">) </w:t>
      </w:r>
      <w:proofErr w:type="spellStart"/>
      <w:r w:rsidRPr="008837D9">
        <w:t>naudoti</w:t>
      </w:r>
      <w:proofErr w:type="spellEnd"/>
      <w:r w:rsidRPr="008837D9">
        <w:t xml:space="preserve"> </w:t>
      </w:r>
      <w:proofErr w:type="spellStart"/>
      <w:r w:rsidRPr="008837D9">
        <w:t>Valstybės</w:t>
      </w:r>
      <w:proofErr w:type="spellEnd"/>
      <w:r w:rsidRPr="008837D9">
        <w:t xml:space="preserve"> </w:t>
      </w:r>
      <w:proofErr w:type="spellStart"/>
      <w:r w:rsidRPr="008837D9">
        <w:t>turto</w:t>
      </w:r>
      <w:proofErr w:type="spellEnd"/>
      <w:r w:rsidRPr="008837D9">
        <w:t xml:space="preserve"> </w:t>
      </w:r>
      <w:proofErr w:type="spellStart"/>
      <w:r w:rsidRPr="008837D9">
        <w:t>nurašymo</w:t>
      </w:r>
      <w:proofErr w:type="spellEnd"/>
      <w:r w:rsidR="000F651E" w:rsidRPr="007877E5">
        <w:rPr>
          <w:lang w:val="lt-LT"/>
        </w:rPr>
        <w:t>;</w:t>
      </w:r>
    </w:p>
    <w:p w14:paraId="5E451D47" w14:textId="77777777" w:rsidR="00AE279F" w:rsidRPr="0078178D" w:rsidRDefault="00AE279F" w:rsidP="00AE279F">
      <w:pPr>
        <w:ind w:firstLine="851"/>
        <w:jc w:val="both"/>
        <w:rPr>
          <w:u w:val="single"/>
        </w:rPr>
      </w:pPr>
      <w:r w:rsidRPr="0078178D">
        <w:rPr>
          <w:u w:val="single"/>
        </w:rPr>
        <w:t xml:space="preserve">Informacijos ir </w:t>
      </w:r>
      <w:proofErr w:type="spellStart"/>
      <w:r w:rsidRPr="0078178D">
        <w:rPr>
          <w:u w:val="single"/>
        </w:rPr>
        <w:t>kiti</w:t>
      </w:r>
      <w:proofErr w:type="spellEnd"/>
      <w:r w:rsidRPr="0078178D">
        <w:rPr>
          <w:u w:val="single"/>
        </w:rPr>
        <w:t xml:space="preserve"> </w:t>
      </w:r>
      <w:proofErr w:type="spellStart"/>
      <w:r w:rsidRPr="0078178D">
        <w:rPr>
          <w:u w:val="single"/>
        </w:rPr>
        <w:t>klausimai</w:t>
      </w:r>
      <w:proofErr w:type="spellEnd"/>
      <w:r w:rsidRPr="0078178D">
        <w:rPr>
          <w:u w:val="single"/>
        </w:rPr>
        <w:t>:</w:t>
      </w:r>
    </w:p>
    <w:p w14:paraId="2A51E541" w14:textId="7FFB507A" w:rsidR="00024396" w:rsidRDefault="00024396" w:rsidP="00024396">
      <w:pPr>
        <w:ind w:firstLine="851"/>
        <w:rPr>
          <w:sz w:val="22"/>
          <w:szCs w:val="22"/>
        </w:rPr>
      </w:pPr>
      <w:r>
        <w:rPr>
          <w:rFonts w:ascii="TimesNewRomanPS-BoldMT" w:eastAsiaTheme="minorHAnsi" w:hAnsi="TimesNewRomanPS-BoldMT" w:cs="TimesNewRomanPS-BoldMT"/>
          <w:bCs/>
          <w:lang w:val="lt-LT"/>
        </w:rPr>
        <w:t>2.23</w:t>
      </w:r>
      <w:r w:rsidR="00AE279F" w:rsidRPr="00E00ED9">
        <w:rPr>
          <w:rFonts w:ascii="TimesNewRomanPS-BoldMT" w:eastAsiaTheme="minorHAnsi" w:hAnsi="TimesNewRomanPS-BoldMT" w:cs="TimesNewRomanPS-BoldMT"/>
          <w:bCs/>
          <w:lang w:val="lt-LT"/>
        </w:rPr>
        <w:t>.</w:t>
      </w:r>
      <w:r w:rsidR="00AE279F" w:rsidRPr="00AE279F">
        <w:t xml:space="preserve"> </w:t>
      </w:r>
      <w:proofErr w:type="spellStart"/>
      <w:r>
        <w:t>Dėl</w:t>
      </w:r>
      <w:proofErr w:type="spellEnd"/>
      <w:r>
        <w:t xml:space="preserve"> Švenčionių </w:t>
      </w:r>
      <w:proofErr w:type="spellStart"/>
      <w:r>
        <w:t>rajono</w:t>
      </w:r>
      <w:proofErr w:type="spellEnd"/>
      <w:r>
        <w:t xml:space="preserve"> </w:t>
      </w:r>
      <w:proofErr w:type="spellStart"/>
      <w:r>
        <w:t>sveikatos</w:t>
      </w:r>
      <w:proofErr w:type="spellEnd"/>
      <w:r>
        <w:t xml:space="preserve"> </w:t>
      </w:r>
      <w:proofErr w:type="spellStart"/>
      <w:r>
        <w:t>priežiūros</w:t>
      </w:r>
      <w:proofErr w:type="spellEnd"/>
      <w:r>
        <w:t xml:space="preserve"> </w:t>
      </w:r>
      <w:proofErr w:type="spellStart"/>
      <w:r>
        <w:t>pertvarkos</w:t>
      </w:r>
      <w:proofErr w:type="spellEnd"/>
      <w:r>
        <w:t xml:space="preserve"> </w:t>
      </w:r>
    </w:p>
    <w:p w14:paraId="1C810343" w14:textId="602C9B62" w:rsidR="00AE279F" w:rsidRPr="00E00ED9" w:rsidRDefault="00AE279F" w:rsidP="00AE279F">
      <w:pPr>
        <w:autoSpaceDE w:val="0"/>
        <w:autoSpaceDN w:val="0"/>
        <w:adjustRightInd w:val="0"/>
        <w:ind w:firstLine="851"/>
        <w:jc w:val="both"/>
        <w:rPr>
          <w:rFonts w:ascii="TimesNewRomanPS-BoldMT" w:eastAsiaTheme="minorHAnsi" w:hAnsi="TimesNewRomanPS-BoldMT" w:cs="TimesNewRomanPS-BoldMT"/>
          <w:bCs/>
          <w:lang w:val="lt-LT"/>
        </w:rPr>
      </w:pPr>
    </w:p>
    <w:p w14:paraId="116A7A36" w14:textId="798464BD" w:rsidR="007877E5" w:rsidRPr="00B12E80" w:rsidRDefault="007877E5" w:rsidP="000F651E">
      <w:pPr>
        <w:ind w:firstLine="851"/>
        <w:jc w:val="both"/>
        <w:rPr>
          <w:rFonts w:ascii="TimesNewRomanPS-BoldMT" w:eastAsiaTheme="minorHAnsi" w:hAnsi="TimesNewRomanPS-BoldMT" w:cs="TimesNewRomanPS-BoldMT"/>
          <w:b/>
          <w:bCs/>
          <w:lang w:val="lt-LT"/>
        </w:rPr>
      </w:pPr>
    </w:p>
    <w:p w14:paraId="68A41387" w14:textId="7707D5CC" w:rsidR="00F105D5" w:rsidRDefault="00F105D5" w:rsidP="00763DA7">
      <w:pPr>
        <w:jc w:val="both"/>
      </w:pPr>
    </w:p>
    <w:p w14:paraId="22853264" w14:textId="77777777" w:rsidR="009F00CC" w:rsidRDefault="009F00CC" w:rsidP="00763DA7">
      <w:pPr>
        <w:jc w:val="both"/>
      </w:pPr>
    </w:p>
    <w:p w14:paraId="6AEAE318" w14:textId="77777777" w:rsidR="009F00CC" w:rsidRDefault="009F00CC" w:rsidP="00763DA7">
      <w:pPr>
        <w:jc w:val="both"/>
      </w:pPr>
      <w:bookmarkStart w:id="5" w:name="_GoBack"/>
      <w:bookmarkEnd w:id="5"/>
    </w:p>
    <w:p w14:paraId="5016F579" w14:textId="77777777" w:rsidR="009F00CC" w:rsidRDefault="009F00CC" w:rsidP="00763DA7">
      <w:pPr>
        <w:jc w:val="both"/>
      </w:pPr>
    </w:p>
    <w:p w14:paraId="1BD3F036" w14:textId="77777777" w:rsidR="009F00CC" w:rsidRDefault="009F00CC" w:rsidP="00763DA7">
      <w:pPr>
        <w:jc w:val="both"/>
      </w:pPr>
    </w:p>
    <w:p w14:paraId="187A5B60" w14:textId="0C5D26E4" w:rsidR="00FC2CED" w:rsidRPr="00DC7F31" w:rsidRDefault="00FC2CED" w:rsidP="00087FEF">
      <w:pPr>
        <w:jc w:val="both"/>
        <w:rPr>
          <w:b/>
          <w:bCs/>
          <w:lang w:val="lt-LT"/>
        </w:rPr>
      </w:pPr>
      <w:r w:rsidRPr="00DC7F31">
        <w:rPr>
          <w:lang w:val="lt-LT"/>
        </w:rPr>
        <w:t xml:space="preserve">Savivaldybės meras                                                                             </w:t>
      </w:r>
      <w:r w:rsidR="00087FEF">
        <w:rPr>
          <w:lang w:val="lt-LT"/>
        </w:rPr>
        <w:t xml:space="preserve">                     </w:t>
      </w:r>
      <w:r w:rsidRPr="00DC7F31">
        <w:rPr>
          <w:lang w:val="lt-LT"/>
        </w:rPr>
        <w:t xml:space="preserve">  Rimantas </w:t>
      </w:r>
      <w:proofErr w:type="spellStart"/>
      <w:r w:rsidRPr="00DC7F31">
        <w:rPr>
          <w:lang w:val="lt-LT"/>
        </w:rPr>
        <w:t>Klipčius</w:t>
      </w:r>
      <w:proofErr w:type="spellEnd"/>
    </w:p>
    <w:bookmarkEnd w:id="0"/>
    <w:p w14:paraId="2910334A" w14:textId="77777777" w:rsidR="00FC2CED" w:rsidRDefault="00FC2CED" w:rsidP="00FC2CED">
      <w:pPr>
        <w:ind w:firstLine="851"/>
        <w:jc w:val="both"/>
      </w:pPr>
    </w:p>
    <w:sectPr w:rsidR="00FC2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charset w:val="BA"/>
    <w:family w:val="roman"/>
    <w:pitch w:val="variable"/>
    <w:sig w:usb0="00000001" w:usb1="00000000" w:usb2="00000000" w:usb3="00000000" w:csb0="0000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91C37"/>
    <w:multiLevelType w:val="hybridMultilevel"/>
    <w:tmpl w:val="BCFA5B9E"/>
    <w:lvl w:ilvl="0" w:tplc="1B501AC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70019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C494690"/>
    <w:multiLevelType w:val="hybridMultilevel"/>
    <w:tmpl w:val="3B94E4F4"/>
    <w:lvl w:ilvl="0" w:tplc="0427000F">
      <w:start w:val="1"/>
      <w:numFmt w:val="decimal"/>
      <w:lvlText w:val="%1."/>
      <w:lvlJc w:val="left"/>
      <w:pPr>
        <w:ind w:left="1069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A08"/>
    <w:multiLevelType w:val="hybridMultilevel"/>
    <w:tmpl w:val="4330E1E2"/>
    <w:lvl w:ilvl="0" w:tplc="10D6247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0904"/>
    <w:multiLevelType w:val="multilevel"/>
    <w:tmpl w:val="FA3448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24" w:hanging="1800"/>
      </w:pPr>
      <w:rPr>
        <w:rFonts w:hint="default"/>
      </w:rPr>
    </w:lvl>
  </w:abstractNum>
  <w:abstractNum w:abstractNumId="4" w15:restartNumberingAfterBreak="0">
    <w:nsid w:val="2B353F95"/>
    <w:multiLevelType w:val="multilevel"/>
    <w:tmpl w:val="D5329B5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331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2F964C70"/>
    <w:multiLevelType w:val="hybridMultilevel"/>
    <w:tmpl w:val="7E7CBD9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862"/>
    <w:multiLevelType w:val="multilevel"/>
    <w:tmpl w:val="75A0E5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E648DF"/>
    <w:multiLevelType w:val="multilevel"/>
    <w:tmpl w:val="9DFC4EA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3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8" w15:restartNumberingAfterBreak="0">
    <w:nsid w:val="41982109"/>
    <w:multiLevelType w:val="hybridMultilevel"/>
    <w:tmpl w:val="22624FC4"/>
    <w:lvl w:ilvl="0" w:tplc="3F341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4792"/>
    <w:multiLevelType w:val="hybridMultilevel"/>
    <w:tmpl w:val="C0284352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3210601"/>
    <w:multiLevelType w:val="hybridMultilevel"/>
    <w:tmpl w:val="26C49FD0"/>
    <w:lvl w:ilvl="0" w:tplc="9E3261B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32C7B"/>
    <w:multiLevelType w:val="hybridMultilevel"/>
    <w:tmpl w:val="1A989A4E"/>
    <w:lvl w:ilvl="0" w:tplc="9E3261BC">
      <w:start w:val="1"/>
      <w:numFmt w:val="decimal"/>
      <w:lvlText w:val="2.%1."/>
      <w:lvlJc w:val="left"/>
      <w:pPr>
        <w:ind w:left="1637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2120" w:hanging="360"/>
      </w:pPr>
    </w:lvl>
    <w:lvl w:ilvl="2" w:tplc="0427001B">
      <w:start w:val="1"/>
      <w:numFmt w:val="lowerRoman"/>
      <w:lvlText w:val="%3."/>
      <w:lvlJc w:val="right"/>
      <w:pPr>
        <w:ind w:left="2840" w:hanging="180"/>
      </w:pPr>
    </w:lvl>
    <w:lvl w:ilvl="3" w:tplc="0427000F">
      <w:start w:val="1"/>
      <w:numFmt w:val="decimal"/>
      <w:lvlText w:val="%4."/>
      <w:lvlJc w:val="left"/>
      <w:pPr>
        <w:ind w:left="3560" w:hanging="360"/>
      </w:pPr>
    </w:lvl>
    <w:lvl w:ilvl="4" w:tplc="04270019">
      <w:start w:val="1"/>
      <w:numFmt w:val="lowerLetter"/>
      <w:lvlText w:val="%5."/>
      <w:lvlJc w:val="left"/>
      <w:pPr>
        <w:ind w:left="4280" w:hanging="360"/>
      </w:pPr>
    </w:lvl>
    <w:lvl w:ilvl="5" w:tplc="0427001B">
      <w:start w:val="1"/>
      <w:numFmt w:val="lowerRoman"/>
      <w:lvlText w:val="%6."/>
      <w:lvlJc w:val="right"/>
      <w:pPr>
        <w:ind w:left="5000" w:hanging="180"/>
      </w:pPr>
    </w:lvl>
    <w:lvl w:ilvl="6" w:tplc="0427000F">
      <w:start w:val="1"/>
      <w:numFmt w:val="decimal"/>
      <w:lvlText w:val="%7."/>
      <w:lvlJc w:val="left"/>
      <w:pPr>
        <w:ind w:left="5720" w:hanging="360"/>
      </w:pPr>
    </w:lvl>
    <w:lvl w:ilvl="7" w:tplc="04270019">
      <w:start w:val="1"/>
      <w:numFmt w:val="lowerLetter"/>
      <w:lvlText w:val="%8."/>
      <w:lvlJc w:val="left"/>
      <w:pPr>
        <w:ind w:left="6440" w:hanging="360"/>
      </w:pPr>
    </w:lvl>
    <w:lvl w:ilvl="8" w:tplc="0427001B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1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EA"/>
    <w:rsid w:val="00024396"/>
    <w:rsid w:val="00045E5D"/>
    <w:rsid w:val="00064B05"/>
    <w:rsid w:val="00073E50"/>
    <w:rsid w:val="00087FEF"/>
    <w:rsid w:val="000F1FBA"/>
    <w:rsid w:val="000F651E"/>
    <w:rsid w:val="001133FA"/>
    <w:rsid w:val="00136273"/>
    <w:rsid w:val="001509A7"/>
    <w:rsid w:val="001A6C51"/>
    <w:rsid w:val="001B03B2"/>
    <w:rsid w:val="001E5ED7"/>
    <w:rsid w:val="001F4142"/>
    <w:rsid w:val="002449A7"/>
    <w:rsid w:val="002614BF"/>
    <w:rsid w:val="002C5CA1"/>
    <w:rsid w:val="002D787F"/>
    <w:rsid w:val="00313C87"/>
    <w:rsid w:val="00336E46"/>
    <w:rsid w:val="0034205F"/>
    <w:rsid w:val="00343314"/>
    <w:rsid w:val="0037465B"/>
    <w:rsid w:val="003B6E4F"/>
    <w:rsid w:val="003D01D8"/>
    <w:rsid w:val="003D202D"/>
    <w:rsid w:val="0041683C"/>
    <w:rsid w:val="004465F6"/>
    <w:rsid w:val="0048495B"/>
    <w:rsid w:val="0049193A"/>
    <w:rsid w:val="004C3A77"/>
    <w:rsid w:val="004E34C6"/>
    <w:rsid w:val="005100C5"/>
    <w:rsid w:val="00515AAD"/>
    <w:rsid w:val="00560C97"/>
    <w:rsid w:val="00570730"/>
    <w:rsid w:val="005D39D2"/>
    <w:rsid w:val="006E0B18"/>
    <w:rsid w:val="006F52C8"/>
    <w:rsid w:val="00732D35"/>
    <w:rsid w:val="007359EA"/>
    <w:rsid w:val="00763DA7"/>
    <w:rsid w:val="0078178D"/>
    <w:rsid w:val="007877E5"/>
    <w:rsid w:val="007D3CFE"/>
    <w:rsid w:val="00863198"/>
    <w:rsid w:val="00894450"/>
    <w:rsid w:val="008A37DC"/>
    <w:rsid w:val="00907C8A"/>
    <w:rsid w:val="009516D8"/>
    <w:rsid w:val="009A3858"/>
    <w:rsid w:val="009E0B9F"/>
    <w:rsid w:val="009F00CC"/>
    <w:rsid w:val="00A3727A"/>
    <w:rsid w:val="00A77D08"/>
    <w:rsid w:val="00AE279F"/>
    <w:rsid w:val="00B12E80"/>
    <w:rsid w:val="00B45C5A"/>
    <w:rsid w:val="00C1344D"/>
    <w:rsid w:val="00CA18E7"/>
    <w:rsid w:val="00CB4A4E"/>
    <w:rsid w:val="00CF25D0"/>
    <w:rsid w:val="00D0787A"/>
    <w:rsid w:val="00D65508"/>
    <w:rsid w:val="00D94040"/>
    <w:rsid w:val="00D94752"/>
    <w:rsid w:val="00DC7F31"/>
    <w:rsid w:val="00DE659E"/>
    <w:rsid w:val="00F105D5"/>
    <w:rsid w:val="00F35411"/>
    <w:rsid w:val="00F37D07"/>
    <w:rsid w:val="00F74AD1"/>
    <w:rsid w:val="00FA09EA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8FBD"/>
  <w15:chartTrackingRefBased/>
  <w15:docId w15:val="{777665E2-7525-42AE-A948-43C255B5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313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ntrat2">
    <w:name w:val="heading 2"/>
    <w:basedOn w:val="prastasis"/>
    <w:link w:val="Antrat2Diagrama"/>
    <w:uiPriority w:val="9"/>
    <w:semiHidden/>
    <w:unhideWhenUsed/>
    <w:qFormat/>
    <w:rsid w:val="00313C87"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FC2C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FC2CE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313C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grindinistekstas3">
    <w:name w:val="Body Text 3"/>
    <w:basedOn w:val="prastasis"/>
    <w:link w:val="Pagrindinistekstas3Diagrama"/>
    <w:uiPriority w:val="99"/>
    <w:semiHidden/>
    <w:unhideWhenUsed/>
    <w:rsid w:val="00313C87"/>
    <w:pPr>
      <w:spacing w:after="120" w:line="256" w:lineRule="auto"/>
    </w:pPr>
    <w:rPr>
      <w:rFonts w:asciiTheme="minorHAnsi" w:eastAsiaTheme="minorHAnsi" w:hAnsiTheme="minorHAnsi" w:cstheme="minorBidi"/>
      <w:sz w:val="16"/>
      <w:szCs w:val="16"/>
      <w:lang w:val="lt-LT"/>
    </w:rPr>
  </w:style>
  <w:style w:type="character" w:customStyle="1" w:styleId="Pagrindinistekstas3Diagrama">
    <w:name w:val="Pagrindinis tekstas 3 Diagrama"/>
    <w:basedOn w:val="Numatytasispastraiposriftas"/>
    <w:link w:val="Pagrindinistekstas3"/>
    <w:uiPriority w:val="99"/>
    <w:semiHidden/>
    <w:rsid w:val="00313C87"/>
    <w:rPr>
      <w:sz w:val="16"/>
      <w:szCs w:val="16"/>
    </w:rPr>
  </w:style>
  <w:style w:type="paragraph" w:styleId="Sraopastraipa">
    <w:name w:val="List Paragraph"/>
    <w:basedOn w:val="prastasis"/>
    <w:uiPriority w:val="34"/>
    <w:qFormat/>
    <w:rsid w:val="00313C87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FC2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FC2C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Antrats">
    <w:name w:val="header"/>
    <w:basedOn w:val="prastasis"/>
    <w:link w:val="AntratsDiagrama"/>
    <w:rsid w:val="00FC2CED"/>
    <w:pPr>
      <w:tabs>
        <w:tab w:val="center" w:pos="4320"/>
        <w:tab w:val="right" w:pos="8640"/>
      </w:tabs>
    </w:pPr>
    <w:rPr>
      <w:rFonts w:ascii="TimesLT" w:hAnsi="TimesLT"/>
      <w:szCs w:val="20"/>
      <w:lang w:val="lt-LT"/>
    </w:rPr>
  </w:style>
  <w:style w:type="character" w:customStyle="1" w:styleId="AntratsDiagrama">
    <w:name w:val="Antraštės Diagrama"/>
    <w:basedOn w:val="Numatytasispastraiposriftas"/>
    <w:link w:val="Antrats"/>
    <w:rsid w:val="00FC2CED"/>
    <w:rPr>
      <w:rFonts w:ascii="TimesLT" w:eastAsia="Times New Roman" w:hAnsi="TimesLT" w:cs="Times New Roman"/>
      <w:sz w:val="24"/>
      <w:szCs w:val="20"/>
    </w:rPr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D94040"/>
    <w:pPr>
      <w:spacing w:after="120"/>
    </w:p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D9404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faz">
    <w:name w:val="Emphasis"/>
    <w:basedOn w:val="Numatytasispastraiposriftas"/>
    <w:uiPriority w:val="20"/>
    <w:qFormat/>
    <w:rsid w:val="00D94040"/>
    <w:rPr>
      <w:i/>
      <w:iCs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100C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100C5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2441</Words>
  <Characters>1392</Characters>
  <Application>Microsoft Office Word</Application>
  <DocSecurity>0</DocSecurity>
  <Lines>11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 Masevičūtė</cp:lastModifiedBy>
  <cp:revision>8</cp:revision>
  <cp:lastPrinted>2022-08-25T05:25:00Z</cp:lastPrinted>
  <dcterms:created xsi:type="dcterms:W3CDTF">2022-05-18T11:39:00Z</dcterms:created>
  <dcterms:modified xsi:type="dcterms:W3CDTF">2022-08-25T05:30:00Z</dcterms:modified>
</cp:coreProperties>
</file>